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17FDCE80" w:rsidR="002549D0" w:rsidRPr="009313A9" w:rsidRDefault="00B90A90" w:rsidP="009313A9">
      <w:pPr>
        <w:jc w:val="center"/>
        <w:rPr>
          <w:rFonts w:ascii="Montserrat" w:eastAsiaTheme="minorHAnsi" w:hAnsi="Montserrat" w:cs="Arial"/>
          <w:bCs/>
          <w:sz w:val="20"/>
          <w:szCs w:val="20"/>
        </w:rPr>
      </w:pPr>
      <w:r w:rsidRPr="009313A9">
        <w:rPr>
          <w:rFonts w:ascii="Montserrat" w:eastAsiaTheme="minorHAnsi" w:hAnsi="Montserrat" w:cs="Arial"/>
          <w:bCs/>
          <w:sz w:val="20"/>
          <w:szCs w:val="20"/>
        </w:rPr>
        <w:t xml:space="preserve"> </w:t>
      </w:r>
    </w:p>
    <w:p w14:paraId="69344C4F" w14:textId="77777777" w:rsidR="00620964" w:rsidRPr="009313A9" w:rsidRDefault="00620964" w:rsidP="009313A9">
      <w:pPr>
        <w:jc w:val="center"/>
        <w:rPr>
          <w:rFonts w:ascii="Montserrat" w:eastAsiaTheme="minorHAnsi" w:hAnsi="Montserrat" w:cs="Arial"/>
          <w:bCs/>
          <w:sz w:val="20"/>
          <w:szCs w:val="20"/>
        </w:rPr>
      </w:pPr>
    </w:p>
    <w:p w14:paraId="0C5E8284" w14:textId="77777777" w:rsidR="00620964" w:rsidRPr="009313A9" w:rsidRDefault="00620964" w:rsidP="009313A9">
      <w:pPr>
        <w:jc w:val="center"/>
        <w:rPr>
          <w:rFonts w:ascii="Montserrat" w:eastAsiaTheme="minorHAnsi" w:hAnsi="Montserrat" w:cs="Arial"/>
          <w:bCs/>
          <w:sz w:val="20"/>
          <w:szCs w:val="20"/>
        </w:rPr>
      </w:pPr>
    </w:p>
    <w:p w14:paraId="60BB8A1C" w14:textId="77777777" w:rsidR="00076152" w:rsidRPr="009313A9" w:rsidRDefault="00076152" w:rsidP="009313A9">
      <w:pPr>
        <w:jc w:val="center"/>
        <w:rPr>
          <w:rFonts w:ascii="Montserrat" w:eastAsiaTheme="minorHAnsi" w:hAnsi="Montserrat" w:cs="Arial"/>
          <w:bCs/>
          <w:sz w:val="20"/>
          <w:szCs w:val="20"/>
        </w:rPr>
      </w:pPr>
    </w:p>
    <w:p w14:paraId="57F6C5F0" w14:textId="77777777" w:rsidR="00076152" w:rsidRPr="009313A9" w:rsidRDefault="00076152" w:rsidP="009313A9">
      <w:pPr>
        <w:jc w:val="center"/>
        <w:rPr>
          <w:rFonts w:ascii="Montserrat" w:eastAsiaTheme="minorHAnsi" w:hAnsi="Montserrat" w:cs="Arial"/>
          <w:bCs/>
          <w:sz w:val="20"/>
          <w:szCs w:val="20"/>
        </w:rPr>
      </w:pPr>
    </w:p>
    <w:p w14:paraId="79FDEA4D" w14:textId="77777777" w:rsidR="00076152" w:rsidRPr="009313A9" w:rsidRDefault="00076152" w:rsidP="009313A9">
      <w:pPr>
        <w:jc w:val="center"/>
        <w:rPr>
          <w:rFonts w:ascii="Montserrat" w:eastAsiaTheme="minorHAnsi" w:hAnsi="Montserrat" w:cs="Arial"/>
          <w:bCs/>
          <w:sz w:val="20"/>
          <w:szCs w:val="20"/>
        </w:rPr>
      </w:pPr>
    </w:p>
    <w:p w14:paraId="6AC0D5B7" w14:textId="77777777" w:rsidR="00076152" w:rsidRPr="009313A9" w:rsidRDefault="00076152" w:rsidP="009313A9">
      <w:pPr>
        <w:jc w:val="center"/>
        <w:rPr>
          <w:rFonts w:ascii="Montserrat" w:eastAsiaTheme="minorHAnsi" w:hAnsi="Montserrat" w:cs="Arial"/>
          <w:bCs/>
          <w:sz w:val="20"/>
          <w:szCs w:val="20"/>
        </w:rPr>
      </w:pPr>
    </w:p>
    <w:p w14:paraId="12C8A146" w14:textId="77777777" w:rsidR="00076152" w:rsidRPr="009313A9" w:rsidRDefault="00076152" w:rsidP="009313A9">
      <w:pPr>
        <w:jc w:val="center"/>
        <w:rPr>
          <w:rFonts w:ascii="Montserrat" w:eastAsiaTheme="minorHAnsi" w:hAnsi="Montserrat" w:cs="Arial"/>
          <w:bCs/>
          <w:sz w:val="20"/>
          <w:szCs w:val="20"/>
        </w:rPr>
      </w:pPr>
    </w:p>
    <w:p w14:paraId="641943AF" w14:textId="77777777" w:rsidR="00076152" w:rsidRPr="009313A9" w:rsidRDefault="00076152" w:rsidP="009313A9">
      <w:pPr>
        <w:jc w:val="center"/>
        <w:rPr>
          <w:rFonts w:ascii="Montserrat" w:eastAsiaTheme="minorHAnsi" w:hAnsi="Montserrat" w:cs="Arial"/>
          <w:bCs/>
          <w:sz w:val="20"/>
          <w:szCs w:val="20"/>
        </w:rPr>
      </w:pPr>
    </w:p>
    <w:p w14:paraId="44A7541F" w14:textId="77777777" w:rsidR="00620964" w:rsidRPr="009313A9" w:rsidRDefault="00620964" w:rsidP="009313A9">
      <w:pPr>
        <w:jc w:val="center"/>
        <w:rPr>
          <w:rFonts w:ascii="Montserrat" w:eastAsiaTheme="minorHAnsi" w:hAnsi="Montserrat" w:cs="Arial"/>
          <w:bCs/>
          <w:sz w:val="20"/>
          <w:szCs w:val="20"/>
        </w:rPr>
      </w:pPr>
    </w:p>
    <w:p w14:paraId="2579F051" w14:textId="77777777" w:rsidR="00620964" w:rsidRPr="009313A9" w:rsidRDefault="00620964" w:rsidP="009313A9">
      <w:pPr>
        <w:jc w:val="center"/>
        <w:rPr>
          <w:rFonts w:ascii="Montserrat" w:eastAsiaTheme="minorHAnsi" w:hAnsi="Montserrat" w:cs="Arial"/>
          <w:bCs/>
          <w:sz w:val="20"/>
          <w:szCs w:val="20"/>
        </w:rPr>
      </w:pPr>
    </w:p>
    <w:p w14:paraId="28965950" w14:textId="77777777" w:rsidR="00961E9C" w:rsidRPr="009313A9" w:rsidRDefault="00961E9C" w:rsidP="009313A9">
      <w:pPr>
        <w:jc w:val="both"/>
        <w:rPr>
          <w:rFonts w:ascii="Montserrat" w:eastAsia="Montserrat" w:hAnsi="Montserrat" w:cs="Montserrat"/>
          <w:b/>
          <w:sz w:val="20"/>
          <w:szCs w:val="20"/>
        </w:rPr>
      </w:pPr>
    </w:p>
    <w:p w14:paraId="2AED114E" w14:textId="77777777" w:rsidR="00961E9C" w:rsidRPr="009313A9" w:rsidRDefault="00961E9C" w:rsidP="009313A9">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9313A9" w14:paraId="7C29B90E" w14:textId="77777777" w:rsidTr="0066432B">
        <w:tc>
          <w:tcPr>
            <w:tcW w:w="8053" w:type="dxa"/>
            <w:tcBorders>
              <w:bottom w:val="single" w:sz="4" w:space="0" w:color="000000"/>
            </w:tcBorders>
          </w:tcPr>
          <w:p w14:paraId="63BD9C80" w14:textId="4F860DC4" w:rsidR="00961E9C" w:rsidRPr="009313A9" w:rsidRDefault="007129CC" w:rsidP="009313A9">
            <w:pPr>
              <w:jc w:val="right"/>
              <w:rPr>
                <w:rFonts w:ascii="Montserrat" w:eastAsia="Montserrat" w:hAnsi="Montserrat" w:cs="Montserrat"/>
                <w:b/>
                <w:sz w:val="48"/>
                <w:szCs w:val="48"/>
                <w:highlight w:val="yellow"/>
              </w:rPr>
            </w:pPr>
            <w:r w:rsidRPr="009313A9">
              <w:rPr>
                <w:rFonts w:ascii="Montserrat" w:eastAsia="Montserrat" w:hAnsi="Montserrat" w:cs="Montserrat"/>
                <w:b/>
                <w:sz w:val="48"/>
                <w:szCs w:val="48"/>
              </w:rPr>
              <w:t>SERVICIOS INTEGRALES PARA LA TOMA DEL ESTUDIO DE COLPOSCOPIA Y ULTRASONIDO EN LOS 17 MUNICIPIOS DEL ESTADO</w:t>
            </w:r>
            <w:r w:rsidR="002A4D4E" w:rsidRPr="009313A9">
              <w:rPr>
                <w:rFonts w:ascii="Montserrat" w:eastAsia="Montserrat" w:hAnsi="Montserrat" w:cs="Montserrat"/>
                <w:b/>
                <w:sz w:val="48"/>
                <w:szCs w:val="48"/>
              </w:rPr>
              <w:t>.</w:t>
            </w:r>
            <w:r w:rsidR="003B5E75" w:rsidRPr="009313A9">
              <w:rPr>
                <w:rFonts w:ascii="Montserrat" w:eastAsia="Montserrat" w:hAnsi="Montserrat" w:cs="Montserrat"/>
                <w:b/>
                <w:sz w:val="48"/>
                <w:szCs w:val="48"/>
              </w:rPr>
              <w:t xml:space="preserve"> </w:t>
            </w:r>
          </w:p>
        </w:tc>
      </w:tr>
      <w:tr w:rsidR="00961E9C" w:rsidRPr="009313A9" w14:paraId="5F6155F1" w14:textId="77777777" w:rsidTr="0066432B">
        <w:tc>
          <w:tcPr>
            <w:tcW w:w="8053" w:type="dxa"/>
            <w:tcBorders>
              <w:top w:val="single" w:sz="4" w:space="0" w:color="000000"/>
            </w:tcBorders>
          </w:tcPr>
          <w:p w14:paraId="181498E2" w14:textId="77777777" w:rsidR="00F24238" w:rsidRPr="009313A9" w:rsidRDefault="00F24238" w:rsidP="009313A9">
            <w:pPr>
              <w:jc w:val="right"/>
              <w:rPr>
                <w:rFonts w:ascii="Montserrat" w:eastAsia="Montserrat" w:hAnsi="Montserrat" w:cs="Montserrat"/>
                <w:b/>
                <w:sz w:val="48"/>
                <w:szCs w:val="48"/>
              </w:rPr>
            </w:pPr>
          </w:p>
          <w:p w14:paraId="68280DBF" w14:textId="77777777" w:rsidR="00F24238" w:rsidRPr="009313A9" w:rsidRDefault="00F24238" w:rsidP="009313A9">
            <w:pPr>
              <w:jc w:val="right"/>
              <w:rPr>
                <w:rFonts w:ascii="Montserrat" w:eastAsia="Montserrat" w:hAnsi="Montserrat" w:cs="Montserrat"/>
                <w:b/>
                <w:sz w:val="48"/>
                <w:szCs w:val="48"/>
              </w:rPr>
            </w:pPr>
          </w:p>
          <w:p w14:paraId="314F3CE5" w14:textId="77777777" w:rsidR="00F24238" w:rsidRPr="009313A9" w:rsidRDefault="00F24238" w:rsidP="009313A9">
            <w:pPr>
              <w:jc w:val="right"/>
              <w:rPr>
                <w:rFonts w:ascii="Montserrat" w:eastAsia="Montserrat" w:hAnsi="Montserrat" w:cs="Montserrat"/>
                <w:b/>
                <w:sz w:val="48"/>
                <w:szCs w:val="48"/>
              </w:rPr>
            </w:pPr>
          </w:p>
          <w:p w14:paraId="71B971C1" w14:textId="77777777" w:rsidR="00F24238" w:rsidRPr="009313A9" w:rsidRDefault="00F24238" w:rsidP="009313A9">
            <w:pPr>
              <w:jc w:val="right"/>
              <w:rPr>
                <w:rFonts w:ascii="Montserrat" w:eastAsia="Montserrat" w:hAnsi="Montserrat" w:cs="Montserrat"/>
                <w:b/>
                <w:sz w:val="48"/>
                <w:szCs w:val="48"/>
              </w:rPr>
            </w:pPr>
          </w:p>
          <w:p w14:paraId="3279C029" w14:textId="77777777" w:rsidR="00F24238" w:rsidRPr="009313A9" w:rsidRDefault="00F24238" w:rsidP="009313A9">
            <w:pPr>
              <w:jc w:val="right"/>
              <w:rPr>
                <w:rFonts w:ascii="Montserrat" w:eastAsia="Montserrat" w:hAnsi="Montserrat" w:cs="Montserrat"/>
                <w:b/>
                <w:sz w:val="48"/>
                <w:szCs w:val="48"/>
              </w:rPr>
            </w:pPr>
          </w:p>
          <w:p w14:paraId="67AD5721" w14:textId="724DEC93" w:rsidR="00961E9C" w:rsidRPr="009313A9" w:rsidRDefault="00961E9C" w:rsidP="009313A9">
            <w:pPr>
              <w:jc w:val="right"/>
              <w:rPr>
                <w:rFonts w:ascii="Montserrat" w:eastAsia="Montserrat" w:hAnsi="Montserrat" w:cs="Montserrat"/>
                <w:b/>
                <w:sz w:val="48"/>
                <w:szCs w:val="48"/>
              </w:rPr>
            </w:pPr>
            <w:r w:rsidRPr="009313A9">
              <w:rPr>
                <w:rFonts w:ascii="Montserrat" w:eastAsia="Montserrat" w:hAnsi="Montserrat" w:cs="Montserrat"/>
                <w:b/>
                <w:sz w:val="48"/>
                <w:szCs w:val="48"/>
              </w:rPr>
              <w:t>Anexo Técnico</w:t>
            </w:r>
          </w:p>
          <w:p w14:paraId="7FF46F5E" w14:textId="77777777" w:rsidR="00961E9C" w:rsidRPr="009313A9" w:rsidRDefault="00961E9C" w:rsidP="009313A9">
            <w:pPr>
              <w:jc w:val="right"/>
              <w:rPr>
                <w:rFonts w:ascii="Montserrat" w:eastAsia="Montserrat" w:hAnsi="Montserrat" w:cs="Montserrat"/>
                <w:sz w:val="48"/>
                <w:szCs w:val="48"/>
              </w:rPr>
            </w:pPr>
            <w:r w:rsidRPr="009313A9">
              <w:rPr>
                <w:rFonts w:ascii="Montserrat" w:eastAsia="Montserrat" w:hAnsi="Montserrat" w:cs="Montserrat"/>
                <w:b/>
                <w:sz w:val="48"/>
                <w:szCs w:val="48"/>
              </w:rPr>
              <w:t>Términos y Condiciones</w:t>
            </w:r>
          </w:p>
        </w:tc>
      </w:tr>
    </w:tbl>
    <w:p w14:paraId="601A143C" w14:textId="5CB5541B" w:rsidR="00D54CF2" w:rsidRPr="009313A9" w:rsidRDefault="00D54CF2" w:rsidP="009313A9">
      <w:pPr>
        <w:jc w:val="center"/>
        <w:rPr>
          <w:rFonts w:ascii="Montserrat" w:eastAsiaTheme="minorHAnsi" w:hAnsi="Montserrat" w:cs="Arial"/>
          <w:b/>
          <w:bCs/>
          <w:sz w:val="20"/>
          <w:szCs w:val="20"/>
        </w:rPr>
      </w:pPr>
    </w:p>
    <w:p w14:paraId="791EFC2F" w14:textId="10E4E238" w:rsidR="00D54CF2" w:rsidRPr="009313A9" w:rsidRDefault="00D54CF2" w:rsidP="009313A9">
      <w:pPr>
        <w:jc w:val="center"/>
        <w:rPr>
          <w:rFonts w:ascii="Montserrat" w:eastAsiaTheme="minorHAnsi" w:hAnsi="Montserrat" w:cs="Arial"/>
          <w:b/>
          <w:bCs/>
          <w:sz w:val="20"/>
          <w:szCs w:val="20"/>
        </w:rPr>
      </w:pPr>
    </w:p>
    <w:p w14:paraId="2299E739" w14:textId="703ABEE3" w:rsidR="00D54CF2" w:rsidRPr="009313A9" w:rsidRDefault="00D54CF2" w:rsidP="009313A9">
      <w:pPr>
        <w:rPr>
          <w:rFonts w:ascii="Montserrat" w:eastAsiaTheme="minorHAnsi" w:hAnsi="Montserrat" w:cs="Arial"/>
          <w:b/>
          <w:bCs/>
          <w:sz w:val="20"/>
          <w:szCs w:val="20"/>
        </w:rPr>
      </w:pPr>
    </w:p>
    <w:p w14:paraId="265AE557" w14:textId="7445693B" w:rsidR="008D72E4" w:rsidRPr="009313A9" w:rsidRDefault="008D72E4" w:rsidP="009313A9">
      <w:pPr>
        <w:jc w:val="both"/>
        <w:rPr>
          <w:rFonts w:ascii="Montserrat" w:eastAsiaTheme="minorHAnsi" w:hAnsi="Montserrat" w:cs="Arial"/>
          <w:b/>
          <w:bCs/>
          <w:sz w:val="20"/>
          <w:szCs w:val="20"/>
        </w:rPr>
      </w:pPr>
    </w:p>
    <w:p w14:paraId="081D00BE" w14:textId="77777777" w:rsidR="008D72E4" w:rsidRPr="009313A9" w:rsidRDefault="008D72E4" w:rsidP="009313A9">
      <w:pPr>
        <w:jc w:val="center"/>
        <w:rPr>
          <w:rFonts w:ascii="Montserrat" w:eastAsiaTheme="minorHAnsi" w:hAnsi="Montserrat" w:cs="Arial"/>
          <w:b/>
          <w:bCs/>
          <w:sz w:val="20"/>
          <w:szCs w:val="20"/>
        </w:rPr>
      </w:pPr>
    </w:p>
    <w:p w14:paraId="1337EBFB" w14:textId="77777777" w:rsidR="008D72E4" w:rsidRPr="009313A9" w:rsidRDefault="008D72E4" w:rsidP="009313A9">
      <w:pPr>
        <w:jc w:val="center"/>
        <w:rPr>
          <w:rFonts w:ascii="Montserrat" w:eastAsiaTheme="minorHAnsi" w:hAnsi="Montserrat" w:cs="Arial"/>
          <w:bCs/>
          <w:sz w:val="20"/>
          <w:szCs w:val="20"/>
        </w:rPr>
      </w:pPr>
    </w:p>
    <w:p w14:paraId="2AC78025" w14:textId="77777777" w:rsidR="008D72E4" w:rsidRPr="009313A9" w:rsidRDefault="008D72E4" w:rsidP="009313A9">
      <w:pPr>
        <w:jc w:val="center"/>
        <w:rPr>
          <w:rFonts w:ascii="Montserrat" w:eastAsiaTheme="minorHAnsi" w:hAnsi="Montserrat" w:cs="Arial"/>
          <w:bCs/>
          <w:sz w:val="20"/>
          <w:szCs w:val="20"/>
        </w:rPr>
      </w:pPr>
    </w:p>
    <w:p w14:paraId="06D1A76B" w14:textId="77777777" w:rsidR="008D72E4" w:rsidRPr="009313A9" w:rsidRDefault="008D72E4" w:rsidP="009313A9">
      <w:pPr>
        <w:jc w:val="center"/>
        <w:rPr>
          <w:rFonts w:ascii="Montserrat" w:eastAsiaTheme="minorHAnsi" w:hAnsi="Montserrat" w:cs="Arial"/>
          <w:bCs/>
          <w:sz w:val="20"/>
          <w:szCs w:val="20"/>
        </w:rPr>
      </w:pPr>
    </w:p>
    <w:p w14:paraId="72570A27" w14:textId="77777777" w:rsidR="008D72E4" w:rsidRPr="009313A9" w:rsidRDefault="008D72E4" w:rsidP="009313A9">
      <w:pPr>
        <w:jc w:val="center"/>
        <w:rPr>
          <w:rFonts w:ascii="Montserrat" w:eastAsiaTheme="minorHAnsi" w:hAnsi="Montserrat" w:cs="Arial"/>
          <w:bCs/>
          <w:sz w:val="20"/>
          <w:szCs w:val="20"/>
        </w:rPr>
      </w:pPr>
    </w:p>
    <w:p w14:paraId="2DF8E436" w14:textId="77777777" w:rsidR="008D72E4" w:rsidRPr="009313A9" w:rsidRDefault="008D72E4" w:rsidP="009313A9">
      <w:pPr>
        <w:jc w:val="center"/>
        <w:rPr>
          <w:rFonts w:ascii="Montserrat" w:eastAsiaTheme="minorHAnsi" w:hAnsi="Montserrat" w:cs="Arial"/>
          <w:bCs/>
          <w:sz w:val="20"/>
          <w:szCs w:val="20"/>
        </w:rPr>
      </w:pPr>
    </w:p>
    <w:p w14:paraId="7F8A2A57" w14:textId="77777777" w:rsidR="008D72E4" w:rsidRPr="009313A9" w:rsidRDefault="008D72E4" w:rsidP="009313A9">
      <w:pPr>
        <w:jc w:val="center"/>
        <w:rPr>
          <w:rFonts w:ascii="Montserrat" w:eastAsiaTheme="minorHAnsi" w:hAnsi="Montserrat" w:cs="Arial"/>
          <w:bCs/>
          <w:sz w:val="20"/>
          <w:szCs w:val="20"/>
        </w:rPr>
      </w:pPr>
    </w:p>
    <w:p w14:paraId="54AD36EC" w14:textId="11C5A12A" w:rsidR="00D54CF2" w:rsidRPr="009313A9" w:rsidRDefault="00D54CF2" w:rsidP="009313A9">
      <w:pPr>
        <w:jc w:val="center"/>
        <w:rPr>
          <w:rFonts w:ascii="Montserrat" w:eastAsiaTheme="minorHAnsi" w:hAnsi="Montserrat" w:cs="Arial"/>
          <w:bCs/>
          <w:sz w:val="20"/>
          <w:szCs w:val="20"/>
        </w:rPr>
      </w:pPr>
    </w:p>
    <w:p w14:paraId="65C48FBD" w14:textId="37905A12" w:rsidR="00D54CF2" w:rsidRPr="009313A9" w:rsidRDefault="00D54CF2" w:rsidP="009313A9">
      <w:pPr>
        <w:jc w:val="center"/>
        <w:rPr>
          <w:rFonts w:ascii="Montserrat" w:eastAsiaTheme="minorHAnsi" w:hAnsi="Montserrat" w:cs="Arial"/>
          <w:b/>
          <w:bCs/>
          <w:sz w:val="20"/>
          <w:szCs w:val="20"/>
        </w:rPr>
      </w:pPr>
    </w:p>
    <w:p w14:paraId="37DC46D9" w14:textId="4E22793C" w:rsidR="00D54CF2" w:rsidRPr="009313A9" w:rsidRDefault="00D54CF2" w:rsidP="009313A9">
      <w:pPr>
        <w:jc w:val="center"/>
        <w:rPr>
          <w:rFonts w:ascii="Montserrat" w:eastAsiaTheme="minorHAnsi" w:hAnsi="Montserrat" w:cs="Arial"/>
          <w:b/>
          <w:bCs/>
          <w:sz w:val="20"/>
          <w:szCs w:val="20"/>
        </w:rPr>
      </w:pPr>
    </w:p>
    <w:p w14:paraId="1B91C12D" w14:textId="2A4A1F39" w:rsidR="00D54CF2" w:rsidRPr="009313A9" w:rsidRDefault="00D54CF2" w:rsidP="009313A9">
      <w:pPr>
        <w:jc w:val="center"/>
        <w:rPr>
          <w:rFonts w:ascii="Montserrat" w:eastAsiaTheme="minorHAnsi" w:hAnsi="Montserrat" w:cs="Arial"/>
          <w:b/>
          <w:bCs/>
          <w:sz w:val="20"/>
          <w:szCs w:val="20"/>
        </w:rPr>
      </w:pPr>
    </w:p>
    <w:p w14:paraId="789C9C87" w14:textId="6F29C691" w:rsidR="00D54CF2" w:rsidRPr="009313A9" w:rsidRDefault="00D54CF2" w:rsidP="009313A9">
      <w:pPr>
        <w:jc w:val="center"/>
        <w:rPr>
          <w:rFonts w:ascii="Montserrat" w:eastAsiaTheme="minorHAnsi" w:hAnsi="Montserrat" w:cs="Arial"/>
          <w:b/>
          <w:bCs/>
          <w:sz w:val="20"/>
          <w:szCs w:val="20"/>
        </w:rPr>
      </w:pPr>
    </w:p>
    <w:p w14:paraId="0C8F3572" w14:textId="77777777" w:rsidR="00961E9C" w:rsidRPr="009313A9" w:rsidRDefault="00961E9C" w:rsidP="009313A9">
      <w:pPr>
        <w:jc w:val="center"/>
        <w:rPr>
          <w:rFonts w:ascii="Montserrat" w:eastAsiaTheme="minorHAnsi" w:hAnsi="Montserrat" w:cs="Arial"/>
          <w:b/>
          <w:bCs/>
          <w:sz w:val="20"/>
          <w:szCs w:val="20"/>
        </w:rPr>
      </w:pPr>
    </w:p>
    <w:p w14:paraId="00C3F2B4" w14:textId="77777777" w:rsidR="00961E9C" w:rsidRPr="009313A9" w:rsidRDefault="00961E9C" w:rsidP="009313A9">
      <w:pPr>
        <w:jc w:val="center"/>
        <w:rPr>
          <w:rFonts w:ascii="Montserrat" w:eastAsiaTheme="minorHAnsi" w:hAnsi="Montserrat" w:cs="Arial"/>
          <w:b/>
          <w:bCs/>
          <w:sz w:val="20"/>
          <w:szCs w:val="20"/>
        </w:rPr>
      </w:pPr>
    </w:p>
    <w:p w14:paraId="30B3A595" w14:textId="3F3CB493" w:rsidR="00D54CF2" w:rsidRPr="009313A9" w:rsidRDefault="00D54CF2" w:rsidP="009313A9">
      <w:pPr>
        <w:jc w:val="center"/>
        <w:rPr>
          <w:rFonts w:ascii="Montserrat" w:eastAsiaTheme="minorHAnsi" w:hAnsi="Montserrat" w:cs="Arial"/>
          <w:b/>
          <w:bCs/>
          <w:sz w:val="20"/>
          <w:szCs w:val="20"/>
        </w:rPr>
      </w:pPr>
    </w:p>
    <w:p w14:paraId="16E832BD" w14:textId="18B70984" w:rsidR="00D54CF2" w:rsidRPr="009313A9" w:rsidRDefault="00D54CF2" w:rsidP="009313A9">
      <w:pPr>
        <w:jc w:val="center"/>
        <w:rPr>
          <w:rFonts w:ascii="Montserrat" w:eastAsiaTheme="minorHAnsi" w:hAnsi="Montserrat" w:cs="Arial"/>
          <w:b/>
          <w:bCs/>
          <w:sz w:val="20"/>
          <w:szCs w:val="20"/>
        </w:rPr>
      </w:pPr>
    </w:p>
    <w:p w14:paraId="40F4C539" w14:textId="0F979CDB" w:rsidR="00D54CF2" w:rsidRPr="009313A9" w:rsidRDefault="00D54CF2" w:rsidP="009313A9">
      <w:pPr>
        <w:jc w:val="center"/>
        <w:rPr>
          <w:rFonts w:ascii="Montserrat" w:eastAsiaTheme="minorHAnsi" w:hAnsi="Montserrat" w:cs="Arial"/>
          <w:b/>
          <w:bCs/>
          <w:sz w:val="20"/>
          <w:szCs w:val="20"/>
        </w:rPr>
      </w:pPr>
    </w:p>
    <w:p w14:paraId="0B9940D2" w14:textId="77777777" w:rsidR="00961E9C" w:rsidRPr="009313A9" w:rsidRDefault="00961E9C" w:rsidP="009313A9">
      <w:pPr>
        <w:jc w:val="center"/>
        <w:rPr>
          <w:rFonts w:ascii="Montserrat" w:eastAsiaTheme="minorHAnsi" w:hAnsi="Montserrat" w:cs="Arial"/>
          <w:b/>
          <w:bCs/>
          <w:sz w:val="20"/>
          <w:szCs w:val="20"/>
        </w:rPr>
      </w:pPr>
    </w:p>
    <w:p w14:paraId="06A14199" w14:textId="77777777" w:rsidR="00961E9C" w:rsidRPr="009313A9" w:rsidRDefault="00961E9C" w:rsidP="009313A9">
      <w:pPr>
        <w:jc w:val="center"/>
        <w:rPr>
          <w:rFonts w:ascii="Montserrat" w:eastAsiaTheme="minorHAnsi" w:hAnsi="Montserrat" w:cs="Arial"/>
          <w:b/>
          <w:bCs/>
          <w:sz w:val="20"/>
          <w:szCs w:val="20"/>
        </w:rPr>
      </w:pPr>
    </w:p>
    <w:p w14:paraId="7FCD8AA5" w14:textId="77777777" w:rsidR="00961E9C" w:rsidRPr="009313A9" w:rsidRDefault="00961E9C" w:rsidP="009313A9">
      <w:pPr>
        <w:jc w:val="center"/>
        <w:rPr>
          <w:rFonts w:ascii="Montserrat" w:eastAsiaTheme="minorHAnsi" w:hAnsi="Montserrat" w:cs="Arial"/>
          <w:b/>
          <w:bCs/>
          <w:sz w:val="20"/>
          <w:szCs w:val="20"/>
        </w:rPr>
      </w:pPr>
    </w:p>
    <w:p w14:paraId="1FDCBB39" w14:textId="77777777" w:rsidR="00961E9C" w:rsidRPr="009313A9" w:rsidRDefault="00961E9C" w:rsidP="009313A9">
      <w:pPr>
        <w:jc w:val="center"/>
        <w:rPr>
          <w:rFonts w:ascii="Montserrat" w:eastAsiaTheme="minorHAnsi" w:hAnsi="Montserrat" w:cs="Arial"/>
          <w:b/>
          <w:bCs/>
          <w:sz w:val="20"/>
          <w:szCs w:val="20"/>
        </w:rPr>
      </w:pPr>
    </w:p>
    <w:p w14:paraId="1BA1B01D" w14:textId="77777777" w:rsidR="00961E9C" w:rsidRPr="009313A9" w:rsidRDefault="00961E9C" w:rsidP="009313A9">
      <w:pPr>
        <w:jc w:val="center"/>
        <w:rPr>
          <w:rFonts w:ascii="Montserrat" w:eastAsiaTheme="minorHAnsi" w:hAnsi="Montserrat" w:cs="Arial"/>
          <w:b/>
          <w:bCs/>
          <w:sz w:val="20"/>
          <w:szCs w:val="20"/>
        </w:rPr>
      </w:pPr>
    </w:p>
    <w:p w14:paraId="5D1CE064" w14:textId="77777777" w:rsidR="00961E9C" w:rsidRPr="009313A9" w:rsidRDefault="00961E9C" w:rsidP="009313A9">
      <w:pPr>
        <w:jc w:val="center"/>
        <w:rPr>
          <w:rFonts w:ascii="Montserrat" w:eastAsiaTheme="minorHAnsi" w:hAnsi="Montserrat" w:cs="Arial"/>
          <w:b/>
          <w:bCs/>
          <w:sz w:val="20"/>
          <w:szCs w:val="20"/>
        </w:rPr>
      </w:pPr>
    </w:p>
    <w:p w14:paraId="27ABAB7F" w14:textId="77777777" w:rsidR="00961E9C" w:rsidRPr="009313A9" w:rsidRDefault="00961E9C" w:rsidP="009313A9">
      <w:pPr>
        <w:jc w:val="center"/>
        <w:rPr>
          <w:rFonts w:ascii="Montserrat" w:eastAsiaTheme="minorHAnsi" w:hAnsi="Montserrat" w:cs="Arial"/>
          <w:b/>
          <w:bCs/>
          <w:sz w:val="20"/>
          <w:szCs w:val="20"/>
        </w:rPr>
      </w:pPr>
    </w:p>
    <w:p w14:paraId="106A464F" w14:textId="0C329A51" w:rsidR="00961E9C" w:rsidRPr="009313A9" w:rsidRDefault="00961E9C" w:rsidP="009313A9">
      <w:pPr>
        <w:jc w:val="center"/>
        <w:rPr>
          <w:rFonts w:ascii="Montserrat" w:eastAsiaTheme="minorHAnsi" w:hAnsi="Montserrat" w:cs="Arial"/>
          <w:b/>
          <w:bCs/>
          <w:sz w:val="20"/>
          <w:szCs w:val="20"/>
        </w:rPr>
      </w:pPr>
    </w:p>
    <w:p w14:paraId="092F6934" w14:textId="77777777" w:rsidR="003414AF" w:rsidRPr="009313A9" w:rsidRDefault="003414AF" w:rsidP="009313A9">
      <w:pPr>
        <w:jc w:val="center"/>
        <w:rPr>
          <w:rFonts w:ascii="Montserrat" w:eastAsiaTheme="minorHAnsi" w:hAnsi="Montserrat" w:cs="Arial"/>
          <w:b/>
          <w:bCs/>
          <w:sz w:val="20"/>
          <w:szCs w:val="20"/>
        </w:rPr>
      </w:pPr>
    </w:p>
    <w:p w14:paraId="0C56D904" w14:textId="43BDD435" w:rsidR="0066432B" w:rsidRPr="009313A9" w:rsidRDefault="0066432B" w:rsidP="009313A9">
      <w:pPr>
        <w:jc w:val="center"/>
        <w:rPr>
          <w:rFonts w:ascii="Montserrat" w:eastAsiaTheme="minorHAnsi" w:hAnsi="Montserrat" w:cs="Arial"/>
          <w:b/>
          <w:bCs/>
          <w:sz w:val="20"/>
          <w:szCs w:val="20"/>
        </w:rPr>
      </w:pPr>
    </w:p>
    <w:p w14:paraId="5BF440CC" w14:textId="3AA69841" w:rsidR="00C82561" w:rsidRDefault="00C82561">
      <w:pPr>
        <w:spacing w:after="160" w:line="259" w:lineRule="auto"/>
        <w:rPr>
          <w:rFonts w:ascii="Montserrat" w:hAnsi="Montserrat" w:cs="Arial"/>
          <w:b/>
          <w:sz w:val="20"/>
          <w:szCs w:val="20"/>
        </w:rPr>
      </w:pPr>
      <w:bookmarkStart w:id="0" w:name="_Hlk201736478"/>
      <w:r>
        <w:rPr>
          <w:rFonts w:ascii="Montserrat" w:hAnsi="Montserrat" w:cs="Arial"/>
          <w:b/>
          <w:sz w:val="20"/>
          <w:szCs w:val="20"/>
        </w:rPr>
        <w:br w:type="page"/>
      </w:r>
    </w:p>
    <w:bookmarkEnd w:id="0"/>
    <w:p w14:paraId="72651B64" w14:textId="7D996C73" w:rsidR="00BC5ED9" w:rsidRPr="009313A9" w:rsidRDefault="00C82561" w:rsidP="009313A9">
      <w:pPr>
        <w:jc w:val="center"/>
        <w:rPr>
          <w:rFonts w:ascii="Montserrat" w:eastAsiaTheme="minorHAnsi" w:hAnsi="Montserrat" w:cs="Arial"/>
          <w:b/>
          <w:bCs/>
          <w:sz w:val="20"/>
          <w:szCs w:val="20"/>
        </w:rPr>
      </w:pPr>
      <w:r w:rsidRPr="009313A9">
        <w:rPr>
          <w:rFonts w:ascii="Montserrat" w:hAnsi="Montserrat" w:cs="Arial"/>
          <w:b/>
          <w:sz w:val="20"/>
          <w:szCs w:val="20"/>
        </w:rPr>
        <w:lastRenderedPageBreak/>
        <w:t xml:space="preserve">SERVICIOS INTEGRALES PARA </w:t>
      </w:r>
      <w:r w:rsidRPr="009313A9">
        <w:rPr>
          <w:rFonts w:ascii="Montserrat" w:eastAsiaTheme="minorHAnsi" w:hAnsi="Montserrat" w:cs="Arial"/>
          <w:b/>
          <w:bCs/>
          <w:sz w:val="20"/>
          <w:szCs w:val="20"/>
        </w:rPr>
        <w:t>LA</w:t>
      </w:r>
      <w:r w:rsidRPr="009313A9">
        <w:rPr>
          <w:rFonts w:ascii="Montserrat" w:eastAsiaTheme="minorHAnsi" w:hAnsi="Montserrat" w:cs="Arial"/>
          <w:bCs/>
          <w:sz w:val="20"/>
          <w:szCs w:val="20"/>
        </w:rPr>
        <w:t xml:space="preserve"> </w:t>
      </w:r>
      <w:r w:rsidRPr="009313A9">
        <w:rPr>
          <w:rFonts w:ascii="Montserrat" w:eastAsiaTheme="minorHAnsi" w:hAnsi="Montserrat" w:cs="Arial"/>
          <w:b/>
          <w:bCs/>
          <w:sz w:val="20"/>
          <w:szCs w:val="20"/>
        </w:rPr>
        <w:t>TOMA DEL ESTUDIO DE COLPOSCOPIA Y ULTRASONIDO EN LOS 17 MUNICIPIOS DEL ESTADO</w:t>
      </w:r>
    </w:p>
    <w:p w14:paraId="536DD23D" w14:textId="77777777" w:rsidR="007129CC" w:rsidRPr="009313A9" w:rsidRDefault="007129CC" w:rsidP="009313A9">
      <w:pPr>
        <w:jc w:val="center"/>
        <w:rPr>
          <w:rFonts w:ascii="Montserrat" w:eastAsiaTheme="minorHAnsi" w:hAnsi="Montserrat" w:cs="Arial"/>
          <w:b/>
          <w:bCs/>
          <w:sz w:val="20"/>
          <w:szCs w:val="20"/>
        </w:rPr>
      </w:pPr>
    </w:p>
    <w:p w14:paraId="25A2851C" w14:textId="1401ACCD" w:rsidR="00AA3A4A" w:rsidRPr="009313A9" w:rsidRDefault="00016C22" w:rsidP="009313A9">
      <w:pPr>
        <w:shd w:val="clear" w:color="auto" w:fill="C00000"/>
        <w:suppressAutoHyphens/>
        <w:jc w:val="both"/>
        <w:rPr>
          <w:rFonts w:ascii="Montserrat" w:eastAsiaTheme="minorHAnsi" w:hAnsi="Montserrat" w:cs="Arial"/>
          <w:b/>
          <w:color w:val="FFFFFF" w:themeColor="background1"/>
          <w:sz w:val="20"/>
          <w:szCs w:val="20"/>
        </w:rPr>
      </w:pPr>
      <w:r w:rsidRPr="009313A9">
        <w:rPr>
          <w:rFonts w:ascii="Montserrat" w:eastAsiaTheme="minorHAnsi" w:hAnsi="Montserrat" w:cs="Arial"/>
          <w:b/>
          <w:color w:val="FFFFFF" w:themeColor="background1"/>
          <w:sz w:val="20"/>
          <w:szCs w:val="20"/>
        </w:rPr>
        <w:t xml:space="preserve">I. </w:t>
      </w:r>
      <w:r w:rsidR="00D54CF2" w:rsidRPr="009313A9">
        <w:rPr>
          <w:rFonts w:ascii="Montserrat" w:eastAsiaTheme="minorHAnsi" w:hAnsi="Montserrat" w:cs="Arial"/>
          <w:b/>
          <w:color w:val="FFFFFF" w:themeColor="background1"/>
          <w:sz w:val="20"/>
          <w:szCs w:val="20"/>
        </w:rPr>
        <w:t>OBJETO DE LA CONTRATACIÓN</w:t>
      </w:r>
    </w:p>
    <w:p w14:paraId="66D943D5" w14:textId="77777777" w:rsidR="00AA3A4A" w:rsidRPr="009313A9" w:rsidRDefault="00AA3A4A" w:rsidP="009313A9">
      <w:pPr>
        <w:suppressAutoHyphens/>
        <w:contextualSpacing/>
        <w:jc w:val="both"/>
        <w:rPr>
          <w:rFonts w:ascii="Montserrat" w:eastAsiaTheme="minorHAnsi" w:hAnsi="Montserrat" w:cs="Arial"/>
          <w:b/>
          <w:sz w:val="20"/>
          <w:szCs w:val="20"/>
        </w:rPr>
      </w:pPr>
    </w:p>
    <w:p w14:paraId="375BC702" w14:textId="5D45BA1C" w:rsidR="00996E93" w:rsidRPr="009313A9" w:rsidRDefault="00F24238" w:rsidP="009313A9">
      <w:pPr>
        <w:jc w:val="both"/>
        <w:rPr>
          <w:rFonts w:ascii="Montserrat" w:eastAsiaTheme="minorHAnsi" w:hAnsi="Montserrat" w:cs="Arial"/>
          <w:b/>
          <w:bCs/>
          <w:sz w:val="20"/>
          <w:szCs w:val="20"/>
        </w:rPr>
      </w:pPr>
      <w:r w:rsidRPr="009313A9">
        <w:rPr>
          <w:rFonts w:ascii="Montserrat" w:eastAsiaTheme="minorHAnsi" w:hAnsi="Montserrat" w:cs="Arial"/>
          <w:bCs/>
          <w:sz w:val="20"/>
          <w:szCs w:val="20"/>
        </w:rPr>
        <w:t>El pre</w:t>
      </w:r>
      <w:r w:rsidR="00B23C67" w:rsidRPr="009313A9">
        <w:rPr>
          <w:rFonts w:ascii="Montserrat" w:eastAsiaTheme="minorHAnsi" w:hAnsi="Montserrat" w:cs="Arial"/>
          <w:bCs/>
          <w:sz w:val="20"/>
          <w:szCs w:val="20"/>
        </w:rPr>
        <w:t>sente anexo tiene por objeto de</w:t>
      </w:r>
      <w:r w:rsidR="000601FB" w:rsidRPr="009313A9">
        <w:rPr>
          <w:rFonts w:ascii="Montserrat" w:eastAsiaTheme="minorHAnsi" w:hAnsi="Montserrat" w:cs="Arial"/>
          <w:bCs/>
          <w:sz w:val="20"/>
          <w:szCs w:val="20"/>
        </w:rPr>
        <w:t xml:space="preserve"> </w:t>
      </w:r>
      <w:r w:rsidR="000601FB" w:rsidRPr="009313A9">
        <w:rPr>
          <w:rFonts w:ascii="Montserrat" w:eastAsiaTheme="minorHAnsi" w:hAnsi="Montserrat" w:cs="Arial"/>
          <w:b/>
          <w:bCs/>
          <w:sz w:val="20"/>
          <w:szCs w:val="20"/>
        </w:rPr>
        <w:t>“</w:t>
      </w:r>
      <w:r w:rsidR="00996E93" w:rsidRPr="009313A9">
        <w:rPr>
          <w:rFonts w:ascii="Montserrat" w:hAnsi="Montserrat" w:cs="Arial"/>
          <w:b/>
          <w:sz w:val="20"/>
          <w:szCs w:val="20"/>
        </w:rPr>
        <w:t xml:space="preserve">Servicios Integrales para </w:t>
      </w:r>
      <w:r w:rsidR="00936551" w:rsidRPr="009313A9">
        <w:rPr>
          <w:rFonts w:ascii="Montserrat" w:eastAsiaTheme="minorHAnsi" w:hAnsi="Montserrat" w:cs="Arial"/>
          <w:b/>
          <w:bCs/>
          <w:sz w:val="20"/>
          <w:szCs w:val="20"/>
        </w:rPr>
        <w:t>la</w:t>
      </w:r>
      <w:r w:rsidR="00936551" w:rsidRPr="009313A9">
        <w:rPr>
          <w:rFonts w:ascii="Montserrat" w:eastAsiaTheme="minorHAnsi" w:hAnsi="Montserrat" w:cs="Arial"/>
          <w:bCs/>
          <w:sz w:val="20"/>
          <w:szCs w:val="20"/>
        </w:rPr>
        <w:t xml:space="preserve"> </w:t>
      </w:r>
      <w:r w:rsidR="00936551" w:rsidRPr="009313A9">
        <w:rPr>
          <w:rFonts w:ascii="Montserrat" w:eastAsiaTheme="minorHAnsi" w:hAnsi="Montserrat" w:cs="Arial"/>
          <w:b/>
          <w:bCs/>
          <w:sz w:val="20"/>
          <w:szCs w:val="20"/>
        </w:rPr>
        <w:t>toma del estudio de Colposcopia y ultrasonido</w:t>
      </w:r>
      <w:r w:rsidR="00996E93" w:rsidRPr="009313A9">
        <w:rPr>
          <w:rFonts w:ascii="Montserrat" w:eastAsiaTheme="minorHAnsi" w:hAnsi="Montserrat" w:cs="Arial"/>
          <w:b/>
          <w:bCs/>
          <w:sz w:val="20"/>
          <w:szCs w:val="20"/>
        </w:rPr>
        <w:t xml:space="preserve"> en los 17 municipios del Estado”</w:t>
      </w:r>
      <w:r w:rsidR="00C82561">
        <w:rPr>
          <w:rFonts w:ascii="Montserrat" w:eastAsiaTheme="minorHAnsi" w:hAnsi="Montserrat" w:cs="Arial"/>
          <w:b/>
          <w:bCs/>
          <w:sz w:val="20"/>
          <w:szCs w:val="20"/>
        </w:rPr>
        <w:t xml:space="preserve">, </w:t>
      </w:r>
      <w:r w:rsidR="00C82561" w:rsidRPr="00C82561">
        <w:rPr>
          <w:rFonts w:ascii="Montserrat" w:eastAsiaTheme="minorHAnsi" w:hAnsi="Montserrat" w:cs="Arial"/>
          <w:sz w:val="20"/>
          <w:szCs w:val="20"/>
        </w:rPr>
        <w:t>p</w:t>
      </w:r>
      <w:r w:rsidR="00996E93" w:rsidRPr="009313A9">
        <w:rPr>
          <w:rFonts w:ascii="Montserrat" w:hAnsi="Montserrat"/>
          <w:sz w:val="20"/>
          <w:szCs w:val="20"/>
        </w:rPr>
        <w:t>ara poder contribuir al cumplimiento de metas y tamizajes en la población tabasqueña por alta demanda en el estudio; principalmente en las comunidades marginadas, sin acceso a los servicios de salud.</w:t>
      </w:r>
    </w:p>
    <w:p w14:paraId="7B2EF10A" w14:textId="77777777" w:rsidR="00E73E7D" w:rsidRPr="009313A9" w:rsidRDefault="00E73E7D" w:rsidP="009313A9">
      <w:pPr>
        <w:jc w:val="both"/>
        <w:rPr>
          <w:rFonts w:ascii="Montserrat" w:eastAsiaTheme="minorHAnsi" w:hAnsi="Montserrat" w:cs="Arial"/>
          <w:bCs/>
          <w:sz w:val="20"/>
          <w:szCs w:val="20"/>
        </w:rPr>
      </w:pPr>
    </w:p>
    <w:p w14:paraId="4761ECF7" w14:textId="786AEAA2" w:rsidR="002F1E82" w:rsidRPr="009313A9" w:rsidRDefault="00E73E7D" w:rsidP="009313A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9313A9">
        <w:rPr>
          <w:rFonts w:ascii="Montserrat" w:eastAsiaTheme="minorHAnsi" w:hAnsi="Montserrat" w:cs="Arial"/>
          <w:b/>
          <w:color w:val="FFFFFF" w:themeColor="background1"/>
          <w:sz w:val="20"/>
          <w:szCs w:val="20"/>
        </w:rPr>
        <w:t xml:space="preserve">II. </w:t>
      </w:r>
      <w:r w:rsidR="002F1E82" w:rsidRPr="009313A9">
        <w:rPr>
          <w:rFonts w:ascii="Montserrat" w:eastAsiaTheme="minorHAnsi" w:hAnsi="Montserrat" w:cs="Arial"/>
          <w:b/>
          <w:color w:val="FFFFFF" w:themeColor="background1"/>
          <w:sz w:val="20"/>
          <w:szCs w:val="20"/>
        </w:rPr>
        <w:t xml:space="preserve">VIGENCIA DEL </w:t>
      </w:r>
      <w:bookmarkEnd w:id="1"/>
      <w:r w:rsidR="002F1E82" w:rsidRPr="009313A9">
        <w:rPr>
          <w:rFonts w:ascii="Montserrat" w:eastAsiaTheme="minorHAnsi" w:hAnsi="Montserrat" w:cs="Arial"/>
          <w:b/>
          <w:color w:val="FFFFFF" w:themeColor="background1"/>
          <w:sz w:val="20"/>
          <w:szCs w:val="20"/>
        </w:rPr>
        <w:t>CONTRATO</w:t>
      </w:r>
      <w:r w:rsidR="007D22C9" w:rsidRPr="009313A9">
        <w:rPr>
          <w:rFonts w:ascii="Montserrat" w:eastAsiaTheme="minorHAnsi" w:hAnsi="Montserrat" w:cs="Arial"/>
          <w:b/>
          <w:color w:val="FFFFFF" w:themeColor="background1"/>
          <w:sz w:val="20"/>
          <w:szCs w:val="20"/>
        </w:rPr>
        <w:t>.</w:t>
      </w:r>
    </w:p>
    <w:p w14:paraId="12CC936E" w14:textId="77777777" w:rsidR="002F1E82" w:rsidRPr="009313A9" w:rsidRDefault="002F1E82" w:rsidP="009313A9">
      <w:pPr>
        <w:contextualSpacing/>
        <w:jc w:val="both"/>
        <w:rPr>
          <w:rFonts w:ascii="Montserrat" w:eastAsiaTheme="minorHAnsi" w:hAnsi="Montserrat" w:cs="Arial"/>
          <w:sz w:val="20"/>
          <w:szCs w:val="20"/>
        </w:rPr>
      </w:pPr>
    </w:p>
    <w:p w14:paraId="2D747D69" w14:textId="63B639FC" w:rsidR="007E246E" w:rsidRPr="009313A9" w:rsidRDefault="007E246E" w:rsidP="009313A9">
      <w:pPr>
        <w:jc w:val="both"/>
        <w:rPr>
          <w:rFonts w:ascii="Montserrat" w:eastAsiaTheme="minorHAnsi" w:hAnsi="Montserrat" w:cs="Arial"/>
          <w:color w:val="00B0F0"/>
          <w:sz w:val="20"/>
          <w:szCs w:val="20"/>
        </w:rPr>
      </w:pPr>
      <w:r w:rsidRPr="009313A9">
        <w:rPr>
          <w:rFonts w:ascii="Montserrat" w:eastAsiaTheme="minorHAnsi" w:hAnsi="Montserrat" w:cs="Arial"/>
          <w:sz w:val="20"/>
          <w:szCs w:val="20"/>
        </w:rPr>
        <w:t xml:space="preserve">La vigencia del contrato será a partir </w:t>
      </w:r>
      <w:r w:rsidR="00F24238" w:rsidRPr="009313A9">
        <w:rPr>
          <w:rFonts w:ascii="Montserrat" w:eastAsiaTheme="minorHAnsi" w:hAnsi="Montserrat" w:cs="Arial"/>
          <w:sz w:val="20"/>
          <w:szCs w:val="20"/>
        </w:rPr>
        <w:t>de la notifica</w:t>
      </w:r>
      <w:r w:rsidR="00D23253" w:rsidRPr="009313A9">
        <w:rPr>
          <w:rFonts w:ascii="Montserrat" w:eastAsiaTheme="minorHAnsi" w:hAnsi="Montserrat" w:cs="Arial"/>
          <w:sz w:val="20"/>
          <w:szCs w:val="20"/>
        </w:rPr>
        <w:t>ción de la adjudicación o fallo</w:t>
      </w:r>
      <w:r w:rsidR="00463130" w:rsidRPr="009313A9">
        <w:rPr>
          <w:rFonts w:ascii="Montserrat" w:eastAsiaTheme="minorHAnsi" w:hAnsi="Montserrat" w:cs="Arial"/>
          <w:sz w:val="20"/>
          <w:szCs w:val="20"/>
        </w:rPr>
        <w:t xml:space="preserve">, </w:t>
      </w:r>
      <w:r w:rsidR="00C82561">
        <w:rPr>
          <w:rFonts w:ascii="Montserrat" w:eastAsiaTheme="minorHAnsi" w:hAnsi="Montserrat" w:cs="Arial"/>
          <w:sz w:val="20"/>
          <w:szCs w:val="20"/>
        </w:rPr>
        <w:t xml:space="preserve">y hasta el 31 de </w:t>
      </w:r>
      <w:r w:rsidR="00463130" w:rsidRPr="009313A9">
        <w:rPr>
          <w:rFonts w:ascii="Montserrat" w:eastAsiaTheme="minorHAnsi" w:hAnsi="Montserrat" w:cs="Arial"/>
          <w:sz w:val="20"/>
          <w:szCs w:val="20"/>
        </w:rPr>
        <w:t>diciembre 2026</w:t>
      </w:r>
      <w:r w:rsidR="00D23253" w:rsidRPr="009313A9">
        <w:rPr>
          <w:rFonts w:ascii="Montserrat" w:eastAsiaTheme="minorHAnsi" w:hAnsi="Montserrat" w:cs="Arial"/>
          <w:sz w:val="20"/>
          <w:szCs w:val="20"/>
        </w:rPr>
        <w:t>.</w:t>
      </w:r>
    </w:p>
    <w:p w14:paraId="756C5FB5" w14:textId="77777777" w:rsidR="007D22C9" w:rsidRPr="009313A9" w:rsidRDefault="007D22C9" w:rsidP="009313A9">
      <w:pPr>
        <w:jc w:val="both"/>
        <w:rPr>
          <w:rFonts w:ascii="Montserrat" w:eastAsiaTheme="minorHAnsi" w:hAnsi="Montserrat" w:cs="Arial"/>
          <w:color w:val="00B0F0"/>
          <w:sz w:val="20"/>
          <w:szCs w:val="20"/>
        </w:rPr>
      </w:pPr>
    </w:p>
    <w:p w14:paraId="3C562F3E" w14:textId="474B04EB" w:rsidR="00AA3A4A" w:rsidRPr="009313A9" w:rsidRDefault="002F7EFE" w:rsidP="009313A9">
      <w:pPr>
        <w:shd w:val="clear" w:color="auto" w:fill="C00000"/>
        <w:rPr>
          <w:rFonts w:ascii="Montserrat" w:hAnsi="Montserrat"/>
          <w:b/>
          <w:sz w:val="20"/>
          <w:szCs w:val="20"/>
        </w:rPr>
      </w:pPr>
      <w:r w:rsidRPr="009313A9">
        <w:rPr>
          <w:rFonts w:ascii="Montserrat" w:eastAsiaTheme="minorHAnsi" w:hAnsi="Montserrat" w:cs="Arial"/>
          <w:b/>
          <w:color w:val="FFFFFF" w:themeColor="background1"/>
          <w:sz w:val="20"/>
          <w:szCs w:val="20"/>
          <w:shd w:val="clear" w:color="auto" w:fill="C00000"/>
        </w:rPr>
        <w:t xml:space="preserve">III. </w:t>
      </w:r>
      <w:r w:rsidR="00201E90" w:rsidRPr="009313A9">
        <w:rPr>
          <w:rFonts w:ascii="Montserrat" w:eastAsiaTheme="minorHAnsi" w:hAnsi="Montserrat" w:cs="Arial"/>
          <w:b/>
          <w:color w:val="FFFFFF" w:themeColor="background1"/>
          <w:sz w:val="20"/>
          <w:szCs w:val="20"/>
          <w:shd w:val="clear" w:color="auto" w:fill="C00000"/>
        </w:rPr>
        <w:t xml:space="preserve">DESCRIPCIÓN </w:t>
      </w:r>
      <w:r w:rsidR="00201E90" w:rsidRPr="009313A9">
        <w:rPr>
          <w:rFonts w:ascii="Montserrat" w:hAnsi="Montserrat"/>
          <w:b/>
          <w:color w:val="FFFFFF" w:themeColor="background1"/>
          <w:sz w:val="20"/>
          <w:szCs w:val="20"/>
          <w:shd w:val="clear" w:color="auto" w:fill="C00000"/>
        </w:rPr>
        <w:t>AMPLIA</w:t>
      </w:r>
      <w:r w:rsidRPr="009313A9">
        <w:rPr>
          <w:rFonts w:ascii="Montserrat" w:hAnsi="Montserrat"/>
          <w:b/>
          <w:color w:val="FFFFFF" w:themeColor="background1"/>
          <w:sz w:val="20"/>
          <w:szCs w:val="20"/>
          <w:shd w:val="clear" w:color="auto" w:fill="C00000"/>
        </w:rPr>
        <w:t xml:space="preserve"> Y DETALLADA</w:t>
      </w:r>
    </w:p>
    <w:p w14:paraId="0602AD2E" w14:textId="77777777" w:rsidR="00413839" w:rsidRPr="009313A9" w:rsidRDefault="00413839" w:rsidP="009313A9">
      <w:pPr>
        <w:jc w:val="both"/>
        <w:rPr>
          <w:rFonts w:ascii="Montserrat" w:eastAsia="Times New Roman" w:hAnsi="Montserrat" w:cs="Times New Roman"/>
          <w:sz w:val="20"/>
          <w:szCs w:val="20"/>
          <w:lang w:val="es-MX" w:eastAsia="es-MX"/>
        </w:rPr>
      </w:pPr>
    </w:p>
    <w:p w14:paraId="2E21C6ED" w14:textId="71E6D039" w:rsidR="00EA335F" w:rsidRPr="009313A9" w:rsidRDefault="000D512F" w:rsidP="009313A9">
      <w:pPr>
        <w:jc w:val="both"/>
        <w:rPr>
          <w:rFonts w:ascii="Montserrat" w:eastAsia="Calibri" w:hAnsi="Montserrat" w:cs="Arial"/>
          <w:sz w:val="20"/>
          <w:szCs w:val="20"/>
          <w:lang w:eastAsia="es-MX"/>
        </w:rPr>
      </w:pPr>
      <w:r w:rsidRPr="009313A9">
        <w:rPr>
          <w:rFonts w:ascii="Montserrat" w:hAnsi="Montserrat"/>
          <w:sz w:val="20"/>
          <w:szCs w:val="20"/>
        </w:rPr>
        <w:t>Los Servicios de Salud de Tabasco, cuentan con un esquema de regionalización para la atención de mujeres que presentan lesiones precursoras de cáncer de cuello uterino, lo que permite canalizar a la población usuaria hacia unidades de referencia para su diagnóstico y tratamiento. No obstante, pese a los esfuerzos institucionales por fortalecer la detección oportuna, persisten limitaciones estructurales y operativas que impactan de manera directa en la oportunidad y continuidad del tratamiento</w:t>
      </w:r>
    </w:p>
    <w:p w14:paraId="4A4D5242" w14:textId="77777777" w:rsidR="000D512F" w:rsidRPr="009313A9" w:rsidRDefault="000D512F" w:rsidP="009313A9">
      <w:pPr>
        <w:jc w:val="both"/>
        <w:rPr>
          <w:rFonts w:ascii="Montserrat" w:eastAsia="Calibri" w:hAnsi="Montserrat" w:cs="Arial"/>
          <w:sz w:val="20"/>
          <w:szCs w:val="20"/>
          <w:lang w:eastAsia="es-MX"/>
        </w:rPr>
      </w:pPr>
    </w:p>
    <w:p w14:paraId="3ECF19B6" w14:textId="76C27317" w:rsidR="000D512F" w:rsidRPr="009313A9" w:rsidRDefault="000D512F" w:rsidP="009313A9">
      <w:pPr>
        <w:jc w:val="both"/>
        <w:rPr>
          <w:rFonts w:ascii="Montserrat" w:hAnsi="Montserrat"/>
          <w:sz w:val="20"/>
          <w:szCs w:val="20"/>
        </w:rPr>
      </w:pPr>
      <w:r w:rsidRPr="009313A9">
        <w:rPr>
          <w:rFonts w:ascii="Montserrat" w:hAnsi="Montserrat"/>
          <w:sz w:val="20"/>
          <w:szCs w:val="20"/>
        </w:rPr>
        <w:t>En particular, la mayoría de las Unidades de Salud del primer y segundo nivel de atención no disponen de equipo de electrocirugía, indispensable para el tratamiento de determinados diagnósticos derivados de la colposcopía, especialmente en lesiones intraepiteliales de bajo y alto grado (LEIBG y LEIAG). Esta carencia obliga a diferir la atención terapéutica y genera retrasos que incrementan el riesgo de progresión de la enfermedad.</w:t>
      </w:r>
    </w:p>
    <w:p w14:paraId="66E83EEA" w14:textId="77777777" w:rsidR="000D512F" w:rsidRPr="009313A9" w:rsidRDefault="000D512F" w:rsidP="009313A9">
      <w:pPr>
        <w:jc w:val="both"/>
        <w:rPr>
          <w:rFonts w:ascii="Montserrat" w:hAnsi="Montserrat"/>
          <w:sz w:val="20"/>
          <w:szCs w:val="20"/>
        </w:rPr>
      </w:pPr>
    </w:p>
    <w:p w14:paraId="1CC642A0" w14:textId="66AC94E4" w:rsidR="000D512F" w:rsidRPr="009313A9" w:rsidRDefault="000D512F" w:rsidP="009313A9">
      <w:pPr>
        <w:jc w:val="both"/>
        <w:rPr>
          <w:rFonts w:ascii="Montserrat" w:hAnsi="Montserrat"/>
          <w:sz w:val="20"/>
          <w:szCs w:val="20"/>
        </w:rPr>
      </w:pPr>
      <w:r w:rsidRPr="009313A9">
        <w:rPr>
          <w:rFonts w:ascii="Montserrat" w:hAnsi="Montserrat"/>
          <w:sz w:val="20"/>
          <w:szCs w:val="20"/>
        </w:rPr>
        <w:t>La ausencia de equipo de electrocirugía en las Unidades de Salud tiene como consecuencia un tratamiento inoportuno para mujeres diagnosticadas con lesiones precursoras, lo que contraviene los principios de atención integral, continuidad del cuidado y oportunidad terapéutica.</w:t>
      </w:r>
    </w:p>
    <w:p w14:paraId="5EC92C12" w14:textId="77777777" w:rsidR="000D512F" w:rsidRPr="009313A9" w:rsidRDefault="000D512F" w:rsidP="009313A9">
      <w:pPr>
        <w:jc w:val="both"/>
        <w:rPr>
          <w:rFonts w:ascii="Montserrat" w:hAnsi="Montserrat"/>
          <w:sz w:val="20"/>
          <w:szCs w:val="20"/>
        </w:rPr>
      </w:pPr>
    </w:p>
    <w:p w14:paraId="05D8CD51" w14:textId="50A7E66A" w:rsidR="000D512F" w:rsidRPr="009313A9" w:rsidRDefault="000D512F" w:rsidP="009313A9">
      <w:pPr>
        <w:jc w:val="both"/>
        <w:rPr>
          <w:rFonts w:ascii="Montserrat" w:eastAsia="Calibri" w:hAnsi="Montserrat" w:cs="Arial"/>
          <w:sz w:val="20"/>
          <w:szCs w:val="20"/>
          <w:lang w:eastAsia="es-MX"/>
        </w:rPr>
      </w:pPr>
      <w:r w:rsidRPr="009313A9">
        <w:rPr>
          <w:rFonts w:ascii="Montserrat" w:hAnsi="Montserrat"/>
          <w:sz w:val="20"/>
          <w:szCs w:val="20"/>
        </w:rPr>
        <w:t xml:space="preserve">Derivado de esta limitación, las pacientes deben ser referidas a hospitales de Alta Especialidad, tales como el Hospital Regional de Alta Especialidad "Dr. Juan Graham </w:t>
      </w:r>
      <w:r w:rsidR="008075DB" w:rsidRPr="009313A9">
        <w:rPr>
          <w:rFonts w:ascii="Montserrat" w:hAnsi="Montserrat"/>
          <w:sz w:val="20"/>
          <w:szCs w:val="20"/>
        </w:rPr>
        <w:t>Casasús</w:t>
      </w:r>
      <w:r w:rsidRPr="009313A9">
        <w:rPr>
          <w:rFonts w:ascii="Montserrat" w:hAnsi="Montserrat"/>
          <w:sz w:val="20"/>
          <w:szCs w:val="20"/>
        </w:rPr>
        <w:t>", el Hospital de la Mujer y el Hospital Regional de Alta Especialidad "Dr. Gustavo A. Rovirosa Pérez". Dichas referencias representan una carga significativa para las usuarias, principalmente aquellas que residen en municipios alejados o comunidades de difícil acceso, quienes enfrentan costos elevados de traslado, alimentación y hospedaje, además de ausentismo laboral y familiar.</w:t>
      </w:r>
    </w:p>
    <w:p w14:paraId="13597FE0" w14:textId="77777777" w:rsidR="000D512F" w:rsidRPr="009313A9" w:rsidRDefault="000D512F" w:rsidP="009313A9">
      <w:pPr>
        <w:jc w:val="both"/>
        <w:rPr>
          <w:rFonts w:ascii="Montserrat" w:hAnsi="Montserrat"/>
          <w:sz w:val="20"/>
          <w:szCs w:val="20"/>
        </w:rPr>
      </w:pPr>
    </w:p>
    <w:p w14:paraId="7DF395E4" w14:textId="04CA58EC" w:rsidR="00A74281" w:rsidRPr="009313A9" w:rsidRDefault="008075DB" w:rsidP="009313A9">
      <w:pPr>
        <w:jc w:val="both"/>
        <w:rPr>
          <w:rFonts w:ascii="Montserrat" w:hAnsi="Montserrat"/>
          <w:sz w:val="20"/>
          <w:szCs w:val="20"/>
        </w:rPr>
      </w:pPr>
      <w:r w:rsidRPr="009313A9">
        <w:rPr>
          <w:rFonts w:ascii="Montserrat" w:hAnsi="Montserrat"/>
          <w:sz w:val="20"/>
          <w:szCs w:val="20"/>
        </w:rPr>
        <w:t>Esta situación incrementa el riesgo de abandono del tratamiento, retrasos en la atención y, en consecuencia, una mayor probabilidad de progresión hacia cáncer de cuello uterino invasor, con el consecuente impacto negativo en la morbilidad, mortalidad y costos para el sistema de salud.</w:t>
      </w:r>
    </w:p>
    <w:p w14:paraId="51F857B8" w14:textId="77777777" w:rsidR="008D284D" w:rsidRPr="009313A9" w:rsidRDefault="008D284D" w:rsidP="009313A9">
      <w:pPr>
        <w:jc w:val="both"/>
        <w:rPr>
          <w:rFonts w:ascii="Montserrat" w:hAnsi="Montserrat"/>
          <w:sz w:val="20"/>
          <w:szCs w:val="20"/>
        </w:rPr>
      </w:pPr>
    </w:p>
    <w:p w14:paraId="449000B0" w14:textId="345B8113" w:rsidR="00FC27D8" w:rsidRPr="009313A9" w:rsidRDefault="0040731E" w:rsidP="009313A9">
      <w:pPr>
        <w:jc w:val="both"/>
        <w:rPr>
          <w:rFonts w:ascii="Montserrat" w:hAnsi="Montserrat"/>
          <w:sz w:val="20"/>
          <w:szCs w:val="20"/>
        </w:rPr>
      </w:pPr>
      <w:r w:rsidRPr="009313A9">
        <w:rPr>
          <w:rFonts w:ascii="Montserrat" w:hAnsi="Montserrat"/>
          <w:sz w:val="20"/>
          <w:szCs w:val="20"/>
        </w:rPr>
        <w:t>Para poder contribuir al cumplimiento de metas y tamizajes en la población tabasqueña por alta demanda en el estudio; principalmente en las comunidades marginadas, sin acceso a los servicios de salud de los 17 municipios del Estado de Tabasco y así poder garantizar el acceso a la atención médica de calidad para la población, con los alcances que debe contar el servicio:</w:t>
      </w:r>
      <w:r w:rsidR="00FC27D8" w:rsidRPr="009313A9">
        <w:rPr>
          <w:rFonts w:ascii="Montserrat" w:hAnsi="Montserrat"/>
          <w:sz w:val="20"/>
          <w:szCs w:val="20"/>
        </w:rPr>
        <w:t xml:space="preserve"> </w:t>
      </w:r>
    </w:p>
    <w:p w14:paraId="65C4F19B" w14:textId="77777777" w:rsidR="00A0262C" w:rsidRPr="009313A9" w:rsidRDefault="00A0262C" w:rsidP="009313A9">
      <w:pPr>
        <w:jc w:val="both"/>
        <w:rPr>
          <w:rFonts w:ascii="Montserrat" w:eastAsia="Calibri" w:hAnsi="Montserrat" w:cs="Arial"/>
          <w:sz w:val="20"/>
          <w:szCs w:val="20"/>
          <w:lang w:eastAsia="es-MX"/>
        </w:rPr>
      </w:pPr>
    </w:p>
    <w:p w14:paraId="411CBECD" w14:textId="3D16FF46" w:rsidR="00256296" w:rsidRPr="009313A9" w:rsidRDefault="00E95697" w:rsidP="009313A9">
      <w:pPr>
        <w:pStyle w:val="Prrafodelista"/>
        <w:numPr>
          <w:ilvl w:val="0"/>
          <w:numId w:val="12"/>
        </w:numPr>
        <w:ind w:left="0" w:firstLine="0"/>
        <w:jc w:val="both"/>
        <w:rPr>
          <w:rFonts w:ascii="Montserrat" w:eastAsia="Calibri" w:hAnsi="Montserrat" w:cs="Arial"/>
          <w:b/>
          <w:sz w:val="20"/>
          <w:szCs w:val="20"/>
          <w:lang w:eastAsia="es-MX"/>
        </w:rPr>
      </w:pPr>
      <w:r w:rsidRPr="009313A9">
        <w:rPr>
          <w:rFonts w:ascii="Montserrat" w:eastAsia="Calibri" w:hAnsi="Montserrat" w:cs="Arial"/>
          <w:b/>
          <w:sz w:val="20"/>
          <w:szCs w:val="20"/>
          <w:lang w:eastAsia="es-MX"/>
        </w:rPr>
        <w:t>Dotación de insumos</w:t>
      </w:r>
      <w:r w:rsidR="00256296" w:rsidRPr="009313A9">
        <w:rPr>
          <w:rFonts w:ascii="Montserrat" w:eastAsia="Calibri" w:hAnsi="Montserrat" w:cs="Arial"/>
          <w:b/>
          <w:sz w:val="20"/>
          <w:szCs w:val="20"/>
          <w:lang w:eastAsia="es-MX"/>
        </w:rPr>
        <w:t xml:space="preserve"> y Equipo medico</w:t>
      </w:r>
    </w:p>
    <w:p w14:paraId="06D09578" w14:textId="50029A84"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El proveedor deberá contar con los siguientes insumos y material médico, estos deben de abarcar por todo el año 2026:</w:t>
      </w:r>
    </w:p>
    <w:p w14:paraId="0B02CBA7" w14:textId="77777777" w:rsidR="00256296" w:rsidRPr="009313A9" w:rsidRDefault="00256296" w:rsidP="009313A9">
      <w:pPr>
        <w:rPr>
          <w:rFonts w:ascii="Montserrat" w:hAnsi="Montserrat"/>
          <w:sz w:val="20"/>
          <w:szCs w:val="20"/>
        </w:rPr>
      </w:pPr>
    </w:p>
    <w:tbl>
      <w:tblPr>
        <w:tblW w:w="9026" w:type="dxa"/>
        <w:tblCellMar>
          <w:top w:w="15" w:type="dxa"/>
          <w:left w:w="15" w:type="dxa"/>
          <w:bottom w:w="15" w:type="dxa"/>
          <w:right w:w="15" w:type="dxa"/>
        </w:tblCellMar>
        <w:tblLook w:val="04A0" w:firstRow="1" w:lastRow="0" w:firstColumn="1" w:lastColumn="0" w:noHBand="0" w:noVBand="1"/>
      </w:tblPr>
      <w:tblGrid>
        <w:gridCol w:w="2778"/>
        <w:gridCol w:w="2126"/>
        <w:gridCol w:w="1816"/>
        <w:gridCol w:w="2306"/>
      </w:tblGrid>
      <w:tr w:rsidR="00256296" w:rsidRPr="009313A9" w14:paraId="6E6E6230" w14:textId="77777777" w:rsidTr="00206CE4">
        <w:tc>
          <w:tcPr>
            <w:tcW w:w="0" w:type="auto"/>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054B7BD8" w14:textId="77777777" w:rsidR="00256296" w:rsidRPr="009313A9" w:rsidRDefault="00256296" w:rsidP="009313A9">
            <w:pPr>
              <w:pStyle w:val="NormalWeb"/>
              <w:spacing w:before="0" w:beforeAutospacing="0" w:after="0" w:afterAutospacing="0"/>
              <w:jc w:val="center"/>
              <w:rPr>
                <w:rFonts w:ascii="Montserrat" w:hAnsi="Montserrat"/>
                <w:color w:val="FFFFFF" w:themeColor="background1"/>
                <w:sz w:val="20"/>
                <w:szCs w:val="20"/>
              </w:rPr>
            </w:pPr>
            <w:r w:rsidRPr="009313A9">
              <w:rPr>
                <w:rFonts w:ascii="Montserrat" w:hAnsi="Montserrat"/>
                <w:b/>
                <w:bCs/>
                <w:color w:val="FFFFFF" w:themeColor="background1"/>
                <w:sz w:val="20"/>
                <w:szCs w:val="20"/>
              </w:rPr>
              <w:t>Insumo</w:t>
            </w:r>
          </w:p>
        </w:tc>
        <w:tc>
          <w:tcPr>
            <w:tcW w:w="0" w:type="auto"/>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3BDACD75" w14:textId="77777777" w:rsidR="00256296" w:rsidRPr="009313A9" w:rsidRDefault="00256296" w:rsidP="009313A9">
            <w:pPr>
              <w:pStyle w:val="NormalWeb"/>
              <w:spacing w:before="0" w:beforeAutospacing="0" w:after="0" w:afterAutospacing="0"/>
              <w:jc w:val="center"/>
              <w:rPr>
                <w:rFonts w:ascii="Montserrat" w:hAnsi="Montserrat"/>
                <w:color w:val="FFFFFF" w:themeColor="background1"/>
                <w:sz w:val="20"/>
                <w:szCs w:val="20"/>
              </w:rPr>
            </w:pPr>
            <w:r w:rsidRPr="009313A9">
              <w:rPr>
                <w:rFonts w:ascii="Montserrat" w:hAnsi="Montserrat"/>
                <w:b/>
                <w:bCs/>
                <w:color w:val="FFFFFF" w:themeColor="background1"/>
                <w:sz w:val="20"/>
                <w:szCs w:val="20"/>
              </w:rPr>
              <w:t>Especificación</w:t>
            </w:r>
          </w:p>
        </w:tc>
        <w:tc>
          <w:tcPr>
            <w:tcW w:w="0" w:type="auto"/>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5408DFFD" w14:textId="77777777" w:rsidR="00256296" w:rsidRPr="009313A9" w:rsidRDefault="00256296" w:rsidP="009313A9">
            <w:pPr>
              <w:pStyle w:val="NormalWeb"/>
              <w:spacing w:before="0" w:beforeAutospacing="0" w:after="0" w:afterAutospacing="0"/>
              <w:jc w:val="center"/>
              <w:rPr>
                <w:rFonts w:ascii="Montserrat" w:hAnsi="Montserrat"/>
                <w:color w:val="FFFFFF" w:themeColor="background1"/>
                <w:sz w:val="20"/>
                <w:szCs w:val="20"/>
              </w:rPr>
            </w:pPr>
            <w:r w:rsidRPr="009313A9">
              <w:rPr>
                <w:rFonts w:ascii="Montserrat" w:hAnsi="Montserrat"/>
                <w:b/>
                <w:bCs/>
                <w:color w:val="FFFFFF" w:themeColor="background1"/>
                <w:sz w:val="20"/>
                <w:szCs w:val="20"/>
              </w:rPr>
              <w:t>Función técnica</w:t>
            </w:r>
          </w:p>
        </w:tc>
        <w:tc>
          <w:tcPr>
            <w:tcW w:w="0" w:type="auto"/>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hideMark/>
          </w:tcPr>
          <w:p w14:paraId="7385C89F" w14:textId="77777777" w:rsidR="00256296" w:rsidRPr="009313A9" w:rsidRDefault="00256296" w:rsidP="009313A9">
            <w:pPr>
              <w:pStyle w:val="NormalWeb"/>
              <w:spacing w:before="0" w:beforeAutospacing="0" w:after="0" w:afterAutospacing="0"/>
              <w:jc w:val="center"/>
              <w:rPr>
                <w:rFonts w:ascii="Montserrat" w:hAnsi="Montserrat"/>
                <w:color w:val="FFFFFF" w:themeColor="background1"/>
                <w:sz w:val="20"/>
                <w:szCs w:val="20"/>
              </w:rPr>
            </w:pPr>
            <w:r w:rsidRPr="009313A9">
              <w:rPr>
                <w:rFonts w:ascii="Montserrat" w:hAnsi="Montserrat"/>
                <w:b/>
                <w:bCs/>
                <w:color w:val="FFFFFF" w:themeColor="background1"/>
                <w:sz w:val="20"/>
                <w:szCs w:val="20"/>
              </w:rPr>
              <w:t>Justificación</w:t>
            </w:r>
          </w:p>
        </w:tc>
      </w:tr>
      <w:tr w:rsidR="00256296" w:rsidRPr="009313A9" w14:paraId="76135C6D"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9B0F8" w14:textId="752C5BF0"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Pinza para biopsia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D25E" w14:textId="60EBC62E"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Instrumental ginecológico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12370" w14:textId="45527D6F"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Obtención de muestras de tejido cervical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93782" w14:textId="6F0A0DBA"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Indispensables para diagnósticos histopatológico de lesiones sospechosas</w:t>
            </w:r>
          </w:p>
        </w:tc>
      </w:tr>
      <w:tr w:rsidR="00256296" w:rsidRPr="009313A9" w14:paraId="45D2C040"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DB882" w14:textId="533C880F"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Pinza uterina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C3741" w14:textId="3107BC3F" w:rsidR="00256296" w:rsidRPr="009313A9" w:rsidRDefault="00256296" w:rsidP="009313A9">
            <w:pPr>
              <w:pStyle w:val="NormalWeb"/>
              <w:spacing w:before="0" w:beforeAutospacing="0" w:after="0" w:afterAutospacing="0"/>
              <w:jc w:val="both"/>
              <w:rPr>
                <w:rFonts w:ascii="Montserrat" w:hAnsi="Montserrat"/>
                <w:sz w:val="20"/>
                <w:szCs w:val="20"/>
              </w:rPr>
            </w:pPr>
            <w:proofErr w:type="spellStart"/>
            <w:r w:rsidRPr="009313A9">
              <w:rPr>
                <w:rFonts w:ascii="Montserrat" w:hAnsi="Montserrat"/>
                <w:color w:val="000000"/>
                <w:sz w:val="20"/>
                <w:szCs w:val="20"/>
              </w:rPr>
              <w:t>Métalica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0A543" w14:textId="35D220A5"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Sujeción y estabilización del cuello uterino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0BD81" w14:textId="4F60CFC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Facilita la visualización y seguridad durante procedimientos</w:t>
            </w:r>
          </w:p>
        </w:tc>
      </w:tr>
      <w:tr w:rsidR="00256296" w:rsidRPr="009313A9" w14:paraId="2348E8CD"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62E8B" w14:textId="0A3540F1"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Espejo vaginal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4556C" w14:textId="51ECE80A"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Tamaños estándar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E02A7" w14:textId="61823FE3"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Separación de paredes vaginales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8823C" w14:textId="2CAAF30A"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Permite la correcta exploración y evaluación colposcópica</w:t>
            </w:r>
          </w:p>
        </w:tc>
      </w:tr>
      <w:tr w:rsidR="00256296" w:rsidRPr="009313A9" w14:paraId="6F0A8CE5"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7D25F" w14:textId="22177711"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Guantes desechables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E4E72" w14:textId="15BE0E69"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Caja con 100 piezas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2D47" w14:textId="004B8468"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Protección y asepsia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9C9AC" w14:textId="1C9639D0"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Prevención de infecciones cruzadas y cumplimiento de normas sanitarias</w:t>
            </w:r>
          </w:p>
        </w:tc>
      </w:tr>
      <w:tr w:rsidR="00256296" w:rsidRPr="009313A9" w14:paraId="3E461B83"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C1CFD"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 xml:space="preserve">Electrodos de asa quirúrgica 1.1 x 0.5 cm. Desechable para </w:t>
            </w:r>
            <w:proofErr w:type="spellStart"/>
            <w:r w:rsidRPr="009313A9">
              <w:rPr>
                <w:rFonts w:ascii="Montserrat" w:hAnsi="Montserrat"/>
                <w:color w:val="000000"/>
                <w:sz w:val="20"/>
                <w:szCs w:val="20"/>
              </w:rPr>
              <w:t>cuper</w:t>
            </w:r>
            <w:proofErr w:type="spellEnd"/>
            <w:r w:rsidRPr="009313A9">
              <w:rPr>
                <w:rFonts w:ascii="Montserrat" w:hAnsi="Montserrat"/>
                <w:color w:val="000000"/>
                <w:sz w:val="20"/>
                <w:szCs w:val="20"/>
              </w:rPr>
              <w:t xml:space="preserve"> </w:t>
            </w:r>
            <w:proofErr w:type="spellStart"/>
            <w:r w:rsidRPr="009313A9">
              <w:rPr>
                <w:rFonts w:ascii="Montserrat" w:hAnsi="Montserrat"/>
                <w:color w:val="000000"/>
                <w:sz w:val="20"/>
                <w:szCs w:val="20"/>
              </w:rPr>
              <w:t>surgical</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0C9AF"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 xml:space="preserve">Desechables, compatibles con equipo </w:t>
            </w:r>
            <w:proofErr w:type="spellStart"/>
            <w:r w:rsidRPr="009313A9">
              <w:rPr>
                <w:rFonts w:ascii="Montserrat" w:hAnsi="Montserrat"/>
                <w:color w:val="000000"/>
                <w:sz w:val="20"/>
                <w:szCs w:val="20"/>
              </w:rPr>
              <w:t>electrocirúrgico</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62C1F"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Escisión de lesiones pequeñas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7813F"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Tratamiento conservador y preciso de lesiones cervicales</w:t>
            </w:r>
          </w:p>
        </w:tc>
      </w:tr>
      <w:tr w:rsidR="00256296" w:rsidRPr="009313A9" w14:paraId="2ACABA74"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A5153"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 xml:space="preserve">Electrodos de asa quirúrgica 2.0 x 0.5 cm. Desechable para </w:t>
            </w:r>
            <w:proofErr w:type="spellStart"/>
            <w:r w:rsidRPr="009313A9">
              <w:rPr>
                <w:rFonts w:ascii="Montserrat" w:hAnsi="Montserrat"/>
                <w:color w:val="000000"/>
                <w:sz w:val="20"/>
                <w:szCs w:val="20"/>
              </w:rPr>
              <w:t>cuper</w:t>
            </w:r>
            <w:proofErr w:type="spellEnd"/>
            <w:r w:rsidRPr="009313A9">
              <w:rPr>
                <w:rFonts w:ascii="Montserrat" w:hAnsi="Montserrat"/>
                <w:color w:val="000000"/>
                <w:sz w:val="20"/>
                <w:szCs w:val="20"/>
              </w:rPr>
              <w:t xml:space="preserve"> </w:t>
            </w:r>
            <w:proofErr w:type="spellStart"/>
            <w:r w:rsidRPr="009313A9">
              <w:rPr>
                <w:rFonts w:ascii="Montserrat" w:hAnsi="Montserrat"/>
                <w:color w:val="000000"/>
                <w:sz w:val="20"/>
                <w:szCs w:val="20"/>
              </w:rPr>
              <w:t>surgical</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EA3BD"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Desechables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C412F"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Escisión de lesiones de mayor extensión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D7267"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Permite tratamiento eficaz en lesiones amplias</w:t>
            </w:r>
          </w:p>
        </w:tc>
      </w:tr>
      <w:tr w:rsidR="00256296" w:rsidRPr="009313A9" w14:paraId="15DD7821"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FB03C"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Yodo de Lugol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8BB32"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Frasco con 500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25F5B"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Prueba de Schiller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0F901"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Identificación de áreas anormales del epitelio cervical</w:t>
            </w:r>
          </w:p>
        </w:tc>
      </w:tr>
      <w:tr w:rsidR="00256296" w:rsidRPr="009313A9" w14:paraId="225FD780"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63884"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lastRenderedPageBreak/>
              <w:t>Sábanas desechables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31870"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1.80 x 1.90 m, paquete con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D5D86"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Cobertura de camilla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9B98B"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Mantiene higiene y comodidad de la paciente</w:t>
            </w:r>
          </w:p>
        </w:tc>
      </w:tr>
      <w:tr w:rsidR="00256296" w:rsidRPr="009313A9" w14:paraId="466B4867"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B0059"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 xml:space="preserve">Toallas </w:t>
            </w:r>
            <w:proofErr w:type="spellStart"/>
            <w:r w:rsidRPr="009313A9">
              <w:rPr>
                <w:rFonts w:ascii="Montserrat" w:hAnsi="Montserrat"/>
                <w:color w:val="000000"/>
                <w:sz w:val="20"/>
                <w:szCs w:val="20"/>
              </w:rPr>
              <w:t>interdobladas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92EAC"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Blancas, 100 HD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05C3E"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Limpieza y secado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F959B"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Control de fluidos y apoyo durante procedimientos</w:t>
            </w:r>
          </w:p>
        </w:tc>
      </w:tr>
      <w:tr w:rsidR="00256296" w:rsidRPr="009313A9" w14:paraId="3E213C24"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5833E"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Cepillos citológicos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8A39C"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Paquete con 100 piezas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97974"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Toma de citología cervical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328E"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Insumo básico para tamizaje de cáncer cervicouterino</w:t>
            </w:r>
          </w:p>
        </w:tc>
      </w:tr>
      <w:tr w:rsidR="00256296" w:rsidRPr="009313A9" w14:paraId="152B8401"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D00A8"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Ácido Tricloroacético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EDCC3"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Frasco de 125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7F35E"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Tratamiento químico local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01E69"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Manejo de lesiones cervicales seleccionadas</w:t>
            </w:r>
          </w:p>
        </w:tc>
      </w:tr>
      <w:tr w:rsidR="00256296" w:rsidRPr="009313A9" w14:paraId="69B0C44A"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3D662"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 xml:space="preserve">Jeringa </w:t>
            </w:r>
            <w:proofErr w:type="spellStart"/>
            <w:r w:rsidRPr="009313A9">
              <w:rPr>
                <w:rFonts w:ascii="Montserrat" w:hAnsi="Montserrat"/>
                <w:color w:val="0D0D0D"/>
                <w:sz w:val="20"/>
                <w:szCs w:val="20"/>
                <w:shd w:val="clear" w:color="auto" w:fill="FFFFFF"/>
              </w:rPr>
              <w:t>Carpulle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4340A"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Reutilizable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D0D38"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Aplicación de anestesia local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0EFEA"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Permite dosificación precisa y segura</w:t>
            </w:r>
          </w:p>
        </w:tc>
      </w:tr>
      <w:tr w:rsidR="00256296" w:rsidRPr="009313A9" w14:paraId="763F8CDA" w14:textId="77777777" w:rsidTr="002562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73462"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Frasco para muestra de biopsia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163DA"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Estéril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06A47"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Conservación de tejido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9F598"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Garantiza integridad de la muestra para patología</w:t>
            </w:r>
          </w:p>
        </w:tc>
      </w:tr>
      <w:tr w:rsidR="00256296" w:rsidRPr="009313A9" w14:paraId="6F03A468" w14:textId="77777777" w:rsidTr="00256296">
        <w:trPr>
          <w:trHeight w:val="18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B6FB7" w14:textId="5DAD1A7A"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Lidocaína al 2%. S</w:t>
            </w:r>
            <w:r w:rsidRPr="009313A9">
              <w:rPr>
                <w:rFonts w:ascii="Montserrat" w:hAnsi="Montserrat"/>
                <w:color w:val="000000"/>
                <w:sz w:val="20"/>
                <w:szCs w:val="20"/>
              </w:rPr>
              <w:t>olución Inyectable al 2%. Cada frasco ámpula contiene: Clorhidrato de lidocaína 1 g Envase con 5 frascos ámpula con 50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9CEAA"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Frascos ámpula de 50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A5474"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Anestesia local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6DA5C"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D0D0D"/>
                <w:sz w:val="20"/>
                <w:szCs w:val="20"/>
                <w:shd w:val="clear" w:color="auto" w:fill="FFFFFF"/>
              </w:rPr>
              <w:t>Disminuye dolor y mejora tolerancia del procedimiento</w:t>
            </w:r>
          </w:p>
        </w:tc>
      </w:tr>
    </w:tbl>
    <w:p w14:paraId="79C71154" w14:textId="77777777" w:rsidR="00256296" w:rsidRPr="009313A9" w:rsidRDefault="00256296" w:rsidP="009313A9">
      <w:pPr>
        <w:rPr>
          <w:rFonts w:ascii="Montserrat" w:hAnsi="Montserrat"/>
          <w:sz w:val="20"/>
          <w:szCs w:val="20"/>
        </w:rPr>
      </w:pPr>
    </w:p>
    <w:p w14:paraId="64F0C4EA" w14:textId="77777777" w:rsidR="00256296" w:rsidRPr="009313A9" w:rsidRDefault="00256296" w:rsidP="009313A9">
      <w:pPr>
        <w:pStyle w:val="NormalWeb"/>
        <w:spacing w:before="0" w:beforeAutospacing="0" w:after="0" w:afterAutospacing="0"/>
        <w:jc w:val="both"/>
        <w:rPr>
          <w:rFonts w:ascii="Montserrat" w:hAnsi="Montserrat"/>
          <w:sz w:val="20"/>
          <w:szCs w:val="20"/>
        </w:rPr>
      </w:pPr>
      <w:r w:rsidRPr="009313A9">
        <w:rPr>
          <w:rFonts w:ascii="Montserrat" w:hAnsi="Montserrat"/>
          <w:color w:val="000000"/>
          <w:sz w:val="20"/>
          <w:szCs w:val="20"/>
        </w:rPr>
        <w:t xml:space="preserve">Los insumos deberán ser utilizados por </w:t>
      </w:r>
      <w:r w:rsidRPr="009313A9">
        <w:rPr>
          <w:rFonts w:ascii="Montserrat" w:hAnsi="Montserrat"/>
          <w:b/>
          <w:bCs/>
          <w:color w:val="000000"/>
          <w:sz w:val="20"/>
          <w:szCs w:val="20"/>
        </w:rPr>
        <w:t>personal médico y de enfermería capacitado</w:t>
      </w:r>
      <w:r w:rsidRPr="009313A9">
        <w:rPr>
          <w:rFonts w:ascii="Montserrat" w:hAnsi="Montserrat"/>
          <w:color w:val="000000"/>
          <w:sz w:val="20"/>
          <w:szCs w:val="20"/>
        </w:rPr>
        <w:t>, cumpliendo con los protocolos establecidos para colposcopía, control de infecciones y manejo de residuos biológico-infecciosos.</w:t>
      </w:r>
    </w:p>
    <w:p w14:paraId="631E9AC4" w14:textId="77777777" w:rsidR="00E0049A" w:rsidRPr="009313A9" w:rsidRDefault="00E0049A" w:rsidP="009313A9">
      <w:pPr>
        <w:rPr>
          <w:rFonts w:ascii="Montserrat" w:hAnsi="Montserrat"/>
          <w:sz w:val="20"/>
          <w:szCs w:val="20"/>
        </w:rPr>
      </w:pPr>
    </w:p>
    <w:p w14:paraId="5A0E8E76" w14:textId="77777777" w:rsidR="00256296" w:rsidRPr="009313A9" w:rsidRDefault="00256296" w:rsidP="009313A9">
      <w:pPr>
        <w:rPr>
          <w:rFonts w:ascii="Montserrat" w:hAnsi="Montserrat"/>
          <w:b/>
          <w:sz w:val="20"/>
          <w:szCs w:val="20"/>
        </w:rPr>
      </w:pPr>
      <w:r w:rsidRPr="009313A9">
        <w:rPr>
          <w:rFonts w:ascii="Montserrat" w:hAnsi="Montserrat"/>
          <w:b/>
          <w:sz w:val="20"/>
          <w:szCs w:val="20"/>
        </w:rPr>
        <w:t>Dotación de equipo:</w:t>
      </w:r>
    </w:p>
    <w:p w14:paraId="7B7C3B53" w14:textId="77777777" w:rsidR="00256296" w:rsidRPr="009313A9" w:rsidRDefault="00256296" w:rsidP="009313A9">
      <w:pPr>
        <w:rPr>
          <w:rFonts w:ascii="Montserrat" w:hAnsi="Montserrat"/>
          <w:sz w:val="20"/>
          <w:szCs w:val="20"/>
        </w:rPr>
      </w:pPr>
    </w:p>
    <w:p w14:paraId="67FCE605" w14:textId="77777777" w:rsidR="00256296" w:rsidRPr="009313A9" w:rsidRDefault="00256296" w:rsidP="009313A9">
      <w:pPr>
        <w:rPr>
          <w:rFonts w:ascii="Montserrat" w:hAnsi="Montserrat"/>
          <w:b/>
          <w:sz w:val="20"/>
          <w:szCs w:val="20"/>
        </w:rPr>
      </w:pPr>
      <w:r w:rsidRPr="009313A9">
        <w:rPr>
          <w:rFonts w:ascii="Montserrat" w:hAnsi="Montserrat"/>
          <w:b/>
          <w:sz w:val="20"/>
          <w:szCs w:val="20"/>
        </w:rPr>
        <w:t>COLPOSCOPIO</w:t>
      </w:r>
    </w:p>
    <w:p w14:paraId="6C114C38" w14:textId="77777777" w:rsidR="00256296" w:rsidRPr="009313A9" w:rsidRDefault="00256296" w:rsidP="009313A9">
      <w:pPr>
        <w:rPr>
          <w:rFonts w:ascii="Montserrat" w:hAnsi="Montserrat"/>
          <w:sz w:val="20"/>
          <w:szCs w:val="20"/>
        </w:rPr>
      </w:pPr>
      <w:r w:rsidRPr="009313A9">
        <w:rPr>
          <w:rFonts w:ascii="Montserrat" w:hAnsi="Montserrat"/>
          <w:b/>
          <w:sz w:val="20"/>
          <w:szCs w:val="20"/>
        </w:rPr>
        <w:t>Nombre del equipo</w:t>
      </w:r>
      <w:r w:rsidRPr="009313A9">
        <w:rPr>
          <w:rFonts w:ascii="Montserrat" w:hAnsi="Montserrat"/>
          <w:sz w:val="20"/>
          <w:szCs w:val="20"/>
        </w:rPr>
        <w:t>: Colposcopio</w:t>
      </w:r>
      <w:r w:rsidRPr="009313A9">
        <w:rPr>
          <w:rFonts w:ascii="Montserrat" w:hAnsi="Montserrat"/>
          <w:sz w:val="20"/>
          <w:szCs w:val="20"/>
        </w:rPr>
        <w:br/>
      </w:r>
      <w:r w:rsidRPr="009313A9">
        <w:rPr>
          <w:rFonts w:ascii="Montserrat" w:hAnsi="Montserrat"/>
          <w:b/>
          <w:sz w:val="20"/>
          <w:szCs w:val="20"/>
        </w:rPr>
        <w:t>Clasificación:</w:t>
      </w:r>
      <w:r w:rsidRPr="009313A9">
        <w:rPr>
          <w:rFonts w:ascii="Montserrat" w:hAnsi="Montserrat"/>
          <w:sz w:val="20"/>
          <w:szCs w:val="20"/>
        </w:rPr>
        <w:t xml:space="preserve"> Equipo médico de diagnóstico</w:t>
      </w:r>
      <w:r w:rsidRPr="009313A9">
        <w:rPr>
          <w:rFonts w:ascii="Montserrat" w:hAnsi="Montserrat"/>
          <w:sz w:val="20"/>
          <w:szCs w:val="20"/>
        </w:rPr>
        <w:br/>
      </w:r>
      <w:r w:rsidRPr="009313A9">
        <w:rPr>
          <w:rFonts w:ascii="Montserrat" w:hAnsi="Montserrat"/>
          <w:b/>
          <w:sz w:val="20"/>
          <w:szCs w:val="20"/>
        </w:rPr>
        <w:t>Área de uso:</w:t>
      </w:r>
      <w:r w:rsidRPr="009313A9">
        <w:rPr>
          <w:rFonts w:ascii="Montserrat" w:hAnsi="Montserrat"/>
          <w:sz w:val="20"/>
          <w:szCs w:val="20"/>
        </w:rPr>
        <w:t xml:space="preserve"> Ginecología / Colposcopía</w:t>
      </w:r>
      <w:r w:rsidRPr="009313A9">
        <w:rPr>
          <w:rFonts w:ascii="Montserrat" w:hAnsi="Montserrat"/>
          <w:sz w:val="20"/>
          <w:szCs w:val="20"/>
        </w:rPr>
        <w:br/>
      </w:r>
      <w:r w:rsidRPr="009313A9">
        <w:rPr>
          <w:rFonts w:ascii="Montserrat" w:hAnsi="Montserrat"/>
          <w:b/>
          <w:sz w:val="20"/>
          <w:szCs w:val="20"/>
        </w:rPr>
        <w:t>Ubicación:</w:t>
      </w:r>
      <w:r w:rsidRPr="009313A9">
        <w:rPr>
          <w:rFonts w:ascii="Montserrat" w:hAnsi="Montserrat"/>
          <w:sz w:val="20"/>
          <w:szCs w:val="20"/>
        </w:rPr>
        <w:t xml:space="preserve"> Unidad Móvil</w:t>
      </w:r>
    </w:p>
    <w:p w14:paraId="42CB70C4" w14:textId="77777777" w:rsidR="000D1E79" w:rsidRPr="009313A9" w:rsidRDefault="000D1E79" w:rsidP="009313A9">
      <w:pPr>
        <w:rPr>
          <w:rFonts w:ascii="Montserrat" w:hAnsi="Montserrat"/>
          <w:sz w:val="20"/>
          <w:szCs w:val="20"/>
        </w:rPr>
      </w:pPr>
    </w:p>
    <w:p w14:paraId="0579938F" w14:textId="77777777" w:rsidR="000945D1" w:rsidRPr="009313A9" w:rsidRDefault="000945D1" w:rsidP="009313A9">
      <w:pPr>
        <w:rPr>
          <w:rFonts w:ascii="Montserrat" w:hAnsi="Montserrat"/>
          <w:b/>
          <w:sz w:val="20"/>
          <w:szCs w:val="20"/>
        </w:rPr>
      </w:pPr>
      <w:r w:rsidRPr="009313A9">
        <w:rPr>
          <w:rFonts w:ascii="Montserrat" w:hAnsi="Montserrat"/>
          <w:b/>
          <w:sz w:val="20"/>
          <w:szCs w:val="20"/>
        </w:rPr>
        <w:t xml:space="preserve">Descripción </w:t>
      </w:r>
      <w:r w:rsidR="00256296" w:rsidRPr="009313A9">
        <w:rPr>
          <w:rFonts w:ascii="Montserrat" w:hAnsi="Montserrat"/>
          <w:b/>
          <w:sz w:val="20"/>
          <w:szCs w:val="20"/>
        </w:rPr>
        <w:t>técnica:</w:t>
      </w:r>
    </w:p>
    <w:p w14:paraId="6EA5EA97" w14:textId="241E813C" w:rsidR="00256296" w:rsidRPr="009313A9" w:rsidRDefault="00256296" w:rsidP="009313A9">
      <w:pPr>
        <w:jc w:val="both"/>
        <w:rPr>
          <w:rFonts w:ascii="Montserrat" w:hAnsi="Montserrat"/>
          <w:sz w:val="20"/>
          <w:szCs w:val="20"/>
        </w:rPr>
      </w:pPr>
      <w:r w:rsidRPr="009313A9">
        <w:rPr>
          <w:rFonts w:ascii="Montserrat" w:hAnsi="Montserrat"/>
          <w:sz w:val="20"/>
          <w:szCs w:val="20"/>
        </w:rPr>
        <w:br/>
        <w:t>Equipo óptico con sistema de aumento e iluminación que permite la observación detallada del cuello uterino, vagina y vulva, facilitando la identificación de lesiones epiteliales no visibles a simple vista.</w:t>
      </w:r>
    </w:p>
    <w:p w14:paraId="1F19352D" w14:textId="77777777" w:rsidR="007A1CC0" w:rsidRPr="009313A9" w:rsidRDefault="007A1CC0" w:rsidP="009313A9">
      <w:pPr>
        <w:rPr>
          <w:rFonts w:ascii="Montserrat" w:hAnsi="Montserrat"/>
          <w:sz w:val="20"/>
          <w:szCs w:val="20"/>
        </w:rPr>
      </w:pPr>
    </w:p>
    <w:p w14:paraId="21C1F89E" w14:textId="77777777" w:rsidR="002D4B11" w:rsidRPr="009313A9" w:rsidRDefault="00256296" w:rsidP="009313A9">
      <w:pPr>
        <w:rPr>
          <w:rFonts w:ascii="Montserrat" w:hAnsi="Montserrat"/>
          <w:sz w:val="20"/>
          <w:szCs w:val="20"/>
        </w:rPr>
      </w:pPr>
      <w:r w:rsidRPr="009313A9">
        <w:rPr>
          <w:rFonts w:ascii="Montserrat" w:hAnsi="Montserrat"/>
          <w:b/>
          <w:sz w:val="20"/>
          <w:szCs w:val="20"/>
        </w:rPr>
        <w:t>Función principal</w:t>
      </w:r>
      <w:r w:rsidRPr="009313A9">
        <w:rPr>
          <w:rFonts w:ascii="Montserrat" w:hAnsi="Montserrat"/>
          <w:sz w:val="20"/>
          <w:szCs w:val="20"/>
        </w:rPr>
        <w:t>:</w:t>
      </w:r>
    </w:p>
    <w:p w14:paraId="6E259292" w14:textId="296B7E7F" w:rsidR="00256296" w:rsidRPr="009313A9" w:rsidRDefault="00256296" w:rsidP="009313A9">
      <w:pPr>
        <w:jc w:val="both"/>
        <w:rPr>
          <w:rFonts w:ascii="Montserrat" w:hAnsi="Montserrat"/>
          <w:sz w:val="20"/>
          <w:szCs w:val="20"/>
        </w:rPr>
      </w:pPr>
      <w:r w:rsidRPr="009313A9">
        <w:rPr>
          <w:rFonts w:ascii="Montserrat" w:hAnsi="Montserrat"/>
          <w:sz w:val="20"/>
          <w:szCs w:val="20"/>
        </w:rPr>
        <w:br/>
        <w:t>Realizar la evaluación colposcópica para la detección temprana de lesiones premalignas y malignas del cuello uterino.</w:t>
      </w:r>
    </w:p>
    <w:p w14:paraId="2519D13F" w14:textId="77777777" w:rsidR="007A1CC0" w:rsidRPr="009313A9" w:rsidRDefault="007A1CC0" w:rsidP="009313A9">
      <w:pPr>
        <w:rPr>
          <w:rFonts w:ascii="Montserrat" w:hAnsi="Montserrat"/>
          <w:sz w:val="20"/>
          <w:szCs w:val="20"/>
        </w:rPr>
      </w:pPr>
    </w:p>
    <w:p w14:paraId="3274E4A6" w14:textId="77777777" w:rsidR="00256296" w:rsidRPr="009313A9" w:rsidRDefault="00256296" w:rsidP="009313A9">
      <w:pPr>
        <w:rPr>
          <w:rFonts w:ascii="Montserrat" w:hAnsi="Montserrat"/>
          <w:b/>
          <w:sz w:val="20"/>
          <w:szCs w:val="20"/>
        </w:rPr>
      </w:pPr>
      <w:r w:rsidRPr="009313A9">
        <w:rPr>
          <w:rFonts w:ascii="Montserrat" w:hAnsi="Montserrat"/>
          <w:b/>
          <w:sz w:val="20"/>
          <w:szCs w:val="20"/>
        </w:rPr>
        <w:t>Aplicaciones clínicas:</w:t>
      </w:r>
    </w:p>
    <w:p w14:paraId="497486A7" w14:textId="77777777" w:rsidR="00256296" w:rsidRPr="009313A9" w:rsidRDefault="00256296" w:rsidP="009313A9">
      <w:pPr>
        <w:pStyle w:val="Prrafodelista"/>
        <w:numPr>
          <w:ilvl w:val="0"/>
          <w:numId w:val="15"/>
        </w:numPr>
        <w:ind w:left="0" w:firstLine="0"/>
        <w:rPr>
          <w:rFonts w:ascii="Montserrat" w:hAnsi="Montserrat"/>
          <w:sz w:val="20"/>
          <w:szCs w:val="20"/>
        </w:rPr>
      </w:pPr>
      <w:r w:rsidRPr="009313A9">
        <w:rPr>
          <w:rFonts w:ascii="Montserrat" w:hAnsi="Montserrat"/>
          <w:sz w:val="20"/>
          <w:szCs w:val="20"/>
        </w:rPr>
        <w:t>Exploración colposcópica</w:t>
      </w:r>
    </w:p>
    <w:p w14:paraId="165E800C" w14:textId="77777777" w:rsidR="00256296" w:rsidRPr="009313A9" w:rsidRDefault="00256296" w:rsidP="009313A9">
      <w:pPr>
        <w:pStyle w:val="Prrafodelista"/>
        <w:numPr>
          <w:ilvl w:val="0"/>
          <w:numId w:val="15"/>
        </w:numPr>
        <w:ind w:left="0" w:firstLine="0"/>
        <w:rPr>
          <w:rFonts w:ascii="Montserrat" w:hAnsi="Montserrat"/>
          <w:sz w:val="20"/>
          <w:szCs w:val="20"/>
        </w:rPr>
      </w:pPr>
      <w:r w:rsidRPr="009313A9">
        <w:rPr>
          <w:rFonts w:ascii="Montserrat" w:hAnsi="Montserrat"/>
          <w:sz w:val="20"/>
          <w:szCs w:val="20"/>
        </w:rPr>
        <w:t>Prueba de ácido acético</w:t>
      </w:r>
    </w:p>
    <w:p w14:paraId="42631BDC" w14:textId="444A24F8" w:rsidR="00256296" w:rsidRPr="009313A9" w:rsidRDefault="00206CE4" w:rsidP="009313A9">
      <w:pPr>
        <w:pStyle w:val="Prrafodelista"/>
        <w:numPr>
          <w:ilvl w:val="0"/>
          <w:numId w:val="15"/>
        </w:numPr>
        <w:ind w:left="0" w:firstLine="0"/>
        <w:rPr>
          <w:rFonts w:ascii="Montserrat" w:hAnsi="Montserrat"/>
          <w:sz w:val="20"/>
          <w:szCs w:val="20"/>
        </w:rPr>
      </w:pPr>
      <w:r w:rsidRPr="009313A9">
        <w:rPr>
          <w:rFonts w:ascii="Montserrat" w:hAnsi="Montserrat"/>
          <w:sz w:val="20"/>
          <w:szCs w:val="20"/>
        </w:rPr>
        <w:t>Prueba de Schiller (Y</w:t>
      </w:r>
      <w:r w:rsidR="00256296" w:rsidRPr="009313A9">
        <w:rPr>
          <w:rFonts w:ascii="Montserrat" w:hAnsi="Montserrat"/>
          <w:sz w:val="20"/>
          <w:szCs w:val="20"/>
        </w:rPr>
        <w:t>odo de Lugol)</w:t>
      </w:r>
    </w:p>
    <w:p w14:paraId="6F30960B" w14:textId="77777777" w:rsidR="00256296" w:rsidRPr="009313A9" w:rsidRDefault="00256296" w:rsidP="009313A9">
      <w:pPr>
        <w:pStyle w:val="Prrafodelista"/>
        <w:numPr>
          <w:ilvl w:val="0"/>
          <w:numId w:val="15"/>
        </w:numPr>
        <w:ind w:left="0" w:firstLine="0"/>
        <w:rPr>
          <w:rFonts w:ascii="Montserrat" w:hAnsi="Montserrat"/>
          <w:sz w:val="20"/>
          <w:szCs w:val="20"/>
        </w:rPr>
      </w:pPr>
      <w:r w:rsidRPr="009313A9">
        <w:rPr>
          <w:rFonts w:ascii="Montserrat" w:hAnsi="Montserrat"/>
          <w:sz w:val="20"/>
          <w:szCs w:val="20"/>
        </w:rPr>
        <w:t>Guía para biopsias dirigidas</w:t>
      </w:r>
    </w:p>
    <w:p w14:paraId="6A7D25D1" w14:textId="77777777" w:rsidR="007A1CC0" w:rsidRPr="009313A9" w:rsidRDefault="007A1CC0" w:rsidP="009313A9">
      <w:pPr>
        <w:rPr>
          <w:rFonts w:ascii="Montserrat" w:hAnsi="Montserrat"/>
          <w:sz w:val="20"/>
          <w:szCs w:val="20"/>
        </w:rPr>
      </w:pPr>
    </w:p>
    <w:p w14:paraId="09F8A779" w14:textId="77777777" w:rsidR="002D4B11" w:rsidRPr="009313A9" w:rsidRDefault="00256296" w:rsidP="009313A9">
      <w:pPr>
        <w:rPr>
          <w:rFonts w:ascii="Montserrat" w:hAnsi="Montserrat"/>
          <w:b/>
          <w:sz w:val="20"/>
          <w:szCs w:val="20"/>
        </w:rPr>
      </w:pPr>
      <w:r w:rsidRPr="009313A9">
        <w:rPr>
          <w:rFonts w:ascii="Montserrat" w:hAnsi="Montserrat"/>
          <w:b/>
          <w:sz w:val="20"/>
          <w:szCs w:val="20"/>
        </w:rPr>
        <w:t>Justificación técnica:</w:t>
      </w:r>
    </w:p>
    <w:p w14:paraId="35F91D02" w14:textId="233D8DEC" w:rsidR="00256296" w:rsidRPr="009313A9" w:rsidRDefault="00256296" w:rsidP="009313A9">
      <w:pPr>
        <w:jc w:val="both"/>
        <w:rPr>
          <w:rFonts w:ascii="Montserrat" w:hAnsi="Montserrat"/>
          <w:sz w:val="20"/>
          <w:szCs w:val="20"/>
        </w:rPr>
      </w:pPr>
      <w:r w:rsidRPr="009313A9">
        <w:rPr>
          <w:rFonts w:ascii="Montserrat" w:hAnsi="Montserrat"/>
          <w:sz w:val="20"/>
          <w:szCs w:val="20"/>
        </w:rPr>
        <w:br/>
        <w:t>Es el equipo esencial y central del proceso diagnóstico del cáncer cervicouterino. Su uso incrementa la precisión diagnóstica y permite la detección temprana de lesiones, impactando directamente en la reducción de la morbilidad y mortalidad asociada.</w:t>
      </w:r>
    </w:p>
    <w:p w14:paraId="0B7A5CB9" w14:textId="77777777" w:rsidR="002D4B11" w:rsidRPr="009313A9" w:rsidRDefault="002D4B11" w:rsidP="009313A9">
      <w:pPr>
        <w:jc w:val="both"/>
        <w:rPr>
          <w:rFonts w:ascii="Montserrat" w:hAnsi="Montserrat"/>
          <w:sz w:val="20"/>
          <w:szCs w:val="20"/>
        </w:rPr>
      </w:pPr>
    </w:p>
    <w:p w14:paraId="30DA96B1" w14:textId="77777777" w:rsidR="00256296" w:rsidRPr="009313A9" w:rsidRDefault="00256296" w:rsidP="009313A9">
      <w:pPr>
        <w:rPr>
          <w:rFonts w:ascii="Montserrat" w:hAnsi="Montserrat"/>
          <w:b/>
          <w:sz w:val="20"/>
          <w:szCs w:val="20"/>
        </w:rPr>
      </w:pPr>
      <w:r w:rsidRPr="009313A9">
        <w:rPr>
          <w:rFonts w:ascii="Montserrat" w:hAnsi="Montserrat"/>
          <w:b/>
          <w:sz w:val="20"/>
          <w:szCs w:val="20"/>
        </w:rPr>
        <w:t>UNIDAD DE ELECTROCIRUGÍA</w:t>
      </w:r>
    </w:p>
    <w:p w14:paraId="4CD3CA49" w14:textId="6B791947" w:rsidR="00256296" w:rsidRPr="009313A9" w:rsidRDefault="00256296" w:rsidP="009313A9">
      <w:pPr>
        <w:rPr>
          <w:rFonts w:ascii="Montserrat" w:hAnsi="Montserrat"/>
          <w:sz w:val="20"/>
          <w:szCs w:val="20"/>
        </w:rPr>
      </w:pPr>
      <w:r w:rsidRPr="009313A9">
        <w:rPr>
          <w:rFonts w:ascii="Montserrat" w:hAnsi="Montserrat"/>
          <w:b/>
          <w:sz w:val="20"/>
          <w:szCs w:val="20"/>
        </w:rPr>
        <w:t>Nombre del equipo:</w:t>
      </w:r>
      <w:r w:rsidR="00206CE4" w:rsidRPr="009313A9">
        <w:rPr>
          <w:rFonts w:ascii="Montserrat" w:hAnsi="Montserrat"/>
          <w:sz w:val="20"/>
          <w:szCs w:val="20"/>
        </w:rPr>
        <w:t xml:space="preserve"> </w:t>
      </w:r>
      <w:r w:rsidRPr="009313A9">
        <w:rPr>
          <w:rFonts w:ascii="Montserrat" w:hAnsi="Montserrat"/>
          <w:sz w:val="20"/>
          <w:szCs w:val="20"/>
        </w:rPr>
        <w:t>Unidad de Electrocirugía</w:t>
      </w:r>
      <w:r w:rsidRPr="009313A9">
        <w:rPr>
          <w:rFonts w:ascii="Montserrat" w:hAnsi="Montserrat"/>
          <w:sz w:val="20"/>
          <w:szCs w:val="20"/>
        </w:rPr>
        <w:br/>
      </w:r>
      <w:r w:rsidRPr="009313A9">
        <w:rPr>
          <w:rFonts w:ascii="Montserrat" w:hAnsi="Montserrat"/>
          <w:b/>
          <w:sz w:val="20"/>
          <w:szCs w:val="20"/>
        </w:rPr>
        <w:t>Clasificación:</w:t>
      </w:r>
      <w:r w:rsidRPr="009313A9">
        <w:rPr>
          <w:rFonts w:ascii="Montserrat" w:hAnsi="Montserrat"/>
          <w:sz w:val="20"/>
          <w:szCs w:val="20"/>
        </w:rPr>
        <w:t xml:space="preserve"> Equipo médico terapéutico</w:t>
      </w:r>
      <w:r w:rsidRPr="009313A9">
        <w:rPr>
          <w:rFonts w:ascii="Montserrat" w:hAnsi="Montserrat"/>
          <w:sz w:val="20"/>
          <w:szCs w:val="20"/>
        </w:rPr>
        <w:br/>
      </w:r>
      <w:r w:rsidRPr="009313A9">
        <w:rPr>
          <w:rFonts w:ascii="Montserrat" w:hAnsi="Montserrat"/>
          <w:b/>
          <w:sz w:val="20"/>
          <w:szCs w:val="20"/>
        </w:rPr>
        <w:t>Área de uso</w:t>
      </w:r>
      <w:r w:rsidRPr="009313A9">
        <w:rPr>
          <w:rFonts w:ascii="Montserrat" w:hAnsi="Montserrat"/>
          <w:sz w:val="20"/>
          <w:szCs w:val="20"/>
        </w:rPr>
        <w:t>: Ginecología / Colposcopía</w:t>
      </w:r>
      <w:r w:rsidRPr="009313A9">
        <w:rPr>
          <w:rFonts w:ascii="Montserrat" w:hAnsi="Montserrat"/>
          <w:sz w:val="20"/>
          <w:szCs w:val="20"/>
        </w:rPr>
        <w:br/>
      </w:r>
      <w:r w:rsidRPr="009313A9">
        <w:rPr>
          <w:rFonts w:ascii="Montserrat" w:hAnsi="Montserrat"/>
          <w:b/>
          <w:sz w:val="20"/>
          <w:szCs w:val="20"/>
        </w:rPr>
        <w:t>Ubicación:</w:t>
      </w:r>
      <w:r w:rsidRPr="009313A9">
        <w:rPr>
          <w:rFonts w:ascii="Montserrat" w:hAnsi="Montserrat"/>
          <w:sz w:val="20"/>
          <w:szCs w:val="20"/>
        </w:rPr>
        <w:t xml:space="preserve"> Unidad Móvil</w:t>
      </w:r>
    </w:p>
    <w:p w14:paraId="54B69B04" w14:textId="77777777" w:rsidR="007941BB" w:rsidRPr="009313A9" w:rsidRDefault="007941BB" w:rsidP="009313A9">
      <w:pPr>
        <w:rPr>
          <w:rFonts w:ascii="Montserrat" w:hAnsi="Montserrat"/>
          <w:sz w:val="20"/>
          <w:szCs w:val="20"/>
        </w:rPr>
      </w:pPr>
    </w:p>
    <w:p w14:paraId="7C65DA1E" w14:textId="77777777" w:rsidR="007941BB" w:rsidRPr="009313A9" w:rsidRDefault="00256296" w:rsidP="009313A9">
      <w:pPr>
        <w:rPr>
          <w:rFonts w:ascii="Montserrat" w:hAnsi="Montserrat"/>
          <w:b/>
          <w:sz w:val="20"/>
          <w:szCs w:val="20"/>
        </w:rPr>
      </w:pPr>
      <w:r w:rsidRPr="009313A9">
        <w:rPr>
          <w:rFonts w:ascii="Montserrat" w:hAnsi="Montserrat"/>
          <w:b/>
          <w:sz w:val="20"/>
          <w:szCs w:val="20"/>
        </w:rPr>
        <w:t>Descripción técnica:</w:t>
      </w:r>
    </w:p>
    <w:p w14:paraId="74041F05" w14:textId="6A6D9FCA" w:rsidR="00256296" w:rsidRPr="009313A9" w:rsidRDefault="00256296" w:rsidP="009313A9">
      <w:pPr>
        <w:jc w:val="both"/>
        <w:rPr>
          <w:rFonts w:ascii="Montserrat" w:hAnsi="Montserrat"/>
          <w:sz w:val="20"/>
          <w:szCs w:val="20"/>
        </w:rPr>
      </w:pPr>
      <w:r w:rsidRPr="009313A9">
        <w:rPr>
          <w:rFonts w:ascii="Montserrat" w:hAnsi="Montserrat"/>
          <w:sz w:val="20"/>
          <w:szCs w:val="20"/>
        </w:rPr>
        <w:br/>
        <w:t>Equipo que utiliza corriente eléctrica de alta frecuencia para realizar procedimientos de corte, coagulación y escisión controlada de tejido cervical.</w:t>
      </w:r>
    </w:p>
    <w:p w14:paraId="5B37101B" w14:textId="77777777" w:rsidR="007941BB" w:rsidRPr="009313A9" w:rsidRDefault="007941BB" w:rsidP="009313A9">
      <w:pPr>
        <w:rPr>
          <w:rFonts w:ascii="Montserrat" w:hAnsi="Montserrat"/>
          <w:b/>
          <w:sz w:val="20"/>
          <w:szCs w:val="20"/>
        </w:rPr>
      </w:pPr>
    </w:p>
    <w:p w14:paraId="26ABBA7B" w14:textId="77777777" w:rsidR="007941BB" w:rsidRPr="009313A9" w:rsidRDefault="00256296" w:rsidP="009313A9">
      <w:pPr>
        <w:rPr>
          <w:rFonts w:ascii="Montserrat" w:hAnsi="Montserrat"/>
          <w:sz w:val="20"/>
          <w:szCs w:val="20"/>
        </w:rPr>
      </w:pPr>
      <w:r w:rsidRPr="009313A9">
        <w:rPr>
          <w:rFonts w:ascii="Montserrat" w:hAnsi="Montserrat"/>
          <w:b/>
          <w:sz w:val="20"/>
          <w:szCs w:val="20"/>
        </w:rPr>
        <w:t>Función principal:</w:t>
      </w:r>
      <w:r w:rsidRPr="009313A9">
        <w:rPr>
          <w:rFonts w:ascii="Montserrat" w:hAnsi="Montserrat"/>
          <w:sz w:val="20"/>
          <w:szCs w:val="20"/>
        </w:rPr>
        <w:br/>
      </w:r>
    </w:p>
    <w:p w14:paraId="00D74C16" w14:textId="1812DF2F" w:rsidR="007941BB" w:rsidRPr="009313A9" w:rsidRDefault="00256296" w:rsidP="009313A9">
      <w:pPr>
        <w:jc w:val="both"/>
        <w:rPr>
          <w:rFonts w:ascii="Montserrat" w:hAnsi="Montserrat"/>
          <w:sz w:val="20"/>
          <w:szCs w:val="20"/>
        </w:rPr>
      </w:pPr>
      <w:r w:rsidRPr="009313A9">
        <w:rPr>
          <w:rFonts w:ascii="Montserrat" w:hAnsi="Montserrat"/>
          <w:sz w:val="20"/>
          <w:szCs w:val="20"/>
        </w:rPr>
        <w:t xml:space="preserve">Tratamiento </w:t>
      </w:r>
      <w:proofErr w:type="spellStart"/>
      <w:r w:rsidRPr="009313A9">
        <w:rPr>
          <w:rFonts w:ascii="Montserrat" w:hAnsi="Montserrat"/>
          <w:sz w:val="20"/>
          <w:szCs w:val="20"/>
        </w:rPr>
        <w:t>electroquirúrgico</w:t>
      </w:r>
      <w:proofErr w:type="spellEnd"/>
      <w:r w:rsidRPr="009313A9">
        <w:rPr>
          <w:rFonts w:ascii="Montserrat" w:hAnsi="Montserrat"/>
          <w:sz w:val="20"/>
          <w:szCs w:val="20"/>
        </w:rPr>
        <w:t xml:space="preserve"> de lesiones cervicales mediante escisión con </w:t>
      </w:r>
      <w:r w:rsidR="003C66BF" w:rsidRPr="009313A9">
        <w:rPr>
          <w:rFonts w:ascii="Montserrat" w:hAnsi="Montserrat"/>
          <w:sz w:val="20"/>
          <w:szCs w:val="20"/>
        </w:rPr>
        <w:t>asa (LEEP).</w:t>
      </w:r>
    </w:p>
    <w:p w14:paraId="5E8E99D1" w14:textId="704AE269" w:rsidR="007941BB" w:rsidRPr="009313A9" w:rsidRDefault="003C66BF" w:rsidP="009313A9">
      <w:pPr>
        <w:rPr>
          <w:rFonts w:ascii="Montserrat" w:hAnsi="Montserrat"/>
          <w:b/>
          <w:sz w:val="20"/>
          <w:szCs w:val="20"/>
        </w:rPr>
      </w:pPr>
      <w:r w:rsidRPr="009313A9">
        <w:rPr>
          <w:rFonts w:ascii="Montserrat" w:hAnsi="Montserrat"/>
          <w:b/>
          <w:sz w:val="20"/>
          <w:szCs w:val="20"/>
        </w:rPr>
        <w:t>Aplicaciones clínicas:</w:t>
      </w:r>
    </w:p>
    <w:p w14:paraId="71AE354D" w14:textId="77777777" w:rsidR="00256296" w:rsidRPr="009313A9" w:rsidRDefault="00256296" w:rsidP="009313A9">
      <w:pPr>
        <w:pStyle w:val="Prrafodelista"/>
        <w:numPr>
          <w:ilvl w:val="0"/>
          <w:numId w:val="16"/>
        </w:numPr>
        <w:ind w:left="0" w:firstLine="0"/>
        <w:rPr>
          <w:rFonts w:ascii="Montserrat" w:hAnsi="Montserrat"/>
          <w:sz w:val="20"/>
          <w:szCs w:val="20"/>
        </w:rPr>
      </w:pPr>
      <w:r w:rsidRPr="009313A9">
        <w:rPr>
          <w:rFonts w:ascii="Montserrat" w:hAnsi="Montserrat"/>
          <w:sz w:val="20"/>
          <w:szCs w:val="20"/>
        </w:rPr>
        <w:t>Escisión de lesiones premalignas</w:t>
      </w:r>
    </w:p>
    <w:p w14:paraId="433FCA20" w14:textId="77777777" w:rsidR="00256296" w:rsidRPr="009313A9" w:rsidRDefault="00256296" w:rsidP="009313A9">
      <w:pPr>
        <w:pStyle w:val="Prrafodelista"/>
        <w:numPr>
          <w:ilvl w:val="0"/>
          <w:numId w:val="16"/>
        </w:numPr>
        <w:ind w:left="0" w:firstLine="0"/>
        <w:rPr>
          <w:rFonts w:ascii="Montserrat" w:hAnsi="Montserrat"/>
          <w:sz w:val="20"/>
          <w:szCs w:val="20"/>
        </w:rPr>
      </w:pPr>
      <w:r w:rsidRPr="009313A9">
        <w:rPr>
          <w:rFonts w:ascii="Montserrat" w:hAnsi="Montserrat"/>
          <w:sz w:val="20"/>
          <w:szCs w:val="20"/>
        </w:rPr>
        <w:t>Coagulación de vasos sanguíneos</w:t>
      </w:r>
    </w:p>
    <w:p w14:paraId="2A538C67" w14:textId="03B2754E" w:rsidR="007941BB" w:rsidRPr="009313A9" w:rsidRDefault="00256296" w:rsidP="009313A9">
      <w:pPr>
        <w:pStyle w:val="Prrafodelista"/>
        <w:numPr>
          <w:ilvl w:val="0"/>
          <w:numId w:val="16"/>
        </w:numPr>
        <w:ind w:left="0" w:firstLine="0"/>
        <w:rPr>
          <w:rFonts w:ascii="Montserrat" w:hAnsi="Montserrat"/>
          <w:sz w:val="20"/>
          <w:szCs w:val="20"/>
        </w:rPr>
      </w:pPr>
      <w:r w:rsidRPr="009313A9">
        <w:rPr>
          <w:rFonts w:ascii="Montserrat" w:hAnsi="Montserrat"/>
          <w:sz w:val="20"/>
          <w:szCs w:val="20"/>
        </w:rPr>
        <w:t>Control de sangrado durante procedimientos ginecológicos</w:t>
      </w:r>
    </w:p>
    <w:p w14:paraId="5289BBBE" w14:textId="77777777" w:rsidR="00A93029" w:rsidRPr="009313A9" w:rsidRDefault="00256296" w:rsidP="009313A9">
      <w:pPr>
        <w:jc w:val="both"/>
        <w:rPr>
          <w:rFonts w:ascii="Montserrat" w:hAnsi="Montserrat"/>
          <w:b/>
          <w:sz w:val="20"/>
          <w:szCs w:val="20"/>
        </w:rPr>
      </w:pPr>
      <w:r w:rsidRPr="009313A9">
        <w:rPr>
          <w:rFonts w:ascii="Montserrat" w:hAnsi="Montserrat"/>
          <w:b/>
          <w:sz w:val="20"/>
          <w:szCs w:val="20"/>
        </w:rPr>
        <w:t>Justificación técnica:</w:t>
      </w:r>
    </w:p>
    <w:p w14:paraId="75439DD3" w14:textId="2BE705E7" w:rsidR="003F0F9A" w:rsidRPr="009313A9" w:rsidRDefault="00256296" w:rsidP="009313A9">
      <w:pPr>
        <w:jc w:val="both"/>
        <w:rPr>
          <w:rFonts w:ascii="Montserrat" w:hAnsi="Montserrat"/>
          <w:sz w:val="20"/>
          <w:szCs w:val="20"/>
        </w:rPr>
      </w:pPr>
      <w:r w:rsidRPr="009313A9">
        <w:rPr>
          <w:rFonts w:ascii="Montserrat" w:hAnsi="Montserrat"/>
          <w:sz w:val="20"/>
          <w:szCs w:val="20"/>
        </w:rPr>
        <w:br/>
        <w:t>Permite el tratamiento inmediato y resolutivo de las lesiones detectadas durante la colposcopía, optimizando recursos, disminuyendo referencias hospitalarias y mejorando la adherencia al tratamiento en unidades móviles.</w:t>
      </w:r>
    </w:p>
    <w:p w14:paraId="1E924152" w14:textId="77777777" w:rsidR="00A93029" w:rsidRPr="009313A9" w:rsidRDefault="00A93029" w:rsidP="009313A9">
      <w:pPr>
        <w:jc w:val="both"/>
        <w:rPr>
          <w:rFonts w:ascii="Montserrat" w:hAnsi="Montserrat"/>
          <w:sz w:val="20"/>
          <w:szCs w:val="20"/>
        </w:rPr>
      </w:pPr>
    </w:p>
    <w:p w14:paraId="085282DE" w14:textId="08FE20A6" w:rsidR="00F17793" w:rsidRPr="009313A9" w:rsidRDefault="00DF59D6" w:rsidP="009313A9">
      <w:pPr>
        <w:pStyle w:val="Prrafodelista"/>
        <w:numPr>
          <w:ilvl w:val="0"/>
          <w:numId w:val="12"/>
        </w:numPr>
        <w:ind w:left="0" w:firstLine="0"/>
        <w:jc w:val="both"/>
        <w:rPr>
          <w:rFonts w:ascii="Montserrat" w:eastAsia="Calibri" w:hAnsi="Montserrat" w:cs="Arial"/>
          <w:b/>
          <w:sz w:val="20"/>
          <w:szCs w:val="20"/>
          <w:lang w:eastAsia="es-MX"/>
        </w:rPr>
      </w:pPr>
      <w:r w:rsidRPr="009313A9">
        <w:rPr>
          <w:rFonts w:ascii="Montserrat" w:eastAsia="Calibri" w:hAnsi="Montserrat" w:cs="Arial"/>
          <w:b/>
          <w:sz w:val="20"/>
          <w:szCs w:val="20"/>
          <w:lang w:eastAsia="es-MX"/>
        </w:rPr>
        <w:t xml:space="preserve">Operación </w:t>
      </w:r>
      <w:r w:rsidR="00060E29" w:rsidRPr="009313A9">
        <w:rPr>
          <w:rFonts w:ascii="Montserrat" w:eastAsia="Calibri" w:hAnsi="Montserrat" w:cs="Arial"/>
          <w:b/>
          <w:sz w:val="20"/>
          <w:szCs w:val="20"/>
          <w:lang w:eastAsia="es-MX"/>
        </w:rPr>
        <w:t>médica</w:t>
      </w:r>
      <w:r w:rsidRPr="009313A9">
        <w:rPr>
          <w:rFonts w:ascii="Montserrat" w:eastAsia="Calibri" w:hAnsi="Montserrat" w:cs="Arial"/>
          <w:b/>
          <w:sz w:val="20"/>
          <w:szCs w:val="20"/>
          <w:lang w:eastAsia="es-MX"/>
        </w:rPr>
        <w:t xml:space="preserve"> y técnica del estudio</w:t>
      </w:r>
    </w:p>
    <w:p w14:paraId="219462DD" w14:textId="0E47052D" w:rsidR="00A93029" w:rsidRPr="009313A9" w:rsidRDefault="00A93029" w:rsidP="009313A9">
      <w:pPr>
        <w:pStyle w:val="Prrafodelista"/>
        <w:numPr>
          <w:ilvl w:val="1"/>
          <w:numId w:val="12"/>
        </w:numPr>
        <w:ind w:left="0" w:firstLine="0"/>
        <w:jc w:val="both"/>
        <w:rPr>
          <w:rFonts w:ascii="Montserrat" w:eastAsia="Calibri" w:hAnsi="Montserrat" w:cs="Arial"/>
          <w:sz w:val="20"/>
          <w:szCs w:val="20"/>
          <w:lang w:eastAsia="es-MX"/>
        </w:rPr>
      </w:pPr>
      <w:r w:rsidRPr="009313A9">
        <w:rPr>
          <w:rFonts w:ascii="Montserrat" w:eastAsia="Calibri" w:hAnsi="Montserrat" w:cs="Arial"/>
          <w:sz w:val="20"/>
          <w:szCs w:val="20"/>
          <w:lang w:eastAsia="es-MX"/>
        </w:rPr>
        <w:t xml:space="preserve">Unidad móvil para realizar el estudio. </w:t>
      </w:r>
    </w:p>
    <w:p w14:paraId="104C556A" w14:textId="12E4C3F4" w:rsidR="00DF59D6" w:rsidRPr="009313A9" w:rsidRDefault="0040731E" w:rsidP="009313A9">
      <w:pPr>
        <w:pStyle w:val="Prrafodelista"/>
        <w:numPr>
          <w:ilvl w:val="1"/>
          <w:numId w:val="12"/>
        </w:numPr>
        <w:ind w:left="0" w:firstLine="0"/>
        <w:jc w:val="both"/>
        <w:rPr>
          <w:rFonts w:ascii="Montserrat" w:eastAsia="Calibri" w:hAnsi="Montserrat" w:cs="Arial"/>
          <w:sz w:val="20"/>
          <w:szCs w:val="20"/>
          <w:lang w:eastAsia="es-MX"/>
        </w:rPr>
      </w:pPr>
      <w:r w:rsidRPr="009313A9">
        <w:rPr>
          <w:rFonts w:ascii="Montserrat" w:eastAsia="Calibri" w:hAnsi="Montserrat" w:cs="Arial"/>
          <w:sz w:val="20"/>
          <w:szCs w:val="20"/>
          <w:lang w:eastAsia="es-MX"/>
        </w:rPr>
        <w:t>Realización de procedimientos de lesiones precursoras</w:t>
      </w:r>
      <w:r w:rsidR="00DF59D6" w:rsidRPr="009313A9">
        <w:rPr>
          <w:rFonts w:ascii="Montserrat" w:eastAsia="Calibri" w:hAnsi="Montserrat" w:cs="Arial"/>
          <w:sz w:val="20"/>
          <w:szCs w:val="20"/>
          <w:lang w:eastAsia="es-MX"/>
        </w:rPr>
        <w:t>.</w:t>
      </w:r>
    </w:p>
    <w:p w14:paraId="1A2487D9" w14:textId="16EC7BC3" w:rsidR="00DF59D6" w:rsidRPr="009313A9" w:rsidRDefault="0040731E" w:rsidP="009313A9">
      <w:pPr>
        <w:pStyle w:val="Prrafodelista"/>
        <w:numPr>
          <w:ilvl w:val="1"/>
          <w:numId w:val="12"/>
        </w:numPr>
        <w:ind w:left="0" w:firstLine="0"/>
        <w:jc w:val="both"/>
        <w:rPr>
          <w:rFonts w:ascii="Montserrat" w:eastAsia="Calibri" w:hAnsi="Montserrat" w:cs="Arial"/>
          <w:sz w:val="20"/>
          <w:szCs w:val="20"/>
          <w:lang w:eastAsia="es-MX"/>
        </w:rPr>
      </w:pPr>
      <w:r w:rsidRPr="009313A9">
        <w:rPr>
          <w:rFonts w:ascii="Montserrat" w:eastAsia="Calibri" w:hAnsi="Montserrat" w:cs="Arial"/>
          <w:sz w:val="20"/>
          <w:szCs w:val="20"/>
          <w:lang w:eastAsia="es-MX"/>
        </w:rPr>
        <w:t>Apoyo y atención a usuarias atendidas</w:t>
      </w:r>
      <w:r w:rsidR="00060E29" w:rsidRPr="009313A9">
        <w:rPr>
          <w:rFonts w:ascii="Montserrat" w:eastAsia="Calibri" w:hAnsi="Montserrat" w:cs="Arial"/>
          <w:sz w:val="20"/>
          <w:szCs w:val="20"/>
          <w:lang w:eastAsia="es-MX"/>
        </w:rPr>
        <w:t>.</w:t>
      </w:r>
    </w:p>
    <w:p w14:paraId="22206503" w14:textId="09228876" w:rsidR="00060E29" w:rsidRPr="009313A9" w:rsidRDefault="00060E29" w:rsidP="009313A9">
      <w:pPr>
        <w:pStyle w:val="Prrafodelista"/>
        <w:numPr>
          <w:ilvl w:val="1"/>
          <w:numId w:val="12"/>
        </w:numPr>
        <w:ind w:left="0" w:firstLine="0"/>
        <w:jc w:val="both"/>
        <w:rPr>
          <w:rFonts w:ascii="Montserrat" w:eastAsia="Calibri" w:hAnsi="Montserrat" w:cs="Arial"/>
          <w:sz w:val="20"/>
          <w:szCs w:val="20"/>
          <w:lang w:eastAsia="es-MX"/>
        </w:rPr>
      </w:pPr>
      <w:r w:rsidRPr="009313A9">
        <w:rPr>
          <w:rFonts w:ascii="Montserrat" w:eastAsia="Calibri" w:hAnsi="Montserrat" w:cs="Arial"/>
          <w:sz w:val="20"/>
          <w:szCs w:val="20"/>
          <w:lang w:eastAsia="es-MX"/>
        </w:rPr>
        <w:t>Atención a la logística,</w:t>
      </w:r>
      <w:r w:rsidR="00F90248" w:rsidRPr="009313A9">
        <w:rPr>
          <w:rFonts w:ascii="Montserrat" w:eastAsia="Calibri" w:hAnsi="Montserrat" w:cs="Arial"/>
          <w:sz w:val="20"/>
          <w:szCs w:val="20"/>
          <w:lang w:eastAsia="es-MX"/>
        </w:rPr>
        <w:t xml:space="preserve"> la realización de procedimientos en la Unidad Móvil y</w:t>
      </w:r>
      <w:r w:rsidR="0058398A" w:rsidRPr="009313A9">
        <w:rPr>
          <w:rFonts w:ascii="Montserrat" w:eastAsia="Calibri" w:hAnsi="Montserrat" w:cs="Arial"/>
          <w:sz w:val="20"/>
          <w:szCs w:val="20"/>
          <w:lang w:eastAsia="es-MX"/>
        </w:rPr>
        <w:t xml:space="preserve"> captura de datos en la Plataforma del Sistema de Información de Cáncer de la Mujer (SICAM).</w:t>
      </w:r>
    </w:p>
    <w:p w14:paraId="7B57CFA3" w14:textId="31516749" w:rsidR="0058398A" w:rsidRPr="009313A9" w:rsidRDefault="0058398A" w:rsidP="009313A9">
      <w:pPr>
        <w:pStyle w:val="Prrafodelista"/>
        <w:numPr>
          <w:ilvl w:val="2"/>
          <w:numId w:val="12"/>
        </w:numPr>
        <w:ind w:left="0" w:firstLine="0"/>
        <w:jc w:val="both"/>
        <w:rPr>
          <w:rFonts w:ascii="Montserrat" w:eastAsia="Calibri" w:hAnsi="Montserrat" w:cs="Arial"/>
          <w:sz w:val="20"/>
          <w:szCs w:val="20"/>
          <w:lang w:eastAsia="es-MX"/>
        </w:rPr>
      </w:pPr>
      <w:r w:rsidRPr="009313A9">
        <w:rPr>
          <w:rFonts w:ascii="Montserrat" w:eastAsia="Calibri" w:hAnsi="Montserrat" w:cs="Arial"/>
          <w:sz w:val="20"/>
          <w:szCs w:val="20"/>
          <w:lang w:eastAsia="es-MX"/>
        </w:rPr>
        <w:lastRenderedPageBreak/>
        <w:t xml:space="preserve">La plataforma SICAM, es operada a nivel federal, donde se capturan los datos personales de las mujeres que se realizan el </w:t>
      </w:r>
      <w:r w:rsidR="00F90248" w:rsidRPr="009313A9">
        <w:rPr>
          <w:rFonts w:ascii="Montserrat" w:eastAsia="Calibri" w:hAnsi="Montserrat" w:cs="Arial"/>
          <w:sz w:val="20"/>
          <w:szCs w:val="20"/>
          <w:lang w:eastAsia="es-MX"/>
        </w:rPr>
        <w:t>procedimiento de lesiones precursoras</w:t>
      </w:r>
      <w:r w:rsidR="008F05BF" w:rsidRPr="009313A9">
        <w:rPr>
          <w:rFonts w:ascii="Montserrat" w:eastAsia="Calibri" w:hAnsi="Montserrat" w:cs="Arial"/>
          <w:sz w:val="20"/>
          <w:szCs w:val="20"/>
          <w:lang w:eastAsia="es-MX"/>
        </w:rPr>
        <w:t xml:space="preserve">. </w:t>
      </w:r>
    </w:p>
    <w:p w14:paraId="2FEEC026" w14:textId="36A64F28" w:rsidR="008F05BF" w:rsidRPr="009313A9" w:rsidRDefault="008F05BF" w:rsidP="009313A9">
      <w:pPr>
        <w:pStyle w:val="Prrafodelista"/>
        <w:numPr>
          <w:ilvl w:val="2"/>
          <w:numId w:val="12"/>
        </w:numPr>
        <w:ind w:left="0" w:firstLine="0"/>
        <w:jc w:val="both"/>
        <w:rPr>
          <w:rFonts w:ascii="Montserrat" w:eastAsia="Calibri" w:hAnsi="Montserrat" w:cs="Arial"/>
          <w:sz w:val="20"/>
          <w:szCs w:val="20"/>
          <w:lang w:eastAsia="es-MX"/>
        </w:rPr>
      </w:pPr>
      <w:r w:rsidRPr="009313A9">
        <w:rPr>
          <w:rFonts w:ascii="Montserrat" w:eastAsia="Calibri" w:hAnsi="Montserrat" w:cs="Arial"/>
          <w:sz w:val="20"/>
          <w:szCs w:val="20"/>
          <w:lang w:eastAsia="es-MX"/>
        </w:rPr>
        <w:t>Para ser operada, el Departamento de Cáncer de la Mujer le proporcionara una credencial SICAM.</w:t>
      </w:r>
    </w:p>
    <w:p w14:paraId="6B33B197" w14:textId="2B6EBC72" w:rsidR="00E414E3" w:rsidRPr="009313A9" w:rsidRDefault="00CA53CF" w:rsidP="009313A9">
      <w:pPr>
        <w:pStyle w:val="Prrafodelista"/>
        <w:numPr>
          <w:ilvl w:val="1"/>
          <w:numId w:val="12"/>
        </w:numPr>
        <w:ind w:left="0" w:firstLine="0"/>
        <w:jc w:val="both"/>
        <w:rPr>
          <w:rFonts w:ascii="Montserrat" w:eastAsia="Calibri" w:hAnsi="Montserrat" w:cs="Arial"/>
          <w:b/>
          <w:sz w:val="20"/>
          <w:szCs w:val="20"/>
          <w:lang w:eastAsia="es-MX"/>
        </w:rPr>
      </w:pPr>
      <w:r w:rsidRPr="009313A9">
        <w:rPr>
          <w:rFonts w:ascii="Montserrat" w:eastAsia="Calibri" w:hAnsi="Montserrat" w:cs="Arial"/>
          <w:sz w:val="20"/>
          <w:szCs w:val="20"/>
          <w:lang w:eastAsia="es-MX"/>
        </w:rPr>
        <w:t xml:space="preserve">Traslado a los 17 municipios del Estado en </w:t>
      </w:r>
      <w:r w:rsidR="004C6225" w:rsidRPr="009313A9">
        <w:rPr>
          <w:rFonts w:ascii="Montserrat" w:eastAsia="Calibri" w:hAnsi="Montserrat" w:cs="Arial"/>
          <w:sz w:val="20"/>
          <w:szCs w:val="20"/>
          <w:lang w:eastAsia="es-MX"/>
        </w:rPr>
        <w:t>conjunto</w:t>
      </w:r>
      <w:r w:rsidRPr="009313A9">
        <w:rPr>
          <w:rFonts w:ascii="Montserrat" w:eastAsia="Calibri" w:hAnsi="Montserrat" w:cs="Arial"/>
          <w:sz w:val="20"/>
          <w:szCs w:val="20"/>
          <w:lang w:eastAsia="es-MX"/>
        </w:rPr>
        <w:t xml:space="preserve"> con las Jornadas establecidas por </w:t>
      </w:r>
      <w:r w:rsidR="00142946" w:rsidRPr="009313A9">
        <w:rPr>
          <w:rFonts w:ascii="Montserrat" w:eastAsia="Calibri" w:hAnsi="Montserrat" w:cs="Arial"/>
          <w:sz w:val="20"/>
          <w:szCs w:val="20"/>
          <w:lang w:eastAsia="es-MX"/>
        </w:rPr>
        <w:t xml:space="preserve">esta </w:t>
      </w:r>
      <w:r w:rsidRPr="009313A9">
        <w:rPr>
          <w:rFonts w:ascii="Montserrat" w:eastAsia="Calibri" w:hAnsi="Montserrat" w:cs="Arial"/>
          <w:sz w:val="20"/>
          <w:szCs w:val="20"/>
          <w:lang w:eastAsia="es-MX"/>
        </w:rPr>
        <w:t>Secretaría de Sa</w:t>
      </w:r>
      <w:r w:rsidR="0002430A" w:rsidRPr="009313A9">
        <w:rPr>
          <w:rFonts w:ascii="Montserrat" w:eastAsia="Calibri" w:hAnsi="Montserrat" w:cs="Arial"/>
          <w:sz w:val="20"/>
          <w:szCs w:val="20"/>
          <w:lang w:eastAsia="es-MX"/>
        </w:rPr>
        <w:t xml:space="preserve">lud para realizar el estudio de </w:t>
      </w:r>
      <w:r w:rsidR="00142946" w:rsidRPr="009313A9">
        <w:rPr>
          <w:rFonts w:ascii="Montserrat" w:eastAsia="Calibri" w:hAnsi="Montserrat" w:cs="Arial"/>
          <w:sz w:val="20"/>
          <w:szCs w:val="20"/>
          <w:lang w:eastAsia="es-MX"/>
        </w:rPr>
        <w:t>colposcopia</w:t>
      </w:r>
      <w:r w:rsidR="003C66BF" w:rsidRPr="009313A9">
        <w:rPr>
          <w:rFonts w:ascii="Montserrat" w:eastAsia="Calibri" w:hAnsi="Montserrat" w:cs="Arial"/>
          <w:sz w:val="20"/>
          <w:szCs w:val="20"/>
          <w:lang w:eastAsia="es-MX"/>
        </w:rPr>
        <w:t>.</w:t>
      </w:r>
    </w:p>
    <w:p w14:paraId="2C9E9725" w14:textId="2387F9F3" w:rsidR="00472A0F" w:rsidRPr="009313A9" w:rsidRDefault="00DD0643" w:rsidP="009313A9">
      <w:pPr>
        <w:jc w:val="center"/>
        <w:rPr>
          <w:rFonts w:ascii="Montserrat" w:eastAsia="Calibri" w:hAnsi="Montserrat" w:cs="Arial"/>
          <w:b/>
          <w:sz w:val="20"/>
          <w:szCs w:val="20"/>
          <w:lang w:eastAsia="es-MX"/>
        </w:rPr>
      </w:pPr>
      <w:r w:rsidRPr="009313A9">
        <w:rPr>
          <w:rFonts w:ascii="Montserrat" w:eastAsia="Calibri" w:hAnsi="Montserrat" w:cs="Arial"/>
          <w:b/>
          <w:sz w:val="20"/>
          <w:szCs w:val="20"/>
          <w:lang w:eastAsia="es-MX"/>
        </w:rPr>
        <w:t>Calendario</w:t>
      </w:r>
      <w:r w:rsidR="00A2483D" w:rsidRPr="009313A9">
        <w:rPr>
          <w:rFonts w:ascii="Montserrat" w:eastAsia="Calibri" w:hAnsi="Montserrat" w:cs="Arial"/>
          <w:b/>
          <w:sz w:val="20"/>
          <w:szCs w:val="20"/>
          <w:lang w:eastAsia="es-MX"/>
        </w:rPr>
        <w:t xml:space="preserve"> de estudios</w:t>
      </w:r>
    </w:p>
    <w:p w14:paraId="396247C1" w14:textId="328CAE67" w:rsidR="005149A9" w:rsidRPr="009313A9" w:rsidRDefault="005149A9" w:rsidP="009313A9">
      <w:pPr>
        <w:jc w:val="both"/>
        <w:rPr>
          <w:rFonts w:ascii="Montserrat" w:eastAsia="Calibri" w:hAnsi="Montserrat" w:cs="Arial"/>
          <w:sz w:val="20"/>
          <w:szCs w:val="20"/>
          <w:lang w:eastAsia="es-MX"/>
        </w:rPr>
      </w:pPr>
    </w:p>
    <w:tbl>
      <w:tblPr>
        <w:tblW w:w="6600" w:type="dxa"/>
        <w:jc w:val="center"/>
        <w:tblCellMar>
          <w:left w:w="70" w:type="dxa"/>
          <w:right w:w="70" w:type="dxa"/>
        </w:tblCellMar>
        <w:tblLook w:val="04A0" w:firstRow="1" w:lastRow="0" w:firstColumn="1" w:lastColumn="0" w:noHBand="0" w:noVBand="1"/>
      </w:tblPr>
      <w:tblGrid>
        <w:gridCol w:w="1780"/>
        <w:gridCol w:w="2380"/>
        <w:gridCol w:w="2440"/>
      </w:tblGrid>
      <w:tr w:rsidR="009313A9" w:rsidRPr="009313A9" w14:paraId="57F28AAF" w14:textId="77777777" w:rsidTr="009313A9">
        <w:trPr>
          <w:trHeight w:val="375"/>
          <w:jc w:val="center"/>
        </w:trPr>
        <w:tc>
          <w:tcPr>
            <w:tcW w:w="1780" w:type="dxa"/>
            <w:tcBorders>
              <w:top w:val="single" w:sz="8" w:space="0" w:color="auto"/>
              <w:left w:val="single" w:sz="8" w:space="0" w:color="auto"/>
              <w:bottom w:val="single" w:sz="8" w:space="0" w:color="auto"/>
              <w:right w:val="single" w:sz="8" w:space="0" w:color="auto"/>
            </w:tcBorders>
            <w:shd w:val="clear" w:color="000000" w:fill="AEAAAA"/>
            <w:noWrap/>
            <w:vAlign w:val="center"/>
            <w:hideMark/>
          </w:tcPr>
          <w:p w14:paraId="35E748EB"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MES</w:t>
            </w:r>
          </w:p>
        </w:tc>
        <w:tc>
          <w:tcPr>
            <w:tcW w:w="2380" w:type="dxa"/>
            <w:tcBorders>
              <w:top w:val="single" w:sz="8" w:space="0" w:color="auto"/>
              <w:left w:val="nil"/>
              <w:bottom w:val="single" w:sz="8" w:space="0" w:color="auto"/>
              <w:right w:val="single" w:sz="8" w:space="0" w:color="auto"/>
            </w:tcBorders>
            <w:shd w:val="clear" w:color="000000" w:fill="AEAAAA"/>
            <w:vAlign w:val="center"/>
            <w:hideMark/>
          </w:tcPr>
          <w:p w14:paraId="04E529DB"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CANTIDAD MINIMA</w:t>
            </w:r>
          </w:p>
        </w:tc>
        <w:tc>
          <w:tcPr>
            <w:tcW w:w="2440" w:type="dxa"/>
            <w:tcBorders>
              <w:top w:val="single" w:sz="8" w:space="0" w:color="auto"/>
              <w:left w:val="nil"/>
              <w:bottom w:val="single" w:sz="8" w:space="0" w:color="auto"/>
              <w:right w:val="single" w:sz="8" w:space="0" w:color="auto"/>
            </w:tcBorders>
            <w:shd w:val="clear" w:color="000000" w:fill="AEAAAA"/>
            <w:vAlign w:val="center"/>
            <w:hideMark/>
          </w:tcPr>
          <w:p w14:paraId="668358CC"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CANTIDAD MAXIMA</w:t>
            </w:r>
          </w:p>
        </w:tc>
      </w:tr>
      <w:tr w:rsidR="009313A9" w:rsidRPr="009313A9" w14:paraId="16219EDC" w14:textId="77777777" w:rsidTr="009313A9">
        <w:trPr>
          <w:trHeight w:val="251"/>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0EBF5017"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ABRIL </w:t>
            </w:r>
          </w:p>
        </w:tc>
        <w:tc>
          <w:tcPr>
            <w:tcW w:w="2380" w:type="dxa"/>
            <w:tcBorders>
              <w:top w:val="nil"/>
              <w:left w:val="nil"/>
              <w:bottom w:val="single" w:sz="8" w:space="0" w:color="auto"/>
              <w:right w:val="single" w:sz="8" w:space="0" w:color="auto"/>
            </w:tcBorders>
            <w:shd w:val="clear" w:color="auto" w:fill="auto"/>
            <w:vAlign w:val="center"/>
            <w:hideMark/>
          </w:tcPr>
          <w:p w14:paraId="5C704723"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5A66002D"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21E7BDBA" w14:textId="77777777" w:rsidTr="009313A9">
        <w:trPr>
          <w:trHeight w:val="254"/>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22D80F9A"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MAYO </w:t>
            </w:r>
          </w:p>
        </w:tc>
        <w:tc>
          <w:tcPr>
            <w:tcW w:w="2380" w:type="dxa"/>
            <w:tcBorders>
              <w:top w:val="nil"/>
              <w:left w:val="nil"/>
              <w:bottom w:val="single" w:sz="8" w:space="0" w:color="auto"/>
              <w:right w:val="single" w:sz="8" w:space="0" w:color="auto"/>
            </w:tcBorders>
            <w:shd w:val="clear" w:color="auto" w:fill="auto"/>
            <w:vAlign w:val="center"/>
            <w:hideMark/>
          </w:tcPr>
          <w:p w14:paraId="55DB4AD4"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58D29695"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628FDE9E" w14:textId="77777777" w:rsidTr="009313A9">
        <w:trPr>
          <w:trHeight w:val="259"/>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52665C1D"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JUNIO </w:t>
            </w:r>
          </w:p>
        </w:tc>
        <w:tc>
          <w:tcPr>
            <w:tcW w:w="2380" w:type="dxa"/>
            <w:tcBorders>
              <w:top w:val="nil"/>
              <w:left w:val="nil"/>
              <w:bottom w:val="single" w:sz="8" w:space="0" w:color="auto"/>
              <w:right w:val="single" w:sz="8" w:space="0" w:color="auto"/>
            </w:tcBorders>
            <w:shd w:val="clear" w:color="auto" w:fill="auto"/>
            <w:vAlign w:val="center"/>
            <w:hideMark/>
          </w:tcPr>
          <w:p w14:paraId="3BE8B2AE"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691B977F"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190FE97B" w14:textId="77777777" w:rsidTr="009313A9">
        <w:trPr>
          <w:trHeight w:val="276"/>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445C3A6D"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JULIO </w:t>
            </w:r>
          </w:p>
        </w:tc>
        <w:tc>
          <w:tcPr>
            <w:tcW w:w="2380" w:type="dxa"/>
            <w:tcBorders>
              <w:top w:val="nil"/>
              <w:left w:val="nil"/>
              <w:bottom w:val="single" w:sz="8" w:space="0" w:color="auto"/>
              <w:right w:val="single" w:sz="8" w:space="0" w:color="auto"/>
            </w:tcBorders>
            <w:shd w:val="clear" w:color="auto" w:fill="auto"/>
            <w:vAlign w:val="center"/>
            <w:hideMark/>
          </w:tcPr>
          <w:p w14:paraId="213A3813"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5185E786"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65BC98E0" w14:textId="77777777" w:rsidTr="009313A9">
        <w:trPr>
          <w:trHeight w:val="323"/>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127CD972"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AGOSTO  </w:t>
            </w:r>
          </w:p>
        </w:tc>
        <w:tc>
          <w:tcPr>
            <w:tcW w:w="2380" w:type="dxa"/>
            <w:tcBorders>
              <w:top w:val="nil"/>
              <w:left w:val="nil"/>
              <w:bottom w:val="single" w:sz="8" w:space="0" w:color="auto"/>
              <w:right w:val="single" w:sz="8" w:space="0" w:color="auto"/>
            </w:tcBorders>
            <w:shd w:val="clear" w:color="auto" w:fill="auto"/>
            <w:vAlign w:val="center"/>
            <w:hideMark/>
          </w:tcPr>
          <w:p w14:paraId="5AAEA202"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788A1E62"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1012FC02" w14:textId="77777777" w:rsidTr="009313A9">
        <w:trPr>
          <w:trHeight w:val="254"/>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0F41AC35"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SEPTIEMBRE </w:t>
            </w:r>
          </w:p>
        </w:tc>
        <w:tc>
          <w:tcPr>
            <w:tcW w:w="2380" w:type="dxa"/>
            <w:tcBorders>
              <w:top w:val="nil"/>
              <w:left w:val="nil"/>
              <w:bottom w:val="single" w:sz="8" w:space="0" w:color="auto"/>
              <w:right w:val="single" w:sz="8" w:space="0" w:color="auto"/>
            </w:tcBorders>
            <w:shd w:val="clear" w:color="auto" w:fill="auto"/>
            <w:vAlign w:val="center"/>
            <w:hideMark/>
          </w:tcPr>
          <w:p w14:paraId="65783722"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4FE7F0F0"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758998B0" w14:textId="77777777" w:rsidTr="009313A9">
        <w:trPr>
          <w:trHeight w:val="273"/>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435AA3E1"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OCTUBRE </w:t>
            </w:r>
          </w:p>
        </w:tc>
        <w:tc>
          <w:tcPr>
            <w:tcW w:w="2380" w:type="dxa"/>
            <w:tcBorders>
              <w:top w:val="nil"/>
              <w:left w:val="nil"/>
              <w:bottom w:val="single" w:sz="8" w:space="0" w:color="auto"/>
              <w:right w:val="single" w:sz="8" w:space="0" w:color="auto"/>
            </w:tcBorders>
            <w:shd w:val="clear" w:color="auto" w:fill="auto"/>
            <w:vAlign w:val="center"/>
            <w:hideMark/>
          </w:tcPr>
          <w:p w14:paraId="074DCFB3"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4F25BB27"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55419743" w14:textId="77777777" w:rsidTr="009313A9">
        <w:trPr>
          <w:trHeight w:val="262"/>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3AB389C1"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NOVIEMBRE </w:t>
            </w:r>
          </w:p>
        </w:tc>
        <w:tc>
          <w:tcPr>
            <w:tcW w:w="2380" w:type="dxa"/>
            <w:tcBorders>
              <w:top w:val="nil"/>
              <w:left w:val="nil"/>
              <w:bottom w:val="single" w:sz="8" w:space="0" w:color="auto"/>
              <w:right w:val="single" w:sz="8" w:space="0" w:color="auto"/>
            </w:tcBorders>
            <w:shd w:val="clear" w:color="auto" w:fill="auto"/>
            <w:vAlign w:val="center"/>
            <w:hideMark/>
          </w:tcPr>
          <w:p w14:paraId="14B887A9"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06390A02"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1BF1D348" w14:textId="77777777" w:rsidTr="009313A9">
        <w:trPr>
          <w:trHeight w:val="337"/>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5054C972"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 xml:space="preserve"> DICIEMBRE </w:t>
            </w:r>
          </w:p>
        </w:tc>
        <w:tc>
          <w:tcPr>
            <w:tcW w:w="2380" w:type="dxa"/>
            <w:tcBorders>
              <w:top w:val="nil"/>
              <w:left w:val="nil"/>
              <w:bottom w:val="single" w:sz="8" w:space="0" w:color="auto"/>
              <w:right w:val="single" w:sz="8" w:space="0" w:color="auto"/>
            </w:tcBorders>
            <w:shd w:val="clear" w:color="auto" w:fill="auto"/>
            <w:vAlign w:val="center"/>
            <w:hideMark/>
          </w:tcPr>
          <w:p w14:paraId="5FC0E7AA"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294</w:t>
            </w:r>
          </w:p>
        </w:tc>
        <w:tc>
          <w:tcPr>
            <w:tcW w:w="2440" w:type="dxa"/>
            <w:tcBorders>
              <w:top w:val="nil"/>
              <w:left w:val="nil"/>
              <w:bottom w:val="single" w:sz="8" w:space="0" w:color="auto"/>
              <w:right w:val="single" w:sz="8" w:space="0" w:color="auto"/>
            </w:tcBorders>
            <w:shd w:val="clear" w:color="auto" w:fill="auto"/>
            <w:vAlign w:val="center"/>
            <w:hideMark/>
          </w:tcPr>
          <w:p w14:paraId="06844904" w14:textId="77777777" w:rsidR="009313A9" w:rsidRPr="009313A9" w:rsidRDefault="009313A9" w:rsidP="009313A9">
            <w:pPr>
              <w:jc w:val="center"/>
              <w:rPr>
                <w:rFonts w:ascii="Montserrat" w:eastAsia="Times New Roman" w:hAnsi="Montserrat" w:cs="Calibri"/>
                <w:color w:val="000000"/>
                <w:sz w:val="20"/>
                <w:szCs w:val="20"/>
                <w:lang w:val="es-MX" w:eastAsia="es-MX"/>
              </w:rPr>
            </w:pPr>
            <w:r w:rsidRPr="009313A9">
              <w:rPr>
                <w:rFonts w:ascii="Montserrat" w:eastAsia="Times New Roman" w:hAnsi="Montserrat" w:cs="Calibri"/>
                <w:color w:val="000000"/>
                <w:sz w:val="20"/>
                <w:szCs w:val="20"/>
                <w:lang w:eastAsia="es-MX"/>
              </w:rPr>
              <w:t>735</w:t>
            </w:r>
          </w:p>
        </w:tc>
      </w:tr>
      <w:tr w:rsidR="009313A9" w:rsidRPr="009313A9" w14:paraId="384698A5" w14:textId="77777777" w:rsidTr="009313A9">
        <w:trPr>
          <w:trHeight w:val="261"/>
          <w:jc w:val="center"/>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14:paraId="274326CF" w14:textId="77777777" w:rsidR="009313A9" w:rsidRPr="009313A9" w:rsidRDefault="009313A9" w:rsidP="009313A9">
            <w:pPr>
              <w:jc w:val="center"/>
              <w:rPr>
                <w:rFonts w:ascii="Montserrat" w:eastAsia="Times New Roman" w:hAnsi="Montserrat" w:cs="Calibri"/>
                <w:b/>
                <w:bCs/>
                <w:color w:val="000000"/>
                <w:sz w:val="20"/>
                <w:szCs w:val="20"/>
                <w:lang w:val="es-MX" w:eastAsia="es-MX"/>
              </w:rPr>
            </w:pPr>
            <w:r w:rsidRPr="009313A9">
              <w:rPr>
                <w:rFonts w:ascii="Montserrat" w:eastAsia="Times New Roman" w:hAnsi="Montserrat" w:cs="Calibri"/>
                <w:b/>
                <w:bCs/>
                <w:color w:val="000000"/>
                <w:sz w:val="20"/>
                <w:szCs w:val="20"/>
                <w:lang w:eastAsia="es-MX"/>
              </w:rPr>
              <w:t>TOTAL</w:t>
            </w:r>
          </w:p>
        </w:tc>
        <w:tc>
          <w:tcPr>
            <w:tcW w:w="2380" w:type="dxa"/>
            <w:tcBorders>
              <w:top w:val="nil"/>
              <w:left w:val="nil"/>
              <w:bottom w:val="single" w:sz="8" w:space="0" w:color="auto"/>
              <w:right w:val="single" w:sz="8" w:space="0" w:color="auto"/>
            </w:tcBorders>
            <w:shd w:val="clear" w:color="auto" w:fill="auto"/>
            <w:vAlign w:val="center"/>
            <w:hideMark/>
          </w:tcPr>
          <w:p w14:paraId="563488C6" w14:textId="77777777" w:rsidR="009313A9" w:rsidRPr="009313A9" w:rsidRDefault="009313A9" w:rsidP="009313A9">
            <w:pPr>
              <w:jc w:val="center"/>
              <w:rPr>
                <w:rFonts w:ascii="Montserrat" w:eastAsia="Times New Roman" w:hAnsi="Montserrat" w:cs="Calibri"/>
                <w:b/>
                <w:bCs/>
                <w:color w:val="000000"/>
                <w:sz w:val="20"/>
                <w:szCs w:val="20"/>
                <w:lang w:val="es-MX" w:eastAsia="es-MX"/>
              </w:rPr>
            </w:pPr>
            <w:r w:rsidRPr="009313A9">
              <w:rPr>
                <w:rFonts w:ascii="Montserrat" w:eastAsia="Times New Roman" w:hAnsi="Montserrat" w:cs="Calibri"/>
                <w:b/>
                <w:bCs/>
                <w:color w:val="000000"/>
                <w:sz w:val="20"/>
                <w:szCs w:val="20"/>
                <w:lang w:val="es-MX" w:eastAsia="es-MX"/>
              </w:rPr>
              <w:t>2,646</w:t>
            </w:r>
          </w:p>
        </w:tc>
        <w:tc>
          <w:tcPr>
            <w:tcW w:w="2440" w:type="dxa"/>
            <w:tcBorders>
              <w:top w:val="nil"/>
              <w:left w:val="nil"/>
              <w:bottom w:val="single" w:sz="8" w:space="0" w:color="auto"/>
              <w:right w:val="single" w:sz="8" w:space="0" w:color="auto"/>
            </w:tcBorders>
            <w:shd w:val="clear" w:color="auto" w:fill="auto"/>
            <w:vAlign w:val="center"/>
            <w:hideMark/>
          </w:tcPr>
          <w:p w14:paraId="386FE8E6" w14:textId="77777777" w:rsidR="009313A9" w:rsidRPr="009313A9" w:rsidRDefault="009313A9" w:rsidP="009313A9">
            <w:pPr>
              <w:jc w:val="center"/>
              <w:rPr>
                <w:rFonts w:ascii="Montserrat" w:eastAsia="Times New Roman" w:hAnsi="Montserrat" w:cs="Calibri"/>
                <w:b/>
                <w:bCs/>
                <w:color w:val="000000"/>
                <w:sz w:val="20"/>
                <w:szCs w:val="20"/>
                <w:lang w:val="es-MX" w:eastAsia="es-MX"/>
              </w:rPr>
            </w:pPr>
            <w:r w:rsidRPr="009313A9">
              <w:rPr>
                <w:rFonts w:ascii="Montserrat" w:eastAsia="Times New Roman" w:hAnsi="Montserrat" w:cs="Calibri"/>
                <w:b/>
                <w:bCs/>
                <w:color w:val="000000"/>
                <w:sz w:val="20"/>
                <w:szCs w:val="20"/>
                <w:lang w:val="es-MX" w:eastAsia="es-MX"/>
              </w:rPr>
              <w:t>6,615</w:t>
            </w:r>
          </w:p>
        </w:tc>
      </w:tr>
    </w:tbl>
    <w:p w14:paraId="5A0B7810" w14:textId="77777777" w:rsidR="009313A9" w:rsidRPr="009313A9" w:rsidRDefault="009313A9" w:rsidP="009313A9">
      <w:pPr>
        <w:jc w:val="both"/>
        <w:rPr>
          <w:rFonts w:ascii="Montserrat" w:eastAsia="Calibri" w:hAnsi="Montserrat" w:cs="Arial"/>
          <w:sz w:val="20"/>
          <w:szCs w:val="20"/>
          <w:lang w:eastAsia="es-MX"/>
        </w:rPr>
      </w:pPr>
    </w:p>
    <w:p w14:paraId="6834F06C" w14:textId="0B022D3A" w:rsidR="008D284D" w:rsidRPr="009313A9" w:rsidRDefault="008D284D" w:rsidP="009313A9">
      <w:pPr>
        <w:jc w:val="both"/>
        <w:rPr>
          <w:rFonts w:ascii="Montserrat" w:hAnsi="Montserrat"/>
          <w:sz w:val="20"/>
          <w:szCs w:val="20"/>
        </w:rPr>
      </w:pPr>
      <w:r w:rsidRPr="009313A9">
        <w:rPr>
          <w:rFonts w:ascii="Montserrat" w:hAnsi="Montserrat"/>
          <w:sz w:val="20"/>
          <w:szCs w:val="20"/>
        </w:rPr>
        <w:t xml:space="preserve">Por lo anterior, la adquisición del Servicio Integral se justifica como una estrategia prioritaria para fortalecer la atención integral y oportuna de las mujeres tabasqueñas sin </w:t>
      </w:r>
      <w:proofErr w:type="spellStart"/>
      <w:r w:rsidRPr="009313A9">
        <w:rPr>
          <w:rFonts w:ascii="Montserrat" w:hAnsi="Montserrat"/>
          <w:sz w:val="20"/>
          <w:szCs w:val="20"/>
        </w:rPr>
        <w:t>derechohabiencia</w:t>
      </w:r>
      <w:proofErr w:type="spellEnd"/>
      <w:r w:rsidRPr="009313A9">
        <w:rPr>
          <w:rFonts w:ascii="Montserrat" w:hAnsi="Montserrat"/>
          <w:sz w:val="20"/>
          <w:szCs w:val="20"/>
        </w:rPr>
        <w:t xml:space="preserve">, acercando los servicios especializados de detección, diagnóstico </w:t>
      </w:r>
      <w:r w:rsidR="00AA1591" w:rsidRPr="009313A9">
        <w:rPr>
          <w:rFonts w:ascii="Montserrat" w:hAnsi="Montserrat"/>
          <w:sz w:val="20"/>
          <w:szCs w:val="20"/>
        </w:rPr>
        <w:t>y tratamiento a las comunidades</w:t>
      </w:r>
    </w:p>
    <w:p w14:paraId="35C99842" w14:textId="11E2EB7B" w:rsidR="005A4C28" w:rsidRPr="009313A9" w:rsidRDefault="00355078" w:rsidP="009313A9">
      <w:pPr>
        <w:rPr>
          <w:rFonts w:ascii="Montserrat" w:eastAsia="Calibri" w:hAnsi="Montserrat" w:cs="Arial"/>
          <w:sz w:val="20"/>
          <w:szCs w:val="20"/>
          <w:lang w:eastAsia="es-MX"/>
        </w:rPr>
      </w:pPr>
      <w:r w:rsidRPr="009313A9">
        <w:rPr>
          <w:rFonts w:ascii="Montserrat" w:eastAsia="Calibri" w:hAnsi="Montserrat" w:cs="Arial"/>
          <w:sz w:val="20"/>
          <w:szCs w:val="20"/>
          <w:lang w:eastAsia="es-MX"/>
        </w:rPr>
        <w:br w:type="page"/>
      </w:r>
    </w:p>
    <w:p w14:paraId="7C620AA7" w14:textId="76EAAEAD" w:rsidR="008D284D" w:rsidRPr="009313A9" w:rsidRDefault="008D284D" w:rsidP="009313A9">
      <w:pPr>
        <w:jc w:val="both"/>
        <w:rPr>
          <w:rFonts w:ascii="Montserrat" w:hAnsi="Montserrat"/>
          <w:sz w:val="20"/>
          <w:szCs w:val="20"/>
        </w:rPr>
      </w:pPr>
    </w:p>
    <w:p w14:paraId="2763F38A" w14:textId="173B05CB" w:rsidR="00844320" w:rsidRPr="009313A9" w:rsidRDefault="00384C47" w:rsidP="009313A9">
      <w:pPr>
        <w:jc w:val="both"/>
        <w:rPr>
          <w:rFonts w:ascii="Montserrat" w:hAnsi="Montserrat"/>
          <w:sz w:val="20"/>
          <w:szCs w:val="20"/>
        </w:rPr>
      </w:pPr>
      <w:r w:rsidRPr="009313A9">
        <w:rPr>
          <w:rFonts w:ascii="Montserrat" w:hAnsi="Montserrat"/>
          <w:sz w:val="20"/>
          <w:szCs w:val="20"/>
        </w:rPr>
        <w:t xml:space="preserve"> </w:t>
      </w:r>
      <w:r w:rsidR="005A4C28" w:rsidRPr="009313A9">
        <w:rPr>
          <w:rFonts w:ascii="Montserrat" w:hAnsi="Montserrat"/>
          <w:sz w:val="20"/>
          <w:szCs w:val="20"/>
        </w:rPr>
        <w:t>El proveedor debe de realizar lo que el flujo</w:t>
      </w:r>
      <w:r w:rsidR="009E4022" w:rsidRPr="009313A9">
        <w:rPr>
          <w:rFonts w:ascii="Montserrat" w:hAnsi="Montserrat"/>
          <w:sz w:val="20"/>
          <w:szCs w:val="20"/>
        </w:rPr>
        <w:t>grama</w:t>
      </w:r>
      <w:r w:rsidR="005A4C28" w:rsidRPr="009313A9">
        <w:rPr>
          <w:rFonts w:ascii="Montserrat" w:hAnsi="Montserrat"/>
          <w:sz w:val="20"/>
          <w:szCs w:val="20"/>
        </w:rPr>
        <w:t xml:space="preserve"> anexo indica:</w:t>
      </w:r>
    </w:p>
    <w:p w14:paraId="3837EF50" w14:textId="4E5A043A" w:rsidR="00844320" w:rsidRPr="009313A9" w:rsidRDefault="009313A9" w:rsidP="009313A9">
      <w:pPr>
        <w:jc w:val="both"/>
        <w:rPr>
          <w:rFonts w:ascii="Montserrat" w:hAnsi="Montserrat"/>
          <w:sz w:val="20"/>
          <w:szCs w:val="20"/>
        </w:rPr>
      </w:pPr>
      <w:r w:rsidRPr="009313A9">
        <w:rPr>
          <w:rFonts w:ascii="Montserrat" w:hAnsi="Montserrat"/>
          <w:noProof/>
          <w:sz w:val="20"/>
          <w:szCs w:val="20"/>
          <w:lang w:val="es-MX" w:eastAsia="es-MX"/>
        </w:rPr>
        <w:drawing>
          <wp:anchor distT="0" distB="0" distL="114300" distR="114300" simplePos="0" relativeHeight="251660800" behindDoc="0" locked="0" layoutInCell="1" allowOverlap="1" wp14:anchorId="013D12CE" wp14:editId="7C0414EE">
            <wp:simplePos x="0" y="0"/>
            <wp:positionH relativeFrom="column">
              <wp:posOffset>-3810</wp:posOffset>
            </wp:positionH>
            <wp:positionV relativeFrom="page">
              <wp:posOffset>1971675</wp:posOffset>
            </wp:positionV>
            <wp:extent cx="5391150" cy="3390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91150" cy="3390900"/>
                    </a:xfrm>
                    <a:prstGeom prst="rect">
                      <a:avLst/>
                    </a:prstGeom>
                  </pic:spPr>
                </pic:pic>
              </a:graphicData>
            </a:graphic>
            <wp14:sizeRelH relativeFrom="margin">
              <wp14:pctWidth>0</wp14:pctWidth>
            </wp14:sizeRelH>
            <wp14:sizeRelV relativeFrom="margin">
              <wp14:pctHeight>0</wp14:pctHeight>
            </wp14:sizeRelV>
          </wp:anchor>
        </w:drawing>
      </w:r>
    </w:p>
    <w:p w14:paraId="31809812" w14:textId="18EECC75" w:rsidR="00B23F0E" w:rsidRPr="009313A9" w:rsidRDefault="00B23F0E" w:rsidP="009313A9">
      <w:pPr>
        <w:jc w:val="both"/>
        <w:rPr>
          <w:rFonts w:ascii="Montserrat" w:hAnsi="Montserrat"/>
          <w:b/>
          <w:sz w:val="20"/>
          <w:szCs w:val="20"/>
        </w:rPr>
      </w:pPr>
    </w:p>
    <w:p w14:paraId="2A104E98" w14:textId="108A6976" w:rsidR="005A3976" w:rsidRPr="009313A9" w:rsidRDefault="00DC2B51" w:rsidP="009313A9">
      <w:pPr>
        <w:pStyle w:val="Prrafodelista"/>
        <w:numPr>
          <w:ilvl w:val="0"/>
          <w:numId w:val="12"/>
        </w:numPr>
        <w:ind w:left="0" w:firstLine="0"/>
        <w:jc w:val="both"/>
        <w:rPr>
          <w:rFonts w:ascii="Montserrat" w:hAnsi="Montserrat"/>
          <w:b/>
          <w:sz w:val="20"/>
          <w:szCs w:val="20"/>
        </w:rPr>
      </w:pPr>
      <w:r w:rsidRPr="009313A9">
        <w:rPr>
          <w:rFonts w:ascii="Montserrat" w:hAnsi="Montserrat"/>
          <w:b/>
          <w:sz w:val="20"/>
          <w:szCs w:val="20"/>
        </w:rPr>
        <w:t>Productividad</w:t>
      </w:r>
      <w:r w:rsidR="00E77157" w:rsidRPr="009313A9">
        <w:rPr>
          <w:rFonts w:ascii="Montserrat" w:hAnsi="Montserrat"/>
          <w:b/>
          <w:sz w:val="20"/>
          <w:szCs w:val="20"/>
        </w:rPr>
        <w:t xml:space="preserve"> y listados</w:t>
      </w:r>
    </w:p>
    <w:p w14:paraId="5AF971FA" w14:textId="77777777" w:rsidR="00634093" w:rsidRPr="009313A9" w:rsidRDefault="00634093" w:rsidP="009313A9">
      <w:pPr>
        <w:jc w:val="both"/>
        <w:rPr>
          <w:rFonts w:ascii="Montserrat" w:hAnsi="Montserrat"/>
          <w:b/>
          <w:sz w:val="20"/>
          <w:szCs w:val="20"/>
        </w:rPr>
      </w:pPr>
    </w:p>
    <w:p w14:paraId="5C93CD80" w14:textId="3A78CA26" w:rsidR="009A6DA3" w:rsidRPr="009313A9" w:rsidRDefault="009A6DA3" w:rsidP="009313A9">
      <w:pPr>
        <w:pStyle w:val="Prrafodelista"/>
        <w:numPr>
          <w:ilvl w:val="1"/>
          <w:numId w:val="12"/>
        </w:numPr>
        <w:ind w:left="0" w:firstLine="0"/>
        <w:jc w:val="both"/>
        <w:rPr>
          <w:rFonts w:ascii="Montserrat" w:hAnsi="Montserrat"/>
          <w:sz w:val="20"/>
          <w:szCs w:val="20"/>
        </w:rPr>
      </w:pPr>
      <w:r w:rsidRPr="009313A9">
        <w:rPr>
          <w:rFonts w:ascii="Montserrat" w:hAnsi="Montserrat"/>
          <w:sz w:val="20"/>
          <w:szCs w:val="20"/>
        </w:rPr>
        <w:t>Se debe realizar un listado con el siguiente contenido</w:t>
      </w:r>
    </w:p>
    <w:p w14:paraId="25A15CFB" w14:textId="519A001D" w:rsidR="009A6DA3" w:rsidRPr="009313A9" w:rsidRDefault="009A6DA3" w:rsidP="009313A9">
      <w:pPr>
        <w:pStyle w:val="Prrafodelista"/>
        <w:numPr>
          <w:ilvl w:val="2"/>
          <w:numId w:val="12"/>
        </w:numPr>
        <w:ind w:left="0" w:firstLine="0"/>
        <w:jc w:val="both"/>
        <w:rPr>
          <w:rFonts w:ascii="Montserrat" w:hAnsi="Montserrat"/>
          <w:sz w:val="20"/>
          <w:szCs w:val="20"/>
        </w:rPr>
      </w:pPr>
      <w:r w:rsidRPr="009313A9">
        <w:rPr>
          <w:rFonts w:ascii="Montserrat" w:hAnsi="Montserrat"/>
          <w:sz w:val="20"/>
          <w:szCs w:val="20"/>
        </w:rPr>
        <w:t>N</w:t>
      </w:r>
      <w:r w:rsidR="00A45298" w:rsidRPr="009313A9">
        <w:rPr>
          <w:rFonts w:ascii="Montserrat" w:hAnsi="Montserrat"/>
          <w:sz w:val="20"/>
          <w:szCs w:val="20"/>
        </w:rPr>
        <w:t>ombre de la localidad</w:t>
      </w:r>
    </w:p>
    <w:p w14:paraId="7C6BE0BF" w14:textId="7B7B70B8" w:rsidR="00A45298" w:rsidRPr="009313A9" w:rsidRDefault="00A45298" w:rsidP="009313A9">
      <w:pPr>
        <w:pStyle w:val="Prrafodelista"/>
        <w:numPr>
          <w:ilvl w:val="2"/>
          <w:numId w:val="12"/>
        </w:numPr>
        <w:ind w:left="0" w:firstLine="0"/>
        <w:jc w:val="both"/>
        <w:rPr>
          <w:rFonts w:ascii="Montserrat" w:hAnsi="Montserrat"/>
          <w:sz w:val="20"/>
          <w:szCs w:val="20"/>
        </w:rPr>
      </w:pPr>
      <w:r w:rsidRPr="009313A9">
        <w:rPr>
          <w:rFonts w:ascii="Montserrat" w:hAnsi="Montserrat"/>
          <w:sz w:val="20"/>
          <w:szCs w:val="20"/>
        </w:rPr>
        <w:t xml:space="preserve">Fecha </w:t>
      </w:r>
    </w:p>
    <w:p w14:paraId="50423DF7" w14:textId="14B48CD3" w:rsidR="00A45298" w:rsidRPr="009313A9" w:rsidRDefault="00A45298" w:rsidP="009313A9">
      <w:pPr>
        <w:pStyle w:val="Prrafodelista"/>
        <w:numPr>
          <w:ilvl w:val="2"/>
          <w:numId w:val="12"/>
        </w:numPr>
        <w:ind w:left="0" w:firstLine="0"/>
        <w:jc w:val="both"/>
        <w:rPr>
          <w:rFonts w:ascii="Montserrat" w:hAnsi="Montserrat"/>
          <w:sz w:val="20"/>
          <w:szCs w:val="20"/>
        </w:rPr>
      </w:pPr>
      <w:proofErr w:type="gramStart"/>
      <w:r w:rsidRPr="009313A9">
        <w:rPr>
          <w:rFonts w:ascii="Montserrat" w:hAnsi="Montserrat"/>
          <w:sz w:val="20"/>
          <w:szCs w:val="20"/>
        </w:rPr>
        <w:t>Total</w:t>
      </w:r>
      <w:proofErr w:type="gramEnd"/>
      <w:r w:rsidRPr="009313A9">
        <w:rPr>
          <w:rFonts w:ascii="Montserrat" w:hAnsi="Montserrat"/>
          <w:sz w:val="20"/>
          <w:szCs w:val="20"/>
        </w:rPr>
        <w:t xml:space="preserve"> de estudios realizados</w:t>
      </w:r>
    </w:p>
    <w:p w14:paraId="62BABE37" w14:textId="3D855A3C" w:rsidR="009A6DA3" w:rsidRPr="009313A9" w:rsidRDefault="009A6DA3" w:rsidP="009313A9">
      <w:pPr>
        <w:pStyle w:val="Prrafodelista"/>
        <w:numPr>
          <w:ilvl w:val="2"/>
          <w:numId w:val="12"/>
        </w:numPr>
        <w:ind w:left="0" w:firstLine="0"/>
        <w:jc w:val="both"/>
        <w:rPr>
          <w:rFonts w:ascii="Montserrat" w:hAnsi="Montserrat"/>
          <w:sz w:val="20"/>
          <w:szCs w:val="20"/>
        </w:rPr>
      </w:pPr>
      <w:r w:rsidRPr="009313A9">
        <w:rPr>
          <w:rFonts w:ascii="Montserrat" w:hAnsi="Montserrat"/>
          <w:sz w:val="20"/>
          <w:szCs w:val="20"/>
        </w:rPr>
        <w:t>Nombre de la paciente</w:t>
      </w:r>
    </w:p>
    <w:p w14:paraId="3FE38E0F" w14:textId="2566D4FF" w:rsidR="009A6DA3" w:rsidRPr="009313A9" w:rsidRDefault="009A6DA3" w:rsidP="009313A9">
      <w:pPr>
        <w:pStyle w:val="Prrafodelista"/>
        <w:numPr>
          <w:ilvl w:val="2"/>
          <w:numId w:val="12"/>
        </w:numPr>
        <w:ind w:left="0" w:firstLine="0"/>
        <w:jc w:val="both"/>
        <w:rPr>
          <w:rFonts w:ascii="Montserrat" w:hAnsi="Montserrat"/>
          <w:sz w:val="20"/>
          <w:szCs w:val="20"/>
        </w:rPr>
      </w:pPr>
      <w:r w:rsidRPr="009313A9">
        <w:rPr>
          <w:rFonts w:ascii="Montserrat" w:hAnsi="Montserrat"/>
          <w:sz w:val="20"/>
          <w:szCs w:val="20"/>
        </w:rPr>
        <w:t>Edad</w:t>
      </w:r>
    </w:p>
    <w:p w14:paraId="49B23977" w14:textId="45ADBFDE" w:rsidR="005A3976" w:rsidRPr="009313A9" w:rsidRDefault="005A3976" w:rsidP="009313A9">
      <w:pPr>
        <w:jc w:val="both"/>
        <w:rPr>
          <w:rFonts w:ascii="Montserrat" w:hAnsi="Montserrat"/>
          <w:b/>
          <w:sz w:val="20"/>
          <w:szCs w:val="20"/>
        </w:rPr>
      </w:pPr>
    </w:p>
    <w:p w14:paraId="65C116D6" w14:textId="0E2C7081" w:rsidR="005A4C28" w:rsidRPr="009313A9" w:rsidRDefault="005F290B" w:rsidP="009313A9">
      <w:pPr>
        <w:jc w:val="both"/>
        <w:rPr>
          <w:rFonts w:ascii="Montserrat" w:hAnsi="Montserrat"/>
          <w:b/>
          <w:sz w:val="20"/>
          <w:szCs w:val="20"/>
        </w:rPr>
      </w:pPr>
      <w:r w:rsidRPr="009313A9">
        <w:rPr>
          <w:rFonts w:ascii="Montserrat" w:hAnsi="Montserrat"/>
          <w:b/>
          <w:sz w:val="20"/>
          <w:szCs w:val="20"/>
        </w:rPr>
        <w:t>El proveedor debe de:</w:t>
      </w:r>
    </w:p>
    <w:p w14:paraId="0D38FAC3" w14:textId="4705AABB" w:rsidR="001E21F7" w:rsidRPr="009313A9" w:rsidRDefault="005F290B" w:rsidP="009313A9">
      <w:pPr>
        <w:pStyle w:val="Prrafodelista"/>
        <w:numPr>
          <w:ilvl w:val="1"/>
          <w:numId w:val="12"/>
        </w:numPr>
        <w:ind w:left="0" w:firstLine="0"/>
        <w:jc w:val="both"/>
        <w:rPr>
          <w:rFonts w:ascii="Montserrat" w:hAnsi="Montserrat"/>
          <w:b/>
          <w:sz w:val="20"/>
          <w:szCs w:val="20"/>
        </w:rPr>
      </w:pPr>
      <w:r w:rsidRPr="009313A9">
        <w:rPr>
          <w:rFonts w:ascii="Montserrat" w:hAnsi="Montserrat"/>
          <w:sz w:val="20"/>
          <w:szCs w:val="20"/>
        </w:rPr>
        <w:t xml:space="preserve">Reportar cuantas </w:t>
      </w:r>
      <w:r w:rsidR="004E0572" w:rsidRPr="009313A9">
        <w:rPr>
          <w:rFonts w:ascii="Montserrat" w:hAnsi="Montserrat"/>
          <w:sz w:val="20"/>
          <w:szCs w:val="20"/>
        </w:rPr>
        <w:t>colposcopias y ultrasonidos</w:t>
      </w:r>
      <w:r w:rsidRPr="009313A9">
        <w:rPr>
          <w:rFonts w:ascii="Montserrat" w:hAnsi="Montserrat"/>
          <w:sz w:val="20"/>
          <w:szCs w:val="20"/>
        </w:rPr>
        <w:t xml:space="preserve"> realizo en el día.</w:t>
      </w:r>
    </w:p>
    <w:p w14:paraId="33E782CA" w14:textId="719288A8" w:rsidR="005F290B" w:rsidRPr="009313A9" w:rsidRDefault="005F290B" w:rsidP="009313A9">
      <w:pPr>
        <w:pStyle w:val="Prrafodelista"/>
        <w:numPr>
          <w:ilvl w:val="1"/>
          <w:numId w:val="12"/>
        </w:numPr>
        <w:ind w:left="0" w:firstLine="0"/>
        <w:jc w:val="both"/>
        <w:rPr>
          <w:rFonts w:ascii="Montserrat" w:hAnsi="Montserrat"/>
          <w:b/>
          <w:sz w:val="20"/>
          <w:szCs w:val="20"/>
        </w:rPr>
      </w:pPr>
      <w:r w:rsidRPr="009313A9">
        <w:rPr>
          <w:rFonts w:ascii="Montserrat" w:hAnsi="Montserrat"/>
          <w:sz w:val="20"/>
          <w:szCs w:val="20"/>
        </w:rPr>
        <w:t xml:space="preserve">Si se </w:t>
      </w:r>
      <w:r w:rsidR="00775703" w:rsidRPr="009313A9">
        <w:rPr>
          <w:rFonts w:ascii="Montserrat" w:hAnsi="Montserrat"/>
          <w:sz w:val="20"/>
          <w:szCs w:val="20"/>
        </w:rPr>
        <w:t>suscitó</w:t>
      </w:r>
      <w:r w:rsidRPr="009313A9">
        <w:rPr>
          <w:rFonts w:ascii="Montserrat" w:hAnsi="Montserrat"/>
          <w:sz w:val="20"/>
          <w:szCs w:val="20"/>
        </w:rPr>
        <w:t xml:space="preserve"> algún </w:t>
      </w:r>
      <w:r w:rsidR="00775703" w:rsidRPr="009313A9">
        <w:rPr>
          <w:rFonts w:ascii="Montserrat" w:hAnsi="Montserrat"/>
          <w:sz w:val="20"/>
          <w:szCs w:val="20"/>
        </w:rPr>
        <w:t>percance</w:t>
      </w:r>
      <w:r w:rsidRPr="009313A9">
        <w:rPr>
          <w:rFonts w:ascii="Montserrat" w:hAnsi="Montserrat"/>
          <w:sz w:val="20"/>
          <w:szCs w:val="20"/>
        </w:rPr>
        <w:t xml:space="preserve"> durante la toma </w:t>
      </w:r>
      <w:r w:rsidR="00775703" w:rsidRPr="009313A9">
        <w:rPr>
          <w:rFonts w:ascii="Montserrat" w:hAnsi="Montserrat"/>
          <w:sz w:val="20"/>
          <w:szCs w:val="20"/>
        </w:rPr>
        <w:t>de los estudios</w:t>
      </w:r>
      <w:r w:rsidRPr="009313A9">
        <w:rPr>
          <w:rFonts w:ascii="Montserrat" w:hAnsi="Montserrat"/>
          <w:sz w:val="20"/>
          <w:szCs w:val="20"/>
        </w:rPr>
        <w:t>.</w:t>
      </w:r>
    </w:p>
    <w:p w14:paraId="021A8033" w14:textId="32E15E91" w:rsidR="005A4C28" w:rsidRPr="009313A9" w:rsidRDefault="005F290B" w:rsidP="009313A9">
      <w:pPr>
        <w:pStyle w:val="Prrafodelista"/>
        <w:numPr>
          <w:ilvl w:val="1"/>
          <w:numId w:val="12"/>
        </w:numPr>
        <w:ind w:left="0" w:firstLine="0"/>
        <w:jc w:val="both"/>
        <w:rPr>
          <w:rFonts w:ascii="Montserrat" w:hAnsi="Montserrat"/>
          <w:b/>
          <w:sz w:val="20"/>
          <w:szCs w:val="20"/>
        </w:rPr>
      </w:pPr>
      <w:r w:rsidRPr="009313A9">
        <w:rPr>
          <w:rFonts w:ascii="Montserrat" w:hAnsi="Montserrat"/>
          <w:sz w:val="20"/>
          <w:szCs w:val="20"/>
        </w:rPr>
        <w:t xml:space="preserve">Informar si alguna </w:t>
      </w:r>
      <w:r w:rsidR="00AA1591" w:rsidRPr="009313A9">
        <w:rPr>
          <w:rFonts w:ascii="Montserrat" w:hAnsi="Montserrat"/>
          <w:sz w:val="20"/>
          <w:szCs w:val="20"/>
        </w:rPr>
        <w:t>paciente presenta alguna lesión precancerosa, sangrado abundante</w:t>
      </w:r>
      <w:r w:rsidR="008D0068" w:rsidRPr="009313A9">
        <w:rPr>
          <w:rFonts w:ascii="Montserrat" w:hAnsi="Montserrat"/>
          <w:sz w:val="20"/>
          <w:szCs w:val="20"/>
        </w:rPr>
        <w:t xml:space="preserve"> y/o indicios de cáncer cervicouterino.</w:t>
      </w:r>
    </w:p>
    <w:p w14:paraId="4DB4DEE5" w14:textId="4B677E51" w:rsidR="005A4C28" w:rsidRPr="009313A9" w:rsidRDefault="005A4C28" w:rsidP="009313A9">
      <w:pPr>
        <w:jc w:val="both"/>
        <w:rPr>
          <w:rFonts w:ascii="Montserrat" w:hAnsi="Montserrat"/>
          <w:sz w:val="20"/>
          <w:szCs w:val="20"/>
        </w:rPr>
      </w:pPr>
    </w:p>
    <w:p w14:paraId="37277AFB" w14:textId="77777777" w:rsidR="003A224D" w:rsidRPr="009313A9" w:rsidRDefault="003A224D" w:rsidP="009313A9">
      <w:pPr>
        <w:jc w:val="both"/>
        <w:rPr>
          <w:rFonts w:ascii="Montserrat" w:hAnsi="Montserrat"/>
          <w:sz w:val="20"/>
          <w:szCs w:val="20"/>
        </w:rPr>
      </w:pPr>
      <w:r w:rsidRPr="009313A9">
        <w:rPr>
          <w:rFonts w:ascii="Montserrat" w:hAnsi="Montserrat"/>
          <w:sz w:val="20"/>
          <w:szCs w:val="20"/>
        </w:rPr>
        <w:t>La operatividad de dicha unidad permitirá:</w:t>
      </w:r>
    </w:p>
    <w:p w14:paraId="00A5BF70" w14:textId="77777777" w:rsidR="003A224D" w:rsidRPr="009313A9" w:rsidRDefault="003A224D" w:rsidP="009313A9">
      <w:pPr>
        <w:pStyle w:val="Prrafodelista"/>
        <w:numPr>
          <w:ilvl w:val="0"/>
          <w:numId w:val="17"/>
        </w:numPr>
        <w:ind w:left="0" w:firstLine="0"/>
        <w:jc w:val="both"/>
        <w:rPr>
          <w:rFonts w:ascii="Montserrat" w:hAnsi="Montserrat"/>
          <w:sz w:val="20"/>
          <w:szCs w:val="20"/>
        </w:rPr>
      </w:pPr>
      <w:r w:rsidRPr="009313A9">
        <w:rPr>
          <w:rFonts w:ascii="Montserrat" w:hAnsi="Montserrat"/>
          <w:sz w:val="20"/>
          <w:szCs w:val="20"/>
        </w:rPr>
        <w:t>Realizar acciones de detección oportuna de lesiones precursoras de cáncer de cuello uterino mediante estudios de colposcopía en zonas urbanas, rurales y de difícil acceso.</w:t>
      </w:r>
    </w:p>
    <w:p w14:paraId="71ADCD67" w14:textId="77777777" w:rsidR="003A224D" w:rsidRPr="009313A9" w:rsidRDefault="003A224D" w:rsidP="009313A9">
      <w:pPr>
        <w:pStyle w:val="Prrafodelista"/>
        <w:numPr>
          <w:ilvl w:val="0"/>
          <w:numId w:val="17"/>
        </w:numPr>
        <w:ind w:left="0" w:firstLine="0"/>
        <w:jc w:val="both"/>
        <w:rPr>
          <w:rFonts w:ascii="Montserrat" w:hAnsi="Montserrat"/>
          <w:sz w:val="20"/>
          <w:szCs w:val="20"/>
        </w:rPr>
      </w:pPr>
      <w:r w:rsidRPr="009313A9">
        <w:rPr>
          <w:rFonts w:ascii="Montserrat" w:hAnsi="Montserrat"/>
          <w:sz w:val="20"/>
          <w:szCs w:val="20"/>
        </w:rPr>
        <w:t>Brindar tratamiento oportuno a mujeres diagnosticadas con lesiones intraepiteliales de bajo y alto grado (LEIBG y LEIAG), incluyendo procedimientos que requieren equipo de electrocirugía.</w:t>
      </w:r>
    </w:p>
    <w:p w14:paraId="33ADDE95" w14:textId="77777777" w:rsidR="003A224D" w:rsidRPr="009313A9" w:rsidRDefault="003A224D" w:rsidP="009313A9">
      <w:pPr>
        <w:pStyle w:val="Prrafodelista"/>
        <w:numPr>
          <w:ilvl w:val="0"/>
          <w:numId w:val="17"/>
        </w:numPr>
        <w:ind w:left="0" w:firstLine="0"/>
        <w:jc w:val="both"/>
        <w:rPr>
          <w:rFonts w:ascii="Montserrat" w:hAnsi="Montserrat"/>
          <w:sz w:val="20"/>
          <w:szCs w:val="20"/>
        </w:rPr>
      </w:pPr>
      <w:r w:rsidRPr="009313A9">
        <w:rPr>
          <w:rFonts w:ascii="Montserrat" w:hAnsi="Montserrat"/>
          <w:sz w:val="20"/>
          <w:szCs w:val="20"/>
        </w:rPr>
        <w:lastRenderedPageBreak/>
        <w:t>Reducir la necesidad de referencia a hospitales de Alta Especialidad, descongestionando estos servicios y optimizando el uso de recursos hospitalarios.</w:t>
      </w:r>
    </w:p>
    <w:p w14:paraId="3040CA61" w14:textId="77777777" w:rsidR="003A224D" w:rsidRPr="009313A9" w:rsidRDefault="003A224D" w:rsidP="009313A9">
      <w:pPr>
        <w:pStyle w:val="Prrafodelista"/>
        <w:numPr>
          <w:ilvl w:val="0"/>
          <w:numId w:val="17"/>
        </w:numPr>
        <w:ind w:left="0" w:firstLine="0"/>
        <w:jc w:val="both"/>
        <w:rPr>
          <w:rFonts w:ascii="Montserrat" w:hAnsi="Montserrat"/>
          <w:sz w:val="20"/>
          <w:szCs w:val="20"/>
        </w:rPr>
      </w:pPr>
      <w:r w:rsidRPr="009313A9">
        <w:rPr>
          <w:rFonts w:ascii="Montserrat" w:hAnsi="Montserrat"/>
          <w:sz w:val="20"/>
          <w:szCs w:val="20"/>
        </w:rPr>
        <w:t>Disminuir los costos indirectos para las pacientes, asociados al traslado y permanencia fuera de su lugar de residencia.</w:t>
      </w:r>
    </w:p>
    <w:p w14:paraId="40A0B352" w14:textId="77777777" w:rsidR="003A224D" w:rsidRPr="009313A9" w:rsidRDefault="003A224D" w:rsidP="009313A9">
      <w:pPr>
        <w:pStyle w:val="Prrafodelista"/>
        <w:numPr>
          <w:ilvl w:val="0"/>
          <w:numId w:val="17"/>
        </w:numPr>
        <w:ind w:left="0" w:firstLine="0"/>
        <w:jc w:val="both"/>
        <w:rPr>
          <w:rFonts w:ascii="Montserrat" w:hAnsi="Montserrat"/>
          <w:sz w:val="20"/>
          <w:szCs w:val="20"/>
        </w:rPr>
      </w:pPr>
      <w:r w:rsidRPr="009313A9">
        <w:rPr>
          <w:rFonts w:ascii="Montserrat" w:hAnsi="Montserrat"/>
          <w:sz w:val="20"/>
          <w:szCs w:val="20"/>
        </w:rPr>
        <w:t>Incrementar la adherencia al tratamiento y el seguimiento adecuado de las pacientes, favoreciendo mejores resultados en salud.</w:t>
      </w:r>
    </w:p>
    <w:p w14:paraId="700C2096" w14:textId="77777777" w:rsidR="003A224D" w:rsidRPr="009313A9" w:rsidRDefault="003A224D" w:rsidP="009313A9">
      <w:pPr>
        <w:jc w:val="both"/>
        <w:rPr>
          <w:rFonts w:ascii="Montserrat" w:hAnsi="Montserrat"/>
          <w:sz w:val="20"/>
          <w:szCs w:val="20"/>
        </w:rPr>
      </w:pPr>
    </w:p>
    <w:p w14:paraId="1C4B057E" w14:textId="77777777" w:rsidR="003A224D" w:rsidRPr="009313A9" w:rsidRDefault="003A224D" w:rsidP="009313A9">
      <w:pPr>
        <w:jc w:val="both"/>
        <w:rPr>
          <w:rFonts w:ascii="Montserrat" w:hAnsi="Montserrat"/>
          <w:sz w:val="20"/>
          <w:szCs w:val="20"/>
        </w:rPr>
      </w:pPr>
      <w:r w:rsidRPr="009313A9">
        <w:rPr>
          <w:rFonts w:ascii="Montserrat" w:hAnsi="Montserrat"/>
          <w:sz w:val="20"/>
          <w:szCs w:val="20"/>
        </w:rPr>
        <w:t xml:space="preserve">Con la implementación de la Unidad Móvil de Colposcopía, los Servicios de Salud de Tabasco estiman otorgar atención a aproximadamente 9,861 personas usuarias sin </w:t>
      </w:r>
      <w:proofErr w:type="spellStart"/>
      <w:r w:rsidRPr="009313A9">
        <w:rPr>
          <w:rFonts w:ascii="Montserrat" w:hAnsi="Montserrat"/>
          <w:sz w:val="20"/>
          <w:szCs w:val="20"/>
        </w:rPr>
        <w:t>derechohabiencia</w:t>
      </w:r>
      <w:proofErr w:type="spellEnd"/>
      <w:r w:rsidRPr="009313A9">
        <w:rPr>
          <w:rFonts w:ascii="Montserrat" w:hAnsi="Montserrat"/>
          <w:sz w:val="20"/>
          <w:szCs w:val="20"/>
        </w:rPr>
        <w:t>, contribuyendo de manera significativa a la detección temprana y tratamiento oportuno de lesiones precursoras, lo que impactará positivamente en la reducción de la incidencia y mortalidad por cáncer de cuello uterino en el estado.</w:t>
      </w:r>
    </w:p>
    <w:p w14:paraId="051E74F0" w14:textId="77777777" w:rsidR="003A224D" w:rsidRPr="009313A9" w:rsidRDefault="003A224D" w:rsidP="009313A9">
      <w:pPr>
        <w:jc w:val="both"/>
        <w:rPr>
          <w:rFonts w:ascii="Montserrat" w:hAnsi="Montserrat"/>
          <w:sz w:val="20"/>
          <w:szCs w:val="20"/>
        </w:rPr>
      </w:pPr>
    </w:p>
    <w:p w14:paraId="7C78DD92" w14:textId="77777777" w:rsidR="003A224D" w:rsidRPr="009313A9" w:rsidRDefault="003A224D" w:rsidP="009313A9">
      <w:pPr>
        <w:jc w:val="both"/>
        <w:rPr>
          <w:rFonts w:ascii="Montserrat" w:hAnsi="Montserrat"/>
          <w:sz w:val="20"/>
          <w:szCs w:val="20"/>
        </w:rPr>
      </w:pPr>
      <w:r w:rsidRPr="009313A9">
        <w:rPr>
          <w:rFonts w:ascii="Montserrat" w:hAnsi="Montserrat"/>
          <w:sz w:val="20"/>
          <w:szCs w:val="20"/>
        </w:rPr>
        <w:t>Asimismo, esta acción contribuirá a la equidad en el acceso a los servicios de salud, garantizando que las mujeres de comunidades marginadas o con limitaciones geográficas reciban atención especializada sin barreras económicas o de desplazamiento.</w:t>
      </w:r>
    </w:p>
    <w:p w14:paraId="43D927B2" w14:textId="77777777" w:rsidR="003A224D" w:rsidRPr="009313A9" w:rsidRDefault="003A224D" w:rsidP="009313A9">
      <w:pPr>
        <w:jc w:val="both"/>
        <w:rPr>
          <w:rFonts w:ascii="Montserrat" w:hAnsi="Montserrat"/>
          <w:sz w:val="20"/>
          <w:szCs w:val="20"/>
        </w:rPr>
      </w:pPr>
    </w:p>
    <w:p w14:paraId="04714D25" w14:textId="6C54E528" w:rsidR="003A224D" w:rsidRPr="009313A9" w:rsidRDefault="003A224D" w:rsidP="009313A9">
      <w:pPr>
        <w:jc w:val="both"/>
        <w:rPr>
          <w:rFonts w:ascii="Montserrat" w:hAnsi="Montserrat"/>
          <w:sz w:val="20"/>
          <w:szCs w:val="20"/>
        </w:rPr>
      </w:pPr>
      <w:r w:rsidRPr="009313A9">
        <w:rPr>
          <w:rFonts w:ascii="Montserrat" w:hAnsi="Montserrat"/>
          <w:sz w:val="20"/>
          <w:szCs w:val="20"/>
        </w:rPr>
        <w:t xml:space="preserve">Por lo anteriormente expuesto, la </w:t>
      </w:r>
      <w:r w:rsidR="00E0049A" w:rsidRPr="009313A9">
        <w:rPr>
          <w:rFonts w:ascii="Montserrat" w:hAnsi="Montserrat"/>
          <w:sz w:val="20"/>
          <w:szCs w:val="20"/>
        </w:rPr>
        <w:t>adquisición</w:t>
      </w:r>
      <w:r w:rsidRPr="009313A9">
        <w:rPr>
          <w:rFonts w:ascii="Montserrat" w:hAnsi="Montserrat"/>
          <w:sz w:val="20"/>
          <w:szCs w:val="20"/>
        </w:rPr>
        <w:t xml:space="preserve"> del servicio integral para el programa de cáncer cervicouterino resulta una necesidad prioritaria y estratégica para los Servicios de Salud de Tabasco, al permitir garantizar una atención oportuna, integral y equitativa a las mujeres con lesiones precursoras de cáncer cervicouterino. Esta inversión contribuirá de manera directa a la mejora de los indicadores de salud, la reducción de costos a largo plazo y el fortalecimiento de las acciones de prevención y control del cáncer en la mujer en el estado de Tabasco.</w:t>
      </w:r>
    </w:p>
    <w:p w14:paraId="1250560E" w14:textId="77777777" w:rsidR="00B90BB8" w:rsidRPr="009313A9" w:rsidRDefault="00B90BB8" w:rsidP="009313A9">
      <w:pPr>
        <w:jc w:val="both"/>
        <w:rPr>
          <w:rFonts w:ascii="Montserrat" w:eastAsia="Calibri" w:hAnsi="Montserrat"/>
          <w:sz w:val="20"/>
          <w:szCs w:val="20"/>
        </w:rPr>
      </w:pPr>
    </w:p>
    <w:p w14:paraId="6760A1EA" w14:textId="313FA6CF" w:rsidR="00216EB1" w:rsidRPr="009313A9" w:rsidRDefault="003F1DF3" w:rsidP="009313A9">
      <w:pPr>
        <w:shd w:val="clear" w:color="auto" w:fill="C00000"/>
        <w:rPr>
          <w:rFonts w:ascii="Montserrat" w:hAnsi="Montserrat"/>
          <w:sz w:val="20"/>
          <w:szCs w:val="20"/>
        </w:rPr>
      </w:pPr>
      <w:r w:rsidRPr="009313A9">
        <w:rPr>
          <w:rFonts w:ascii="Montserrat" w:eastAsiaTheme="minorHAnsi" w:hAnsi="Montserrat" w:cs="Arial"/>
          <w:b/>
          <w:color w:val="FFFFFF" w:themeColor="background1"/>
          <w:sz w:val="20"/>
          <w:szCs w:val="20"/>
          <w:shd w:val="clear" w:color="auto" w:fill="C00000"/>
        </w:rPr>
        <w:t>I</w:t>
      </w:r>
      <w:r w:rsidR="00216EB1" w:rsidRPr="009313A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9313A9" w:rsidRDefault="00216EB1" w:rsidP="009313A9">
      <w:pPr>
        <w:pStyle w:val="Prrafodelista"/>
        <w:ind w:left="0"/>
        <w:rPr>
          <w:rFonts w:ascii="Montserrat" w:eastAsiaTheme="minorHAnsi" w:hAnsi="Montserrat" w:cs="Arial"/>
          <w:b/>
          <w:sz w:val="20"/>
          <w:szCs w:val="20"/>
        </w:rPr>
      </w:pPr>
    </w:p>
    <w:p w14:paraId="4CB4AE1F" w14:textId="0466DCF8" w:rsidR="00216EB1" w:rsidRPr="009313A9" w:rsidRDefault="001705FE" w:rsidP="009313A9">
      <w:pPr>
        <w:numPr>
          <w:ilvl w:val="0"/>
          <w:numId w:val="5"/>
        </w:numPr>
        <w:ind w:left="0" w:firstLine="0"/>
        <w:contextualSpacing/>
        <w:jc w:val="both"/>
        <w:rPr>
          <w:rFonts w:ascii="Montserrat" w:eastAsia="Montserrat" w:hAnsi="Montserrat" w:cs="Montserrat"/>
          <w:sz w:val="20"/>
          <w:szCs w:val="20"/>
          <w:lang w:val="es-MX"/>
        </w:rPr>
      </w:pPr>
      <w:r w:rsidRPr="009313A9">
        <w:rPr>
          <w:rFonts w:ascii="Montserrat" w:hAnsi="Montserrat" w:cs="Arial"/>
          <w:sz w:val="20"/>
          <w:szCs w:val="20"/>
          <w:lang w:val="es-MX"/>
        </w:rPr>
        <w:t>A</w:t>
      </w:r>
      <w:r w:rsidR="00C3171D" w:rsidRPr="009313A9">
        <w:rPr>
          <w:rFonts w:ascii="Montserrat" w:hAnsi="Montserrat" w:cs="Arial"/>
          <w:sz w:val="20"/>
          <w:szCs w:val="20"/>
          <w:lang w:val="es-MX"/>
        </w:rPr>
        <w:t xml:space="preserve"> partir de la adjudicación o fallo, la entrega deberá pasar por el Departamento de Cáncer de la Mujer.</w:t>
      </w:r>
    </w:p>
    <w:p w14:paraId="73EC400B" w14:textId="77777777" w:rsidR="00A33101" w:rsidRPr="009313A9" w:rsidRDefault="00A33101" w:rsidP="009313A9">
      <w:pPr>
        <w:contextualSpacing/>
        <w:jc w:val="both"/>
        <w:rPr>
          <w:rFonts w:ascii="Montserrat" w:eastAsia="Montserrat" w:hAnsi="Montserrat" w:cs="Montserrat"/>
          <w:sz w:val="20"/>
          <w:szCs w:val="20"/>
          <w:lang w:val="es-MX"/>
        </w:rPr>
      </w:pPr>
    </w:p>
    <w:p w14:paraId="231C5631" w14:textId="71EF10F0" w:rsidR="00216EB1" w:rsidRPr="009313A9" w:rsidRDefault="00216EB1" w:rsidP="009313A9">
      <w:pPr>
        <w:shd w:val="clear" w:color="auto" w:fill="C00000"/>
        <w:rPr>
          <w:rFonts w:ascii="Montserrat" w:hAnsi="Montserrat"/>
          <w:sz w:val="20"/>
          <w:szCs w:val="20"/>
        </w:rPr>
      </w:pPr>
      <w:bookmarkStart w:id="2" w:name="_Hlk165154224"/>
      <w:r w:rsidRPr="009313A9">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9313A9" w:rsidRDefault="00216EB1" w:rsidP="009313A9">
      <w:pPr>
        <w:pStyle w:val="Prrafodelista"/>
        <w:tabs>
          <w:tab w:val="left" w:pos="1134"/>
        </w:tabs>
        <w:suppressAutoHyphens/>
        <w:ind w:left="0"/>
        <w:jc w:val="both"/>
        <w:rPr>
          <w:rFonts w:ascii="Montserrat" w:eastAsiaTheme="minorHAnsi" w:hAnsi="Montserrat" w:cs="Arial"/>
          <w:b/>
          <w:sz w:val="20"/>
          <w:szCs w:val="20"/>
        </w:rPr>
      </w:pPr>
    </w:p>
    <w:p w14:paraId="63BF6162" w14:textId="775FAD22" w:rsidR="00216EB1" w:rsidRPr="009313A9" w:rsidRDefault="00216EB1" w:rsidP="009313A9">
      <w:pPr>
        <w:contextualSpacing/>
        <w:jc w:val="both"/>
        <w:rPr>
          <w:rFonts w:ascii="Montserrat" w:eastAsia="Montserrat" w:hAnsi="Montserrat" w:cs="Montserrat"/>
          <w:sz w:val="20"/>
          <w:szCs w:val="20"/>
          <w:lang w:val="es-MX"/>
        </w:rPr>
      </w:pPr>
      <w:r w:rsidRPr="009313A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EB6F76" w:rsidRPr="009313A9">
        <w:rPr>
          <w:rFonts w:ascii="Montserrat" w:eastAsia="Montserrat" w:hAnsi="Montserrat" w:cs="Montserrat"/>
          <w:sz w:val="20"/>
          <w:szCs w:val="20"/>
          <w:lang w:val="es-MX"/>
        </w:rPr>
        <w:t>del servicio e insumos.</w:t>
      </w:r>
    </w:p>
    <w:p w14:paraId="4007E53D" w14:textId="77777777" w:rsidR="00216EB1" w:rsidRPr="009313A9" w:rsidRDefault="00216EB1" w:rsidP="009313A9">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9313A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9313A9" w:rsidRDefault="00216EB1" w:rsidP="009313A9">
            <w:pPr>
              <w:jc w:val="center"/>
              <w:rPr>
                <w:rFonts w:ascii="Montserrat" w:eastAsia="Times New Roman" w:hAnsi="Montserrat" w:cs="Times New Roman"/>
                <w:b/>
                <w:bCs/>
                <w:sz w:val="20"/>
                <w:szCs w:val="20"/>
                <w:lang w:val="es-MX"/>
              </w:rPr>
            </w:pPr>
            <w:r w:rsidRPr="009313A9">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9313A9" w:rsidRDefault="007A06EA" w:rsidP="009313A9">
            <w:pPr>
              <w:rPr>
                <w:rFonts w:ascii="Montserrat" w:eastAsia="Times New Roman" w:hAnsi="Montserrat" w:cs="Times New Roman"/>
                <w:sz w:val="20"/>
                <w:szCs w:val="20"/>
                <w:lang w:val="es-MX"/>
              </w:rPr>
            </w:pPr>
            <w:r w:rsidRPr="009313A9">
              <w:rPr>
                <w:rFonts w:ascii="Montserrat" w:eastAsia="Times New Roman" w:hAnsi="Montserrat" w:cs="Times New Roman"/>
                <w:sz w:val="20"/>
                <w:szCs w:val="20"/>
                <w:lang w:val="es-MX"/>
              </w:rPr>
              <w:t>FORMATO DEMANDA AGREGADA</w:t>
            </w:r>
          </w:p>
        </w:tc>
      </w:tr>
      <w:tr w:rsidR="00216EB1" w:rsidRPr="009313A9"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9313A9" w:rsidRDefault="00216EB1" w:rsidP="009313A9">
            <w:pPr>
              <w:jc w:val="center"/>
              <w:rPr>
                <w:rFonts w:ascii="Montserrat" w:eastAsia="Times New Roman" w:hAnsi="Montserrat" w:cs="Times New Roman"/>
                <w:b/>
                <w:bCs/>
                <w:sz w:val="20"/>
                <w:szCs w:val="20"/>
                <w:lang w:val="es-MX"/>
              </w:rPr>
            </w:pPr>
            <w:r w:rsidRPr="009313A9">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9313A9" w:rsidRDefault="00F85161" w:rsidP="009313A9">
            <w:pPr>
              <w:rPr>
                <w:rFonts w:ascii="Montserrat" w:eastAsia="Times New Roman" w:hAnsi="Montserrat" w:cs="Times New Roman"/>
                <w:sz w:val="20"/>
                <w:szCs w:val="20"/>
                <w:lang w:val="es-MX"/>
              </w:rPr>
            </w:pPr>
            <w:r w:rsidRPr="009313A9">
              <w:rPr>
                <w:rFonts w:ascii="Montserrat" w:eastAsia="Times New Roman" w:hAnsi="Montserrat" w:cs="Times New Roman"/>
                <w:sz w:val="20"/>
                <w:szCs w:val="20"/>
                <w:lang w:val="es-MX"/>
              </w:rPr>
              <w:t xml:space="preserve">FORMATO </w:t>
            </w:r>
            <w:r w:rsidR="007A06EA" w:rsidRPr="009313A9">
              <w:rPr>
                <w:rFonts w:ascii="Montserrat" w:eastAsia="Times New Roman" w:hAnsi="Montserrat" w:cs="Times New Roman"/>
                <w:sz w:val="20"/>
                <w:szCs w:val="20"/>
                <w:lang w:val="es-MX"/>
              </w:rPr>
              <w:t>FOCON04</w:t>
            </w:r>
          </w:p>
        </w:tc>
      </w:tr>
    </w:tbl>
    <w:p w14:paraId="4961E646" w14:textId="77777777" w:rsidR="00A33101" w:rsidRPr="009313A9" w:rsidRDefault="00A33101" w:rsidP="009313A9">
      <w:pPr>
        <w:jc w:val="both"/>
        <w:textAlignment w:val="baseline"/>
        <w:rPr>
          <w:rFonts w:ascii="Montserrat" w:hAnsi="Montserrat" w:cs="Montserrat"/>
          <w:sz w:val="20"/>
          <w:szCs w:val="20"/>
        </w:rPr>
      </w:pPr>
    </w:p>
    <w:p w14:paraId="707537AD" w14:textId="77777777" w:rsidR="006D7B25" w:rsidRPr="009313A9" w:rsidRDefault="006D7B25" w:rsidP="009313A9">
      <w:pPr>
        <w:shd w:val="clear" w:color="auto" w:fill="C00000"/>
        <w:jc w:val="both"/>
        <w:textAlignment w:val="baseline"/>
        <w:rPr>
          <w:rFonts w:ascii="Montserrat" w:hAnsi="Montserrat" w:cs="Montserrat"/>
          <w:b/>
          <w:bCs/>
          <w:sz w:val="20"/>
          <w:szCs w:val="20"/>
        </w:rPr>
      </w:pPr>
      <w:r w:rsidRPr="009313A9">
        <w:rPr>
          <w:rFonts w:ascii="Montserrat" w:hAnsi="Montserrat" w:cs="Montserrat"/>
          <w:b/>
          <w:bCs/>
          <w:sz w:val="20"/>
          <w:szCs w:val="20"/>
        </w:rPr>
        <w:t>VI.- TERMINOS Y CONDICIONES</w:t>
      </w:r>
    </w:p>
    <w:p w14:paraId="5BE5E37A" w14:textId="77777777" w:rsidR="006D7B25" w:rsidRPr="009313A9" w:rsidRDefault="006D7B25" w:rsidP="009313A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01222B3D" w:rsidR="006D7B25" w:rsidRPr="009313A9" w:rsidRDefault="006D7B25" w:rsidP="009313A9">
      <w:pPr>
        <w:jc w:val="both"/>
        <w:rPr>
          <w:rFonts w:ascii="Montserrat" w:eastAsia="Montserrat" w:hAnsi="Montserrat" w:cs="Montserrat"/>
          <w:sz w:val="20"/>
          <w:szCs w:val="20"/>
        </w:rPr>
      </w:pPr>
      <w:bookmarkStart w:id="3" w:name="_Hlk209102916"/>
      <w:r w:rsidRPr="009313A9">
        <w:rPr>
          <w:rFonts w:ascii="Montserrat" w:eastAsia="Montserrat" w:hAnsi="Montserrat" w:cs="Montserrat"/>
          <w:sz w:val="20"/>
          <w:szCs w:val="20"/>
        </w:rPr>
        <w:t>Se establecen los presentes Términos y Condiciones, de conformidad con lo siguiente:</w:t>
      </w:r>
    </w:p>
    <w:p w14:paraId="7771AA97" w14:textId="77777777" w:rsidR="009479DA" w:rsidRPr="009313A9" w:rsidRDefault="009479DA" w:rsidP="009313A9">
      <w:pPr>
        <w:jc w:val="both"/>
        <w:rPr>
          <w:rFonts w:ascii="Montserrat" w:eastAsia="Montserrat" w:hAnsi="Montserrat" w:cs="Montserrat"/>
          <w:sz w:val="20"/>
          <w:szCs w:val="20"/>
        </w:rPr>
      </w:pPr>
    </w:p>
    <w:p w14:paraId="196CFDE9" w14:textId="77777777" w:rsidR="006D7B25" w:rsidRPr="009313A9" w:rsidRDefault="006D7B25"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 xml:space="preserve"> PLAZO DE ENTREGA</w:t>
      </w:r>
    </w:p>
    <w:p w14:paraId="62E19944" w14:textId="77777777" w:rsidR="00B342CC" w:rsidRPr="009313A9" w:rsidRDefault="00B342CC" w:rsidP="009313A9">
      <w:pPr>
        <w:pBdr>
          <w:top w:val="nil"/>
          <w:left w:val="nil"/>
          <w:bottom w:val="nil"/>
          <w:right w:val="nil"/>
          <w:between w:val="nil"/>
        </w:pBdr>
        <w:jc w:val="both"/>
        <w:rPr>
          <w:rFonts w:ascii="Montserrat" w:eastAsia="Montserrat" w:hAnsi="Montserrat" w:cs="Montserrat"/>
          <w:b/>
          <w:color w:val="000000"/>
          <w:sz w:val="20"/>
          <w:szCs w:val="20"/>
        </w:rPr>
      </w:pPr>
    </w:p>
    <w:p w14:paraId="74DBCCB7" w14:textId="0DC335CB" w:rsidR="00476E83" w:rsidRPr="009313A9" w:rsidRDefault="00476E83"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 xml:space="preserve">El participante adjudicado en </w:t>
      </w:r>
      <w:r w:rsidR="00684470" w:rsidRPr="009313A9">
        <w:rPr>
          <w:rFonts w:ascii="Montserrat" w:eastAsia="Montserrat" w:hAnsi="Montserrat" w:cs="Montserrat"/>
          <w:sz w:val="20"/>
          <w:szCs w:val="20"/>
        </w:rPr>
        <w:t>este servicio o bien</w:t>
      </w:r>
      <w:r w:rsidRPr="009313A9">
        <w:rPr>
          <w:rFonts w:ascii="Montserrat" w:eastAsia="Montserrat" w:hAnsi="Montserrat" w:cs="Montserrat"/>
          <w:sz w:val="20"/>
          <w:szCs w:val="20"/>
        </w:rPr>
        <w:t xml:space="preserve"> entregará en los primeros 10 días naturales después de entregado el pedido.</w:t>
      </w:r>
    </w:p>
    <w:p w14:paraId="2F497FC5" w14:textId="77777777" w:rsidR="00476E83" w:rsidRPr="009313A9" w:rsidRDefault="00476E83" w:rsidP="009313A9">
      <w:pPr>
        <w:tabs>
          <w:tab w:val="left" w:pos="975"/>
        </w:tabs>
        <w:jc w:val="both"/>
        <w:rPr>
          <w:rFonts w:ascii="Montserrat" w:eastAsia="Montserrat" w:hAnsi="Montserrat" w:cs="Montserrat"/>
          <w:color w:val="000000"/>
          <w:sz w:val="20"/>
          <w:szCs w:val="20"/>
        </w:rPr>
      </w:pPr>
      <w:r w:rsidRPr="009313A9">
        <w:rPr>
          <w:rFonts w:ascii="Montserrat" w:eastAsia="Montserrat" w:hAnsi="Montserrat" w:cs="Montserrat"/>
          <w:color w:val="000000"/>
          <w:sz w:val="20"/>
          <w:szCs w:val="20"/>
        </w:rPr>
        <w:lastRenderedPageBreak/>
        <w:tab/>
      </w:r>
    </w:p>
    <w:p w14:paraId="3CEE44C7" w14:textId="77777777" w:rsidR="006D7B25" w:rsidRPr="009313A9" w:rsidRDefault="006D7B25" w:rsidP="009313A9">
      <w:pPr>
        <w:tabs>
          <w:tab w:val="left" w:pos="975"/>
        </w:tabs>
        <w:jc w:val="both"/>
        <w:rPr>
          <w:rFonts w:ascii="Montserrat" w:eastAsia="Montserrat" w:hAnsi="Montserrat" w:cs="Montserrat"/>
          <w:color w:val="000000"/>
          <w:sz w:val="20"/>
          <w:szCs w:val="20"/>
        </w:rPr>
      </w:pPr>
      <w:r w:rsidRPr="009313A9">
        <w:rPr>
          <w:rFonts w:ascii="Montserrat" w:eastAsia="Montserrat" w:hAnsi="Montserrat" w:cs="Montserrat"/>
          <w:color w:val="000000"/>
          <w:sz w:val="20"/>
          <w:szCs w:val="20"/>
        </w:rPr>
        <w:tab/>
      </w:r>
    </w:p>
    <w:p w14:paraId="1BD16D9F" w14:textId="77777777" w:rsidR="006D7B25" w:rsidRPr="009313A9" w:rsidRDefault="006D7B25"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MECANISMO DE EVALUACIÓN DE LAS PROPOSICIONES TÉCNICAS</w:t>
      </w:r>
    </w:p>
    <w:p w14:paraId="01951B5D" w14:textId="77777777" w:rsidR="00B342CC" w:rsidRPr="009313A9" w:rsidRDefault="00B342CC" w:rsidP="009313A9">
      <w:pPr>
        <w:pBdr>
          <w:top w:val="nil"/>
          <w:left w:val="nil"/>
          <w:bottom w:val="nil"/>
          <w:right w:val="nil"/>
          <w:between w:val="nil"/>
        </w:pBdr>
        <w:jc w:val="both"/>
        <w:rPr>
          <w:rFonts w:ascii="Montserrat" w:eastAsia="Montserrat" w:hAnsi="Montserrat" w:cs="Montserrat"/>
          <w:b/>
          <w:color w:val="000000"/>
          <w:sz w:val="20"/>
          <w:szCs w:val="20"/>
        </w:rPr>
      </w:pPr>
    </w:p>
    <w:p w14:paraId="4C6732BF" w14:textId="48529B24" w:rsidR="006D7B25" w:rsidRPr="009313A9" w:rsidRDefault="006D7B25" w:rsidP="009313A9">
      <w:pPr>
        <w:jc w:val="both"/>
        <w:rPr>
          <w:rFonts w:ascii="Montserrat" w:eastAsia="Montserrat" w:hAnsi="Montserrat" w:cs="Montserrat"/>
          <w:color w:val="000000"/>
          <w:sz w:val="20"/>
          <w:szCs w:val="20"/>
        </w:rPr>
      </w:pPr>
      <w:r w:rsidRPr="009313A9">
        <w:rPr>
          <w:rFonts w:ascii="Montserrat" w:eastAsia="Montserrat" w:hAnsi="Montserrat" w:cs="Montserrat"/>
          <w:color w:val="000000"/>
          <w:sz w:val="20"/>
          <w:szCs w:val="20"/>
        </w:rPr>
        <w:t xml:space="preserve">Con fundamento en lo dispuesto por el </w:t>
      </w:r>
      <w:r w:rsidRPr="009313A9">
        <w:rPr>
          <w:rFonts w:ascii="Montserrat" w:eastAsia="Montserrat" w:hAnsi="Montserrat" w:cs="Montserrat"/>
          <w:b/>
          <w:bCs/>
          <w:color w:val="000000"/>
          <w:sz w:val="20"/>
          <w:szCs w:val="20"/>
        </w:rPr>
        <w:t xml:space="preserve">artículo </w:t>
      </w:r>
      <w:r w:rsidR="00144797" w:rsidRPr="009313A9">
        <w:rPr>
          <w:rFonts w:ascii="Montserrat" w:eastAsia="Montserrat" w:hAnsi="Montserrat" w:cs="Montserrat"/>
          <w:b/>
          <w:bCs/>
          <w:color w:val="000000"/>
          <w:sz w:val="20"/>
          <w:szCs w:val="20"/>
        </w:rPr>
        <w:t>47</w:t>
      </w:r>
      <w:r w:rsidRPr="009313A9">
        <w:rPr>
          <w:rFonts w:ascii="Montserrat" w:eastAsia="Montserrat" w:hAnsi="Montserrat" w:cs="Montserrat"/>
          <w:b/>
          <w:bCs/>
          <w:color w:val="000000"/>
          <w:sz w:val="20"/>
          <w:szCs w:val="20"/>
        </w:rPr>
        <w:t>,</w:t>
      </w:r>
      <w:r w:rsidR="00144797" w:rsidRPr="009313A9">
        <w:rPr>
          <w:rFonts w:ascii="Montserrat" w:eastAsia="Montserrat" w:hAnsi="Montserrat" w:cs="Montserrat"/>
          <w:b/>
          <w:bCs/>
          <w:color w:val="000000"/>
          <w:sz w:val="20"/>
          <w:szCs w:val="20"/>
        </w:rPr>
        <w:t xml:space="preserve"> párrafo segundo</w:t>
      </w:r>
      <w:r w:rsidRPr="009313A9">
        <w:rPr>
          <w:rFonts w:ascii="Montserrat" w:eastAsia="Montserrat" w:hAnsi="Montserrat" w:cs="Montserrat"/>
          <w:b/>
          <w:bCs/>
          <w:color w:val="000000"/>
          <w:sz w:val="20"/>
          <w:szCs w:val="20"/>
        </w:rPr>
        <w:t xml:space="preserve"> de la Ley de Adquisiciones, Arrendamientos y Servicios del Sector Público</w:t>
      </w:r>
      <w:r w:rsidRPr="009313A9">
        <w:rPr>
          <w:rFonts w:ascii="Montserrat" w:eastAsia="Montserrat" w:hAnsi="Montserrat" w:cs="Montserrat"/>
          <w:color w:val="000000"/>
          <w:sz w:val="20"/>
          <w:szCs w:val="20"/>
        </w:rPr>
        <w:t xml:space="preserve">, </w:t>
      </w:r>
      <w:r w:rsidR="00B342CC" w:rsidRPr="009313A9">
        <w:rPr>
          <w:rFonts w:ascii="Montserrat" w:eastAsia="Montserrat" w:hAnsi="Montserrat" w:cs="Montserrat"/>
          <w:color w:val="000000"/>
          <w:sz w:val="20"/>
          <w:szCs w:val="20"/>
        </w:rPr>
        <w:t xml:space="preserve">y/o </w:t>
      </w:r>
      <w:r w:rsidR="00B342CC" w:rsidRPr="009313A9">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00B342CC" w:rsidRPr="009313A9">
        <w:rPr>
          <w:rFonts w:ascii="Montserrat" w:eastAsia="Montserrat" w:hAnsi="Montserrat" w:cs="Montserrat"/>
          <w:sz w:val="20"/>
          <w:szCs w:val="20"/>
          <w:lang w:val="es-MX"/>
        </w:rPr>
        <w:t>según corresponda,</w:t>
      </w:r>
      <w:r w:rsidR="00B342CC" w:rsidRPr="009313A9">
        <w:rPr>
          <w:rFonts w:ascii="Montserrat" w:eastAsia="Montserrat" w:hAnsi="Montserrat" w:cs="Montserrat"/>
          <w:color w:val="000000"/>
          <w:sz w:val="20"/>
          <w:szCs w:val="20"/>
        </w:rPr>
        <w:t xml:space="preserve"> </w:t>
      </w:r>
      <w:r w:rsidRPr="009313A9">
        <w:rPr>
          <w:rFonts w:ascii="Montserrat" w:eastAsia="Montserrat" w:hAnsi="Montserrat" w:cs="Montserrat"/>
          <w:color w:val="000000"/>
          <w:sz w:val="20"/>
          <w:szCs w:val="20"/>
        </w:rPr>
        <w:t xml:space="preserve">se evaluará mediante el criterio de evaluación </w:t>
      </w:r>
      <w:r w:rsidRPr="009313A9">
        <w:rPr>
          <w:rFonts w:ascii="Montserrat" w:eastAsia="Montserrat" w:hAnsi="Montserrat" w:cs="Montserrat"/>
          <w:b/>
          <w:color w:val="000000"/>
          <w:sz w:val="20"/>
          <w:szCs w:val="20"/>
        </w:rPr>
        <w:t>BINARIO</w:t>
      </w:r>
      <w:r w:rsidRPr="009313A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9313A9">
        <w:rPr>
          <w:rFonts w:ascii="Montserrat" w:eastAsia="Montserrat" w:hAnsi="Montserrat" w:cs="Montserrat"/>
          <w:sz w:val="20"/>
          <w:szCs w:val="20"/>
        </w:rPr>
        <w:t>estas</w:t>
      </w:r>
      <w:r w:rsidRPr="009313A9">
        <w:rPr>
          <w:rFonts w:ascii="Montserrat" w:eastAsia="Montserrat" w:hAnsi="Montserrat" w:cs="Montserrat"/>
          <w:color w:val="000000"/>
          <w:sz w:val="20"/>
          <w:szCs w:val="20"/>
        </w:rPr>
        <w:t xml:space="preserve"> solventes, se evaluarán las que les sigan en precio.</w:t>
      </w:r>
    </w:p>
    <w:p w14:paraId="2E1295E4" w14:textId="77777777" w:rsidR="006D7B25" w:rsidRPr="009313A9" w:rsidRDefault="006D7B25" w:rsidP="009313A9">
      <w:pPr>
        <w:jc w:val="both"/>
        <w:rPr>
          <w:rFonts w:ascii="Montserrat" w:eastAsia="Montserrat" w:hAnsi="Montserrat" w:cs="Montserrat"/>
          <w:color w:val="000000"/>
          <w:sz w:val="20"/>
          <w:szCs w:val="20"/>
        </w:rPr>
      </w:pPr>
    </w:p>
    <w:p w14:paraId="1A0D10C4" w14:textId="111FCE06" w:rsidR="006D7B25" w:rsidRPr="009313A9" w:rsidRDefault="006D7B25" w:rsidP="009313A9">
      <w:pPr>
        <w:jc w:val="both"/>
        <w:rPr>
          <w:rFonts w:ascii="Montserrat" w:eastAsia="Montserrat" w:hAnsi="Montserrat" w:cs="Montserrat"/>
          <w:bCs/>
          <w:color w:val="000000"/>
          <w:sz w:val="20"/>
          <w:szCs w:val="20"/>
        </w:rPr>
      </w:pPr>
      <w:r w:rsidRPr="009313A9">
        <w:rPr>
          <w:rFonts w:ascii="Montserrat" w:eastAsia="Montserrat" w:hAnsi="Montserrat" w:cs="Montserrat"/>
          <w:color w:val="000000"/>
          <w:sz w:val="20"/>
          <w:szCs w:val="20"/>
        </w:rPr>
        <w:t xml:space="preserve">Los </w:t>
      </w:r>
      <w:r w:rsidR="00DE3E1A" w:rsidRPr="009313A9">
        <w:rPr>
          <w:rFonts w:ascii="Montserrat" w:eastAsia="Montserrat" w:hAnsi="Montserrat" w:cs="Montserrat"/>
          <w:color w:val="000000"/>
          <w:sz w:val="20"/>
          <w:szCs w:val="20"/>
        </w:rPr>
        <w:t>participante</w:t>
      </w:r>
      <w:r w:rsidRPr="009313A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9313A9">
        <w:rPr>
          <w:rFonts w:ascii="Montserrat" w:eastAsia="Montserrat" w:hAnsi="Montserrat" w:cs="Montserrat"/>
          <w:color w:val="000000"/>
          <w:sz w:val="20"/>
          <w:szCs w:val="20"/>
        </w:rPr>
        <w:t>as</w:t>
      </w:r>
      <w:r w:rsidRPr="009313A9">
        <w:rPr>
          <w:rFonts w:ascii="Montserrat" w:eastAsia="Montserrat" w:hAnsi="Montserrat" w:cs="Montserrat"/>
          <w:color w:val="000000"/>
          <w:sz w:val="20"/>
          <w:szCs w:val="20"/>
        </w:rPr>
        <w:t xml:space="preserve"> con descripción amplia y detallada de</w:t>
      </w:r>
      <w:r w:rsidR="00E54950" w:rsidRPr="009313A9">
        <w:rPr>
          <w:rFonts w:ascii="Montserrat" w:eastAsia="Montserrat" w:hAnsi="Montserrat" w:cs="Montserrat"/>
          <w:color w:val="000000"/>
          <w:sz w:val="20"/>
          <w:szCs w:val="20"/>
        </w:rPr>
        <w:t xml:space="preserve"> </w:t>
      </w:r>
      <w:r w:rsidRPr="009313A9">
        <w:rPr>
          <w:rFonts w:ascii="Montserrat" w:eastAsia="Montserrat" w:hAnsi="Montserrat" w:cs="Montserrat"/>
          <w:color w:val="000000"/>
          <w:sz w:val="20"/>
          <w:szCs w:val="20"/>
        </w:rPr>
        <w:t>l</w:t>
      </w:r>
      <w:r w:rsidR="00E54950" w:rsidRPr="009313A9">
        <w:rPr>
          <w:rFonts w:ascii="Montserrat" w:eastAsia="Montserrat" w:hAnsi="Montserrat" w:cs="Montserrat"/>
          <w:color w:val="000000"/>
          <w:sz w:val="20"/>
          <w:szCs w:val="20"/>
        </w:rPr>
        <w:t>a</w:t>
      </w:r>
      <w:r w:rsidRPr="009313A9">
        <w:rPr>
          <w:rFonts w:ascii="Montserrat" w:eastAsia="Montserrat" w:hAnsi="Montserrat" w:cs="Montserrat"/>
          <w:color w:val="000000"/>
          <w:sz w:val="20"/>
          <w:szCs w:val="20"/>
        </w:rPr>
        <w:t xml:space="preserve"> </w:t>
      </w:r>
      <w:r w:rsidR="00E54950" w:rsidRPr="009313A9">
        <w:rPr>
          <w:rFonts w:ascii="Montserrat" w:eastAsia="Montserrat" w:hAnsi="Montserrat" w:cs="Montserrat"/>
          <w:b/>
          <w:bCs/>
          <w:color w:val="000000"/>
          <w:sz w:val="20"/>
          <w:szCs w:val="20"/>
        </w:rPr>
        <w:t>adquisición</w:t>
      </w:r>
      <w:r w:rsidRPr="009313A9">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9313A9">
        <w:rPr>
          <w:rFonts w:ascii="Montserrat" w:eastAsia="Montserrat" w:hAnsi="Montserrat" w:cs="Montserrat"/>
          <w:color w:val="000000"/>
          <w:sz w:val="20"/>
          <w:szCs w:val="20"/>
        </w:rPr>
        <w:t>participante</w:t>
      </w:r>
      <w:r w:rsidRPr="009313A9">
        <w:rPr>
          <w:rFonts w:ascii="Montserrat" w:eastAsia="Montserrat" w:hAnsi="Montserrat" w:cs="Montserrat"/>
          <w:color w:val="000000"/>
          <w:sz w:val="20"/>
          <w:szCs w:val="20"/>
        </w:rPr>
        <w:t xml:space="preserve">s observando para ello lo previsto en </w:t>
      </w:r>
      <w:r w:rsidRPr="009313A9">
        <w:rPr>
          <w:rFonts w:ascii="Montserrat" w:eastAsia="Montserrat" w:hAnsi="Montserrat" w:cs="Montserrat"/>
          <w:b/>
          <w:sz w:val="20"/>
          <w:szCs w:val="20"/>
        </w:rPr>
        <w:t xml:space="preserve">el artículo </w:t>
      </w:r>
      <w:r w:rsidR="00E54950" w:rsidRPr="009313A9">
        <w:rPr>
          <w:rFonts w:ascii="Montserrat" w:eastAsia="Montserrat" w:hAnsi="Montserrat" w:cs="Montserrat"/>
          <w:b/>
          <w:sz w:val="20"/>
          <w:szCs w:val="20"/>
        </w:rPr>
        <w:t>47, párrafo segundo</w:t>
      </w:r>
      <w:r w:rsidRPr="009313A9">
        <w:rPr>
          <w:rFonts w:ascii="Montserrat" w:eastAsia="Montserrat" w:hAnsi="Montserrat" w:cs="Montserrat"/>
          <w:b/>
          <w:sz w:val="20"/>
          <w:szCs w:val="20"/>
        </w:rPr>
        <w:t xml:space="preserve"> relativo al criterio binario y </w:t>
      </w:r>
      <w:r w:rsidR="00E54950" w:rsidRPr="009313A9">
        <w:rPr>
          <w:rFonts w:ascii="Montserrat" w:eastAsia="Montserrat" w:hAnsi="Montserrat" w:cs="Montserrat"/>
          <w:b/>
          <w:sz w:val="20"/>
          <w:szCs w:val="20"/>
        </w:rPr>
        <w:t>48</w:t>
      </w:r>
      <w:r w:rsidRPr="009313A9">
        <w:rPr>
          <w:rFonts w:ascii="Montserrat" w:eastAsia="Montserrat" w:hAnsi="Montserrat" w:cs="Montserrat"/>
          <w:b/>
          <w:sz w:val="20"/>
          <w:szCs w:val="20"/>
        </w:rPr>
        <w:t xml:space="preserve"> fracción II de la</w:t>
      </w:r>
      <w:r w:rsidRPr="009313A9">
        <w:rPr>
          <w:rFonts w:ascii="Montserrat" w:eastAsia="Montserrat" w:hAnsi="Montserrat" w:cs="Montserrat"/>
          <w:color w:val="000000"/>
          <w:sz w:val="20"/>
          <w:szCs w:val="20"/>
        </w:rPr>
        <w:t xml:space="preserve"> </w:t>
      </w:r>
      <w:r w:rsidRPr="009313A9">
        <w:rPr>
          <w:rFonts w:ascii="Montserrat" w:eastAsia="Montserrat" w:hAnsi="Montserrat" w:cs="Montserrat"/>
          <w:b/>
          <w:sz w:val="20"/>
          <w:szCs w:val="20"/>
        </w:rPr>
        <w:t>Ley de Adquisiciones, Arrendamientos y Servicios del Sector Público</w:t>
      </w:r>
      <w:r w:rsidRPr="009313A9">
        <w:rPr>
          <w:rFonts w:ascii="Montserrat" w:eastAsia="Montserrat" w:hAnsi="Montserrat" w:cs="Montserrat"/>
          <w:b/>
          <w:color w:val="000000"/>
          <w:sz w:val="20"/>
          <w:szCs w:val="20"/>
        </w:rPr>
        <w:t xml:space="preserve"> y el artículo </w:t>
      </w:r>
      <w:r w:rsidR="00B342CC" w:rsidRPr="009313A9">
        <w:rPr>
          <w:rFonts w:ascii="Montserrat" w:eastAsia="Montserrat" w:hAnsi="Montserrat" w:cs="Montserrat"/>
          <w:b/>
          <w:color w:val="000000"/>
          <w:sz w:val="20"/>
          <w:szCs w:val="20"/>
        </w:rPr>
        <w:t>99</w:t>
      </w:r>
      <w:r w:rsidRPr="009313A9">
        <w:rPr>
          <w:rFonts w:ascii="Montserrat" w:eastAsia="Montserrat" w:hAnsi="Montserrat" w:cs="Montserrat"/>
          <w:b/>
          <w:color w:val="000000"/>
          <w:sz w:val="20"/>
          <w:szCs w:val="20"/>
        </w:rPr>
        <w:t xml:space="preserve"> de su </w:t>
      </w:r>
      <w:r w:rsidRPr="009313A9">
        <w:rPr>
          <w:rFonts w:ascii="Montserrat" w:eastAsia="Montserrat" w:hAnsi="Montserrat" w:cs="Montserrat"/>
          <w:b/>
          <w:sz w:val="20"/>
          <w:szCs w:val="20"/>
        </w:rPr>
        <w:t>Reglamento</w:t>
      </w:r>
      <w:r w:rsidR="00B342CC" w:rsidRPr="009313A9">
        <w:rPr>
          <w:rFonts w:ascii="Montserrat" w:eastAsia="Montserrat" w:hAnsi="Montserrat" w:cs="Montserrat"/>
          <w:b/>
          <w:sz w:val="20"/>
          <w:szCs w:val="20"/>
        </w:rPr>
        <w:t xml:space="preserve"> </w:t>
      </w:r>
      <w:r w:rsidR="00B342CC" w:rsidRPr="009313A9">
        <w:rPr>
          <w:rFonts w:ascii="Montserrat" w:eastAsia="Montserrat" w:hAnsi="Montserrat" w:cs="Montserrat"/>
          <w:b/>
          <w:sz w:val="20"/>
          <w:szCs w:val="20"/>
          <w:lang w:val="es-MX"/>
        </w:rPr>
        <w:t>y/o artículo 27 fracción XVI de la Ley de Adquisiciones, Arrendamiento y Prestación de Servicios del Estado de Tabasco, y artículo 36 fracción V y/o artículo 41 fracción IV de su Reglamento</w:t>
      </w:r>
      <w:r w:rsidR="0008308A" w:rsidRPr="009313A9">
        <w:rPr>
          <w:rFonts w:ascii="Montserrat" w:eastAsia="Montserrat" w:hAnsi="Montserrat" w:cs="Montserrat"/>
          <w:b/>
          <w:sz w:val="20"/>
          <w:szCs w:val="20"/>
          <w:lang w:val="es-MX"/>
        </w:rPr>
        <w:t xml:space="preserve">, </w:t>
      </w:r>
      <w:r w:rsidR="0008308A" w:rsidRPr="009313A9">
        <w:rPr>
          <w:rFonts w:ascii="Montserrat" w:eastAsia="Montserrat" w:hAnsi="Montserrat" w:cs="Montserrat"/>
          <w:bCs/>
          <w:sz w:val="20"/>
          <w:szCs w:val="20"/>
          <w:lang w:val="es-MX"/>
        </w:rPr>
        <w:t>según corresponda</w:t>
      </w:r>
      <w:r w:rsidRPr="009313A9">
        <w:rPr>
          <w:rFonts w:ascii="Montserrat" w:eastAsia="Montserrat" w:hAnsi="Montserrat" w:cs="Montserrat"/>
          <w:bCs/>
          <w:color w:val="000000"/>
          <w:sz w:val="20"/>
          <w:szCs w:val="20"/>
        </w:rPr>
        <w:t>.</w:t>
      </w:r>
    </w:p>
    <w:p w14:paraId="0248E6E1" w14:textId="77777777" w:rsidR="006D7B25" w:rsidRPr="009313A9" w:rsidRDefault="006D7B25" w:rsidP="009313A9">
      <w:pPr>
        <w:jc w:val="both"/>
        <w:rPr>
          <w:rFonts w:ascii="Montserrat" w:eastAsia="Montserrat" w:hAnsi="Montserrat" w:cs="Montserrat"/>
          <w:color w:val="000000"/>
          <w:sz w:val="20"/>
          <w:szCs w:val="20"/>
        </w:rPr>
      </w:pPr>
    </w:p>
    <w:p w14:paraId="41CDF7A4" w14:textId="69D6E058" w:rsidR="006D7B25" w:rsidRPr="009313A9" w:rsidRDefault="006D7B25" w:rsidP="009313A9">
      <w:pPr>
        <w:jc w:val="both"/>
        <w:rPr>
          <w:rFonts w:ascii="Montserrat" w:eastAsia="Montserrat" w:hAnsi="Montserrat" w:cs="Montserrat"/>
          <w:sz w:val="20"/>
          <w:szCs w:val="20"/>
        </w:rPr>
      </w:pPr>
      <w:r w:rsidRPr="009313A9">
        <w:rPr>
          <w:rFonts w:ascii="Montserrat" w:eastAsia="Montserrat" w:hAnsi="Montserrat" w:cs="Montserrat"/>
          <w:color w:val="000000"/>
          <w:sz w:val="20"/>
          <w:szCs w:val="20"/>
        </w:rPr>
        <w:t xml:space="preserve">Se corroborará la inclusión y legibilidad de la totalidad de la documentación técnica del </w:t>
      </w:r>
      <w:r w:rsidR="00DE3E1A" w:rsidRPr="009313A9">
        <w:rPr>
          <w:rFonts w:ascii="Montserrat" w:eastAsia="Montserrat" w:hAnsi="Montserrat" w:cs="Montserrat"/>
          <w:color w:val="000000"/>
          <w:sz w:val="20"/>
          <w:szCs w:val="20"/>
        </w:rPr>
        <w:t>participante</w:t>
      </w:r>
      <w:r w:rsidRPr="009313A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9313A9" w:rsidRDefault="006D7B25" w:rsidP="009313A9">
      <w:pPr>
        <w:jc w:val="both"/>
        <w:rPr>
          <w:rFonts w:ascii="Montserrat" w:eastAsia="Montserrat" w:hAnsi="Montserrat" w:cs="Montserrat"/>
          <w:sz w:val="20"/>
          <w:szCs w:val="20"/>
        </w:rPr>
      </w:pPr>
    </w:p>
    <w:p w14:paraId="08CD3B5C" w14:textId="60F298B6" w:rsidR="006D7B25" w:rsidRPr="009313A9" w:rsidRDefault="006D7B25"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Se verificará la descripción técnica de</w:t>
      </w:r>
      <w:r w:rsidR="00E54950" w:rsidRPr="009313A9">
        <w:rPr>
          <w:rFonts w:ascii="Montserrat" w:eastAsia="Montserrat" w:hAnsi="Montserrat" w:cs="Montserrat"/>
          <w:sz w:val="20"/>
          <w:szCs w:val="20"/>
        </w:rPr>
        <w:t xml:space="preserve"> </w:t>
      </w:r>
      <w:r w:rsidRPr="009313A9">
        <w:rPr>
          <w:rFonts w:ascii="Montserrat" w:eastAsia="Montserrat" w:hAnsi="Montserrat" w:cs="Montserrat"/>
          <w:sz w:val="20"/>
          <w:szCs w:val="20"/>
        </w:rPr>
        <w:t>l</w:t>
      </w:r>
      <w:r w:rsidR="00A437FB" w:rsidRPr="009313A9">
        <w:rPr>
          <w:rFonts w:ascii="Montserrat" w:eastAsia="Montserrat" w:hAnsi="Montserrat" w:cs="Montserrat"/>
          <w:sz w:val="20"/>
          <w:szCs w:val="20"/>
        </w:rPr>
        <w:t>os bienes ofertados</w:t>
      </w:r>
      <w:r w:rsidRPr="009313A9">
        <w:rPr>
          <w:rFonts w:ascii="Montserrat" w:eastAsia="Montserrat" w:hAnsi="Montserrat" w:cs="Montserrat"/>
          <w:sz w:val="20"/>
          <w:szCs w:val="20"/>
        </w:rPr>
        <w:t xml:space="preserve"> por el </w:t>
      </w:r>
      <w:r w:rsidR="00DE3E1A" w:rsidRPr="009313A9">
        <w:rPr>
          <w:rFonts w:ascii="Montserrat" w:eastAsia="Montserrat" w:hAnsi="Montserrat" w:cs="Montserrat"/>
          <w:sz w:val="20"/>
          <w:szCs w:val="20"/>
        </w:rPr>
        <w:t>participante</w:t>
      </w:r>
      <w:r w:rsidRPr="009313A9">
        <w:rPr>
          <w:rFonts w:ascii="Montserrat" w:eastAsia="Montserrat" w:hAnsi="Montserrat" w:cs="Montserrat"/>
          <w:sz w:val="20"/>
          <w:szCs w:val="20"/>
        </w:rPr>
        <w:t xml:space="preserve">, la cual deberá ser legible, amplia y </w:t>
      </w:r>
      <w:r w:rsidR="00215639" w:rsidRPr="009313A9">
        <w:rPr>
          <w:rFonts w:ascii="Montserrat" w:eastAsia="Montserrat" w:hAnsi="Montserrat" w:cs="Montserrat"/>
          <w:sz w:val="20"/>
          <w:szCs w:val="20"/>
        </w:rPr>
        <w:t>detallada.</w:t>
      </w:r>
    </w:p>
    <w:p w14:paraId="55D97A0C" w14:textId="77777777" w:rsidR="00A648BA" w:rsidRPr="009313A9" w:rsidRDefault="00A648BA" w:rsidP="009313A9">
      <w:pPr>
        <w:jc w:val="both"/>
        <w:rPr>
          <w:rFonts w:ascii="Montserrat" w:eastAsia="Montserrat" w:hAnsi="Montserrat" w:cs="Montserrat"/>
          <w:sz w:val="20"/>
          <w:szCs w:val="20"/>
        </w:rPr>
      </w:pPr>
    </w:p>
    <w:p w14:paraId="023D7DAF" w14:textId="77777777" w:rsidR="006D7B25" w:rsidRPr="009313A9" w:rsidRDefault="006D7B25"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9313A9" w:rsidRDefault="006D7B25" w:rsidP="009313A9">
      <w:pPr>
        <w:jc w:val="both"/>
        <w:rPr>
          <w:rFonts w:ascii="Montserrat" w:eastAsia="Montserrat" w:hAnsi="Montserrat" w:cs="Montserrat"/>
          <w:sz w:val="20"/>
          <w:szCs w:val="20"/>
        </w:rPr>
      </w:pPr>
    </w:p>
    <w:p w14:paraId="2786FE34" w14:textId="494F973A" w:rsidR="006D7B25" w:rsidRPr="009313A9" w:rsidRDefault="006D7B25" w:rsidP="009313A9">
      <w:pPr>
        <w:jc w:val="both"/>
        <w:rPr>
          <w:rFonts w:ascii="Montserrat" w:hAnsi="Montserrat" w:cs="Arial"/>
          <w:b/>
          <w:bCs/>
          <w:sz w:val="20"/>
          <w:szCs w:val="20"/>
        </w:rPr>
      </w:pPr>
      <w:r w:rsidRPr="009313A9">
        <w:rPr>
          <w:rFonts w:ascii="Montserrat" w:eastAsia="Montserrat" w:hAnsi="Montserrat" w:cs="Montserrat"/>
          <w:sz w:val="20"/>
          <w:szCs w:val="20"/>
        </w:rPr>
        <w:t xml:space="preserve">La evaluación de la documentación técnica se realizará con el apoyo de personal operativo designado </w:t>
      </w:r>
      <w:r w:rsidR="00EF46C1" w:rsidRPr="009313A9">
        <w:rPr>
          <w:rFonts w:ascii="Montserrat" w:eastAsia="Montserrat" w:hAnsi="Montserrat" w:cs="Montserrat"/>
          <w:sz w:val="20"/>
          <w:szCs w:val="20"/>
        </w:rPr>
        <w:t xml:space="preserve">por </w:t>
      </w:r>
      <w:r w:rsidR="004902E0" w:rsidRPr="009313A9">
        <w:rPr>
          <w:rFonts w:ascii="Montserrat" w:eastAsia="Montserrat" w:hAnsi="Montserrat" w:cs="Montserrat"/>
          <w:sz w:val="20"/>
          <w:szCs w:val="20"/>
        </w:rPr>
        <w:t>la Dirección de Programas Preventivos</w:t>
      </w:r>
      <w:r w:rsidR="00EF46C1" w:rsidRPr="009313A9">
        <w:rPr>
          <w:rFonts w:ascii="Montserrat" w:eastAsia="Montserrat" w:hAnsi="Montserrat" w:cs="Montserrat"/>
          <w:sz w:val="20"/>
          <w:szCs w:val="20"/>
        </w:rPr>
        <w:t>.</w:t>
      </w:r>
    </w:p>
    <w:p w14:paraId="34B1D295" w14:textId="77777777" w:rsidR="006D7B25" w:rsidRPr="009313A9" w:rsidRDefault="006D7B25" w:rsidP="009313A9">
      <w:pPr>
        <w:jc w:val="both"/>
        <w:textAlignment w:val="baseline"/>
        <w:rPr>
          <w:rFonts w:ascii="Montserrat" w:hAnsi="Montserrat" w:cs="Montserrat"/>
          <w:sz w:val="20"/>
          <w:szCs w:val="20"/>
        </w:rPr>
      </w:pPr>
    </w:p>
    <w:p w14:paraId="46F22BFE" w14:textId="2C8D8D1E" w:rsidR="00F85161" w:rsidRPr="009313A9" w:rsidRDefault="00F85161" w:rsidP="009313A9">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9313A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9313A9">
        <w:rPr>
          <w:rFonts w:ascii="Montserrat" w:eastAsia="Montserrat" w:hAnsi="Montserrat" w:cs="Montserrat"/>
          <w:b/>
          <w:color w:val="000000"/>
          <w:sz w:val="20"/>
          <w:szCs w:val="20"/>
        </w:rPr>
        <w:t>PARTICIPANTE</w:t>
      </w:r>
      <w:r w:rsidRPr="009313A9">
        <w:rPr>
          <w:rFonts w:ascii="Montserrat" w:eastAsia="Montserrat" w:hAnsi="Montserrat" w:cs="Montserrat"/>
          <w:b/>
          <w:color w:val="000000"/>
          <w:sz w:val="20"/>
          <w:szCs w:val="20"/>
        </w:rPr>
        <w:t>S.</w:t>
      </w:r>
    </w:p>
    <w:p w14:paraId="21AF3DE6" w14:textId="77777777" w:rsidR="009D3EA9" w:rsidRPr="009313A9" w:rsidRDefault="009D3EA9" w:rsidP="009313A9">
      <w:pPr>
        <w:pBdr>
          <w:top w:val="nil"/>
          <w:left w:val="nil"/>
          <w:bottom w:val="nil"/>
          <w:right w:val="nil"/>
          <w:between w:val="nil"/>
        </w:pBdr>
        <w:jc w:val="both"/>
        <w:rPr>
          <w:rFonts w:ascii="Montserrat" w:eastAsia="Montserrat" w:hAnsi="Montserrat" w:cs="Montserrat"/>
          <w:b/>
          <w:color w:val="000000"/>
          <w:sz w:val="20"/>
          <w:szCs w:val="20"/>
        </w:rPr>
      </w:pPr>
    </w:p>
    <w:p w14:paraId="5DEC4138" w14:textId="77777777" w:rsidR="004610D5" w:rsidRPr="009313A9" w:rsidRDefault="004610D5" w:rsidP="009313A9">
      <w:pPr>
        <w:pBdr>
          <w:top w:val="nil"/>
          <w:left w:val="nil"/>
          <w:bottom w:val="nil"/>
          <w:right w:val="nil"/>
          <w:between w:val="nil"/>
        </w:pBdr>
        <w:jc w:val="both"/>
        <w:rPr>
          <w:rFonts w:ascii="Montserrat" w:eastAsia="Montserrat" w:hAnsi="Montserrat" w:cs="Montserrat"/>
          <w:color w:val="000000"/>
          <w:sz w:val="20"/>
          <w:szCs w:val="20"/>
        </w:rPr>
      </w:pPr>
      <w:r w:rsidRPr="009313A9">
        <w:rPr>
          <w:rFonts w:ascii="Montserrat" w:eastAsia="Montserrat" w:hAnsi="Montserrat" w:cs="Montserrat"/>
          <w:color w:val="000000"/>
          <w:sz w:val="20"/>
          <w:szCs w:val="20"/>
        </w:rPr>
        <w:t>Para la prestación del servicio de toma de mastografía mediante Unidad Móvil, los participantes deberán acreditar el cumplimiento de la normatividad aplicable vigente, a efecto de garantizar la calidad, seguridad radiológica, protección a la salud de las pacientes y del personal operativo, así como la correcta ejecución del servicio objeto de la presente licitación.</w:t>
      </w:r>
    </w:p>
    <w:p w14:paraId="4B8EDDA8" w14:textId="77777777" w:rsidR="004610D5" w:rsidRPr="009313A9" w:rsidRDefault="004610D5" w:rsidP="009313A9">
      <w:pPr>
        <w:pBdr>
          <w:top w:val="nil"/>
          <w:left w:val="nil"/>
          <w:bottom w:val="nil"/>
          <w:right w:val="nil"/>
          <w:between w:val="nil"/>
        </w:pBdr>
        <w:jc w:val="both"/>
        <w:rPr>
          <w:rFonts w:ascii="Montserrat" w:eastAsia="Montserrat" w:hAnsi="Montserrat" w:cs="Montserrat"/>
          <w:color w:val="000000"/>
          <w:sz w:val="20"/>
          <w:szCs w:val="20"/>
        </w:rPr>
      </w:pPr>
    </w:p>
    <w:p w14:paraId="7C789DAF" w14:textId="42DA477A" w:rsidR="004610D5" w:rsidRPr="009313A9" w:rsidRDefault="004610D5" w:rsidP="009313A9">
      <w:pPr>
        <w:pBdr>
          <w:top w:val="nil"/>
          <w:left w:val="nil"/>
          <w:bottom w:val="nil"/>
          <w:right w:val="nil"/>
          <w:between w:val="nil"/>
        </w:pBdr>
        <w:jc w:val="both"/>
        <w:rPr>
          <w:rFonts w:ascii="Montserrat" w:eastAsia="Montserrat" w:hAnsi="Montserrat" w:cs="Montserrat"/>
          <w:color w:val="000000"/>
          <w:sz w:val="20"/>
          <w:szCs w:val="20"/>
        </w:rPr>
      </w:pPr>
      <w:r w:rsidRPr="009313A9">
        <w:rPr>
          <w:rFonts w:ascii="Montserrat" w:eastAsia="Montserrat" w:hAnsi="Montserrat" w:cs="Montserrat"/>
          <w:color w:val="000000"/>
          <w:sz w:val="20"/>
          <w:szCs w:val="20"/>
        </w:rPr>
        <w:t>Los participantes deberán contar, como mínimo, con lo siguiente:</w:t>
      </w:r>
    </w:p>
    <w:tbl>
      <w:tblPr>
        <w:tblpPr w:leftFromText="141" w:rightFromText="141"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28"/>
      </w:tblGrid>
      <w:tr w:rsidR="00A2738F" w:rsidRPr="009313A9" w14:paraId="19531B6A" w14:textId="77777777" w:rsidTr="0056556A">
        <w:trPr>
          <w:trHeight w:val="20"/>
        </w:trPr>
        <w:tc>
          <w:tcPr>
            <w:tcW w:w="5000" w:type="pct"/>
          </w:tcPr>
          <w:p w14:paraId="3D4EF67E" w14:textId="77777777" w:rsidR="00A2738F" w:rsidRPr="009313A9" w:rsidRDefault="00A2738F" w:rsidP="009313A9">
            <w:pPr>
              <w:pStyle w:val="TableParagraph"/>
              <w:rPr>
                <w:rFonts w:ascii="Montserrat" w:hAnsi="Montserrat"/>
                <w:i/>
                <w:sz w:val="20"/>
                <w:szCs w:val="20"/>
                <w:lang w:val="es-ES"/>
              </w:rPr>
            </w:pPr>
            <w:r w:rsidRPr="009313A9">
              <w:rPr>
                <w:rFonts w:ascii="Montserrat" w:hAnsi="Montserrat"/>
                <w:b/>
                <w:sz w:val="20"/>
                <w:szCs w:val="20"/>
              </w:rPr>
              <w:lastRenderedPageBreak/>
              <w:t>NORMATIVIDAD</w:t>
            </w:r>
          </w:p>
        </w:tc>
      </w:tr>
      <w:tr w:rsidR="00A2738F" w:rsidRPr="009313A9" w14:paraId="15B97F86" w14:textId="77777777" w:rsidTr="0056556A">
        <w:trPr>
          <w:trHeight w:val="20"/>
        </w:trPr>
        <w:tc>
          <w:tcPr>
            <w:tcW w:w="5000" w:type="pct"/>
          </w:tcPr>
          <w:p w14:paraId="244F6A9B" w14:textId="77777777" w:rsidR="00A2738F" w:rsidRPr="00731906" w:rsidRDefault="00A2738F" w:rsidP="009313A9">
            <w:pPr>
              <w:pStyle w:val="TableParagraph"/>
              <w:rPr>
                <w:rFonts w:ascii="Montserrat" w:hAnsi="Montserrat"/>
                <w:iCs/>
                <w:sz w:val="20"/>
                <w:szCs w:val="20"/>
                <w:lang w:val="es-MX"/>
              </w:rPr>
            </w:pPr>
            <w:r w:rsidRPr="00731906">
              <w:rPr>
                <w:rFonts w:ascii="Montserrat" w:hAnsi="Montserrat"/>
                <w:iCs/>
                <w:sz w:val="20"/>
                <w:szCs w:val="20"/>
                <w:lang w:val="es-MX"/>
              </w:rPr>
              <w:t>Ley</w:t>
            </w:r>
            <w:r w:rsidRPr="00731906">
              <w:rPr>
                <w:rFonts w:ascii="Montserrat" w:hAnsi="Montserrat"/>
                <w:iCs/>
                <w:spacing w:val="-18"/>
                <w:sz w:val="20"/>
                <w:szCs w:val="20"/>
                <w:lang w:val="es-MX"/>
              </w:rPr>
              <w:t xml:space="preserve"> </w:t>
            </w:r>
            <w:r w:rsidRPr="00731906">
              <w:rPr>
                <w:rFonts w:ascii="Montserrat" w:hAnsi="Montserrat"/>
                <w:iCs/>
                <w:sz w:val="20"/>
                <w:szCs w:val="20"/>
                <w:lang w:val="es-MX"/>
              </w:rPr>
              <w:t>General</w:t>
            </w:r>
            <w:r w:rsidRPr="00731906">
              <w:rPr>
                <w:rFonts w:ascii="Montserrat" w:hAnsi="Montserrat"/>
                <w:iCs/>
                <w:spacing w:val="-18"/>
                <w:sz w:val="20"/>
                <w:szCs w:val="20"/>
                <w:lang w:val="es-MX"/>
              </w:rPr>
              <w:t xml:space="preserve"> </w:t>
            </w:r>
            <w:r w:rsidRPr="00731906">
              <w:rPr>
                <w:rFonts w:ascii="Montserrat" w:hAnsi="Montserrat"/>
                <w:iCs/>
                <w:sz w:val="20"/>
                <w:szCs w:val="20"/>
                <w:lang w:val="es-MX"/>
              </w:rPr>
              <w:t>de</w:t>
            </w:r>
            <w:r w:rsidRPr="00731906">
              <w:rPr>
                <w:rFonts w:ascii="Montserrat" w:hAnsi="Montserrat"/>
                <w:iCs/>
                <w:spacing w:val="-21"/>
                <w:sz w:val="20"/>
                <w:szCs w:val="20"/>
                <w:lang w:val="es-MX"/>
              </w:rPr>
              <w:t xml:space="preserve"> </w:t>
            </w:r>
            <w:r w:rsidRPr="00731906">
              <w:rPr>
                <w:rFonts w:ascii="Montserrat" w:hAnsi="Montserrat"/>
                <w:iCs/>
                <w:sz w:val="20"/>
                <w:szCs w:val="20"/>
                <w:lang w:val="es-MX"/>
              </w:rPr>
              <w:t>Salud,</w:t>
            </w:r>
            <w:r w:rsidRPr="00731906">
              <w:rPr>
                <w:rFonts w:ascii="Montserrat" w:hAnsi="Montserrat"/>
                <w:iCs/>
                <w:spacing w:val="-20"/>
                <w:sz w:val="20"/>
                <w:szCs w:val="20"/>
                <w:lang w:val="es-MX"/>
              </w:rPr>
              <w:t xml:space="preserve"> </w:t>
            </w:r>
            <w:r w:rsidRPr="00731906">
              <w:rPr>
                <w:rFonts w:ascii="Montserrat" w:hAnsi="Montserrat"/>
                <w:iCs/>
                <w:sz w:val="20"/>
                <w:szCs w:val="20"/>
                <w:lang w:val="es-MX"/>
              </w:rPr>
              <w:t>en</w:t>
            </w:r>
            <w:r w:rsidRPr="00731906">
              <w:rPr>
                <w:rFonts w:ascii="Montserrat" w:hAnsi="Montserrat"/>
                <w:iCs/>
                <w:spacing w:val="-17"/>
                <w:sz w:val="20"/>
                <w:szCs w:val="20"/>
                <w:lang w:val="es-MX"/>
              </w:rPr>
              <w:t xml:space="preserve"> </w:t>
            </w:r>
            <w:r w:rsidRPr="00731906">
              <w:rPr>
                <w:rFonts w:ascii="Montserrat" w:hAnsi="Montserrat"/>
                <w:iCs/>
                <w:sz w:val="20"/>
                <w:szCs w:val="20"/>
                <w:lang w:val="es-MX"/>
              </w:rPr>
              <w:t>los</w:t>
            </w:r>
            <w:r w:rsidRPr="00731906">
              <w:rPr>
                <w:rFonts w:ascii="Montserrat" w:hAnsi="Montserrat"/>
                <w:iCs/>
                <w:spacing w:val="-19"/>
                <w:sz w:val="20"/>
                <w:szCs w:val="20"/>
                <w:lang w:val="es-MX"/>
              </w:rPr>
              <w:t xml:space="preserve"> </w:t>
            </w:r>
            <w:r w:rsidRPr="00731906">
              <w:rPr>
                <w:rFonts w:ascii="Montserrat" w:hAnsi="Montserrat"/>
                <w:iCs/>
                <w:sz w:val="20"/>
                <w:szCs w:val="20"/>
                <w:lang w:val="es-MX"/>
              </w:rPr>
              <w:t>artículos</w:t>
            </w:r>
            <w:r w:rsidRPr="00731906">
              <w:rPr>
                <w:rFonts w:ascii="Montserrat" w:hAnsi="Montserrat"/>
                <w:iCs/>
                <w:spacing w:val="-18"/>
                <w:sz w:val="20"/>
                <w:szCs w:val="20"/>
                <w:lang w:val="es-MX"/>
              </w:rPr>
              <w:t xml:space="preserve"> </w:t>
            </w:r>
            <w:r w:rsidRPr="00731906">
              <w:rPr>
                <w:rFonts w:ascii="Montserrat" w:hAnsi="Montserrat"/>
                <w:iCs/>
                <w:sz w:val="20"/>
                <w:szCs w:val="20"/>
                <w:lang w:val="es-MX"/>
              </w:rPr>
              <w:t>aplicables</w:t>
            </w:r>
          </w:p>
        </w:tc>
      </w:tr>
      <w:tr w:rsidR="00A2738F" w:rsidRPr="009313A9" w14:paraId="29D4F241" w14:textId="77777777" w:rsidTr="0056556A">
        <w:trPr>
          <w:trHeight w:val="20"/>
        </w:trPr>
        <w:tc>
          <w:tcPr>
            <w:tcW w:w="5000" w:type="pct"/>
          </w:tcPr>
          <w:p w14:paraId="577475B8" w14:textId="77777777" w:rsidR="00A2738F" w:rsidRPr="00731906" w:rsidRDefault="00A2738F" w:rsidP="009313A9">
            <w:pPr>
              <w:pStyle w:val="TableParagraph"/>
              <w:rPr>
                <w:rFonts w:ascii="Montserrat" w:hAnsi="Montserrat"/>
                <w:iCs/>
                <w:sz w:val="20"/>
                <w:szCs w:val="20"/>
                <w:lang w:val="es-MX"/>
              </w:rPr>
            </w:pPr>
            <w:r w:rsidRPr="00731906">
              <w:rPr>
                <w:rFonts w:ascii="Montserrat" w:hAnsi="Montserrat"/>
                <w:iCs/>
                <w:w w:val="105"/>
                <w:sz w:val="20"/>
                <w:szCs w:val="20"/>
                <w:lang w:val="es-MX"/>
              </w:rPr>
              <w:t>Reglamento</w:t>
            </w:r>
            <w:r w:rsidRPr="00731906">
              <w:rPr>
                <w:rFonts w:ascii="Montserrat" w:hAnsi="Montserrat"/>
                <w:iCs/>
                <w:spacing w:val="53"/>
                <w:w w:val="105"/>
                <w:sz w:val="20"/>
                <w:szCs w:val="20"/>
                <w:lang w:val="es-MX"/>
              </w:rPr>
              <w:t xml:space="preserve"> </w:t>
            </w:r>
            <w:r w:rsidRPr="00731906">
              <w:rPr>
                <w:rFonts w:ascii="Montserrat" w:hAnsi="Montserrat"/>
                <w:iCs/>
                <w:w w:val="105"/>
                <w:sz w:val="20"/>
                <w:szCs w:val="20"/>
                <w:lang w:val="es-MX"/>
              </w:rPr>
              <w:t>de</w:t>
            </w:r>
            <w:r w:rsidRPr="00731906">
              <w:rPr>
                <w:rFonts w:ascii="Montserrat" w:hAnsi="Montserrat"/>
                <w:iCs/>
                <w:spacing w:val="55"/>
                <w:w w:val="105"/>
                <w:sz w:val="20"/>
                <w:szCs w:val="20"/>
                <w:lang w:val="es-MX"/>
              </w:rPr>
              <w:t xml:space="preserve"> </w:t>
            </w:r>
            <w:r w:rsidRPr="00731906">
              <w:rPr>
                <w:rFonts w:ascii="Montserrat" w:hAnsi="Montserrat"/>
                <w:iCs/>
                <w:w w:val="105"/>
                <w:sz w:val="20"/>
                <w:szCs w:val="20"/>
                <w:lang w:val="es-MX"/>
              </w:rPr>
              <w:t>la</w:t>
            </w:r>
            <w:r w:rsidRPr="00731906">
              <w:rPr>
                <w:rFonts w:ascii="Montserrat" w:hAnsi="Montserrat"/>
                <w:iCs/>
                <w:spacing w:val="53"/>
                <w:w w:val="105"/>
                <w:sz w:val="20"/>
                <w:szCs w:val="20"/>
                <w:lang w:val="es-MX"/>
              </w:rPr>
              <w:t xml:space="preserve"> </w:t>
            </w:r>
            <w:r w:rsidRPr="00731906">
              <w:rPr>
                <w:rFonts w:ascii="Montserrat" w:hAnsi="Montserrat"/>
                <w:iCs/>
                <w:w w:val="105"/>
                <w:sz w:val="20"/>
                <w:szCs w:val="20"/>
                <w:lang w:val="es-MX"/>
              </w:rPr>
              <w:t>Ley</w:t>
            </w:r>
            <w:r w:rsidRPr="00731906">
              <w:rPr>
                <w:rFonts w:ascii="Montserrat" w:hAnsi="Montserrat"/>
                <w:iCs/>
                <w:spacing w:val="53"/>
                <w:w w:val="105"/>
                <w:sz w:val="20"/>
                <w:szCs w:val="20"/>
                <w:lang w:val="es-MX"/>
              </w:rPr>
              <w:t xml:space="preserve"> </w:t>
            </w:r>
            <w:r w:rsidRPr="00731906">
              <w:rPr>
                <w:rFonts w:ascii="Montserrat" w:hAnsi="Montserrat"/>
                <w:iCs/>
                <w:w w:val="105"/>
                <w:sz w:val="20"/>
                <w:szCs w:val="20"/>
                <w:lang w:val="es-MX"/>
              </w:rPr>
              <w:t>General</w:t>
            </w:r>
            <w:r w:rsidRPr="00731906">
              <w:rPr>
                <w:rFonts w:ascii="Montserrat" w:hAnsi="Montserrat"/>
                <w:iCs/>
                <w:spacing w:val="54"/>
                <w:w w:val="105"/>
                <w:sz w:val="20"/>
                <w:szCs w:val="20"/>
                <w:lang w:val="es-MX"/>
              </w:rPr>
              <w:t xml:space="preserve"> </w:t>
            </w:r>
            <w:r w:rsidRPr="00731906">
              <w:rPr>
                <w:rFonts w:ascii="Montserrat" w:hAnsi="Montserrat"/>
                <w:iCs/>
                <w:w w:val="105"/>
                <w:sz w:val="20"/>
                <w:szCs w:val="20"/>
                <w:lang w:val="es-MX"/>
              </w:rPr>
              <w:t>de</w:t>
            </w:r>
            <w:r w:rsidRPr="00731906">
              <w:rPr>
                <w:rFonts w:ascii="Montserrat" w:hAnsi="Montserrat"/>
                <w:iCs/>
                <w:spacing w:val="52"/>
                <w:w w:val="105"/>
                <w:sz w:val="20"/>
                <w:szCs w:val="20"/>
                <w:lang w:val="es-MX"/>
              </w:rPr>
              <w:t xml:space="preserve"> </w:t>
            </w:r>
            <w:r w:rsidRPr="00731906">
              <w:rPr>
                <w:rFonts w:ascii="Montserrat" w:hAnsi="Montserrat"/>
                <w:iCs/>
                <w:w w:val="105"/>
                <w:sz w:val="20"/>
                <w:szCs w:val="20"/>
                <w:lang w:val="es-MX"/>
              </w:rPr>
              <w:t>Salud</w:t>
            </w:r>
          </w:p>
        </w:tc>
      </w:tr>
      <w:tr w:rsidR="00A2738F" w:rsidRPr="009313A9" w14:paraId="68D5999B" w14:textId="77777777" w:rsidTr="0056556A">
        <w:trPr>
          <w:trHeight w:val="20"/>
        </w:trPr>
        <w:tc>
          <w:tcPr>
            <w:tcW w:w="5000" w:type="pct"/>
          </w:tcPr>
          <w:p w14:paraId="695E7C5B" w14:textId="59180E65" w:rsidR="00A2738F" w:rsidRPr="00731906" w:rsidRDefault="00F35B5B" w:rsidP="009313A9">
            <w:pPr>
              <w:pStyle w:val="TableParagraph"/>
              <w:rPr>
                <w:rFonts w:ascii="Montserrat" w:hAnsi="Montserrat"/>
                <w:iCs/>
                <w:sz w:val="20"/>
                <w:szCs w:val="20"/>
                <w:lang w:val="es-MX"/>
              </w:rPr>
            </w:pPr>
            <w:r w:rsidRPr="00731906">
              <w:rPr>
                <w:rFonts w:ascii="Montserrat" w:hAnsi="Montserrat"/>
                <w:iCs/>
                <w:sz w:val="20"/>
                <w:szCs w:val="20"/>
                <w:lang w:val="es-MX"/>
              </w:rPr>
              <w:t>Licencia Sanitaria vigente de la Unidad Médica Móvil, expedida por la autoridad sanitaria competente (COFEPRIS).</w:t>
            </w:r>
          </w:p>
        </w:tc>
      </w:tr>
      <w:tr w:rsidR="00A2738F" w:rsidRPr="009313A9" w14:paraId="7C7F1513" w14:textId="77777777" w:rsidTr="0056556A">
        <w:trPr>
          <w:trHeight w:val="20"/>
        </w:trPr>
        <w:tc>
          <w:tcPr>
            <w:tcW w:w="5000" w:type="pct"/>
          </w:tcPr>
          <w:p w14:paraId="6572B463" w14:textId="5DD47581" w:rsidR="00A2738F" w:rsidRPr="00731906" w:rsidRDefault="00F35B5B" w:rsidP="009313A9">
            <w:pPr>
              <w:pStyle w:val="TableParagraph"/>
              <w:rPr>
                <w:rFonts w:ascii="Montserrat" w:hAnsi="Montserrat"/>
                <w:iCs/>
                <w:sz w:val="20"/>
                <w:szCs w:val="20"/>
                <w:lang w:val="es-MX"/>
              </w:rPr>
            </w:pPr>
            <w:r w:rsidRPr="00731906">
              <w:rPr>
                <w:rFonts w:ascii="Montserrat" w:hAnsi="Montserrat"/>
                <w:iCs/>
                <w:sz w:val="20"/>
                <w:szCs w:val="20"/>
                <w:lang w:val="es-MX"/>
              </w:rPr>
              <w:t>Aviso de Funcionamiento del establecimiento móvil de atención médica.</w:t>
            </w:r>
          </w:p>
        </w:tc>
      </w:tr>
      <w:tr w:rsidR="00A9618B" w:rsidRPr="009313A9" w14:paraId="727F50E3" w14:textId="77777777" w:rsidTr="0056556A">
        <w:trPr>
          <w:trHeight w:val="20"/>
        </w:trPr>
        <w:tc>
          <w:tcPr>
            <w:tcW w:w="5000" w:type="pct"/>
          </w:tcPr>
          <w:p w14:paraId="6D47B1DD" w14:textId="5E629CBD" w:rsidR="00A9618B" w:rsidRPr="00731906" w:rsidRDefault="00A9618B" w:rsidP="009313A9">
            <w:pPr>
              <w:pStyle w:val="TableParagraph"/>
              <w:rPr>
                <w:rFonts w:ascii="Montserrat" w:hAnsi="Montserrat"/>
                <w:iCs/>
                <w:sz w:val="20"/>
                <w:szCs w:val="20"/>
                <w:lang w:val="es-MX"/>
              </w:rPr>
            </w:pPr>
            <w:proofErr w:type="spellStart"/>
            <w:r w:rsidRPr="00731906">
              <w:rPr>
                <w:rFonts w:ascii="Montserrat" w:hAnsi="Montserrat"/>
                <w:iCs/>
                <w:sz w:val="20"/>
                <w:szCs w:val="20"/>
              </w:rPr>
              <w:t>Presentar</w:t>
            </w:r>
            <w:proofErr w:type="spellEnd"/>
            <w:r w:rsidRPr="00731906">
              <w:rPr>
                <w:rFonts w:ascii="Montserrat" w:hAnsi="Montserrat"/>
                <w:iCs/>
                <w:sz w:val="20"/>
                <w:szCs w:val="20"/>
              </w:rPr>
              <w:t xml:space="preserve"> </w:t>
            </w:r>
            <w:proofErr w:type="spellStart"/>
            <w:r w:rsidRPr="00731906">
              <w:rPr>
                <w:rFonts w:ascii="Montserrat" w:hAnsi="Montserrat"/>
                <w:iCs/>
                <w:sz w:val="20"/>
                <w:szCs w:val="20"/>
              </w:rPr>
              <w:t>certificados</w:t>
            </w:r>
            <w:proofErr w:type="spellEnd"/>
            <w:r w:rsidRPr="00731906">
              <w:rPr>
                <w:rFonts w:ascii="Montserrat" w:hAnsi="Montserrat"/>
                <w:iCs/>
                <w:sz w:val="20"/>
                <w:szCs w:val="20"/>
              </w:rPr>
              <w:t xml:space="preserve"> de </w:t>
            </w:r>
            <w:proofErr w:type="spellStart"/>
            <w:r w:rsidRPr="00731906">
              <w:rPr>
                <w:rFonts w:ascii="Montserrat" w:hAnsi="Montserrat"/>
                <w:iCs/>
                <w:sz w:val="20"/>
                <w:szCs w:val="20"/>
              </w:rPr>
              <w:t>calidad</w:t>
            </w:r>
            <w:proofErr w:type="spellEnd"/>
            <w:r w:rsidRPr="00731906">
              <w:rPr>
                <w:rFonts w:ascii="Montserrat" w:hAnsi="Montserrat"/>
                <w:iCs/>
                <w:sz w:val="20"/>
                <w:szCs w:val="20"/>
              </w:rPr>
              <w:t xml:space="preserve">, </w:t>
            </w:r>
            <w:proofErr w:type="spellStart"/>
            <w:r w:rsidRPr="00731906">
              <w:rPr>
                <w:rFonts w:ascii="Montserrat" w:hAnsi="Montserrat"/>
                <w:iCs/>
                <w:sz w:val="20"/>
                <w:szCs w:val="20"/>
              </w:rPr>
              <w:t>calibración</w:t>
            </w:r>
            <w:proofErr w:type="spellEnd"/>
            <w:r w:rsidRPr="00731906">
              <w:rPr>
                <w:rFonts w:ascii="Montserrat" w:hAnsi="Montserrat"/>
                <w:iCs/>
                <w:sz w:val="20"/>
                <w:szCs w:val="20"/>
              </w:rPr>
              <w:t xml:space="preserve"> y </w:t>
            </w:r>
            <w:proofErr w:type="spellStart"/>
            <w:r w:rsidRPr="00731906">
              <w:rPr>
                <w:rFonts w:ascii="Montserrat" w:hAnsi="Montserrat"/>
                <w:iCs/>
                <w:sz w:val="20"/>
                <w:szCs w:val="20"/>
              </w:rPr>
              <w:t>mantenimiento</w:t>
            </w:r>
            <w:proofErr w:type="spellEnd"/>
            <w:r w:rsidRPr="00731906">
              <w:rPr>
                <w:rFonts w:ascii="Montserrat" w:hAnsi="Montserrat"/>
                <w:iCs/>
                <w:sz w:val="20"/>
                <w:szCs w:val="20"/>
              </w:rPr>
              <w:t>.</w:t>
            </w:r>
          </w:p>
        </w:tc>
      </w:tr>
      <w:tr w:rsidR="00F35B5B" w:rsidRPr="009313A9" w14:paraId="7FD2D3AA" w14:textId="77777777" w:rsidTr="0056556A">
        <w:trPr>
          <w:trHeight w:val="20"/>
        </w:trPr>
        <w:tc>
          <w:tcPr>
            <w:tcW w:w="5000" w:type="pct"/>
          </w:tcPr>
          <w:p w14:paraId="11839409" w14:textId="350D23C7" w:rsidR="00F35B5B" w:rsidRPr="009313A9" w:rsidRDefault="00F35B5B" w:rsidP="009313A9">
            <w:pPr>
              <w:pStyle w:val="TableParagraph"/>
              <w:rPr>
                <w:rFonts w:ascii="Montserrat" w:hAnsi="Montserrat"/>
                <w:i/>
                <w:sz w:val="20"/>
                <w:szCs w:val="20"/>
                <w:lang w:val="es-MX"/>
              </w:rPr>
            </w:pPr>
            <w:proofErr w:type="spellStart"/>
            <w:r w:rsidRPr="009313A9">
              <w:rPr>
                <w:rFonts w:ascii="Montserrat" w:hAnsi="Montserrat"/>
                <w:sz w:val="20"/>
                <w:szCs w:val="20"/>
              </w:rPr>
              <w:t>Permiso</w:t>
            </w:r>
            <w:proofErr w:type="spellEnd"/>
            <w:r w:rsidRPr="009313A9">
              <w:rPr>
                <w:rFonts w:ascii="Montserrat" w:hAnsi="Montserrat"/>
                <w:sz w:val="20"/>
                <w:szCs w:val="20"/>
              </w:rPr>
              <w:t xml:space="preserve"> de </w:t>
            </w:r>
            <w:proofErr w:type="spellStart"/>
            <w:r w:rsidRPr="009313A9">
              <w:rPr>
                <w:rFonts w:ascii="Montserrat" w:hAnsi="Montserrat"/>
                <w:sz w:val="20"/>
                <w:szCs w:val="20"/>
              </w:rPr>
              <w:t>circulación</w:t>
            </w:r>
            <w:proofErr w:type="spellEnd"/>
            <w:r w:rsidRPr="009313A9">
              <w:rPr>
                <w:rFonts w:ascii="Montserrat" w:hAnsi="Montserrat"/>
                <w:sz w:val="20"/>
                <w:szCs w:val="20"/>
              </w:rPr>
              <w:t xml:space="preserve"> vehicular </w:t>
            </w:r>
            <w:proofErr w:type="spellStart"/>
            <w:r w:rsidRPr="009313A9">
              <w:rPr>
                <w:rFonts w:ascii="Montserrat" w:hAnsi="Montserrat"/>
                <w:sz w:val="20"/>
                <w:szCs w:val="20"/>
              </w:rPr>
              <w:t>vigente</w:t>
            </w:r>
            <w:proofErr w:type="spellEnd"/>
            <w:r w:rsidRPr="009313A9">
              <w:rPr>
                <w:rFonts w:ascii="Montserrat" w:hAnsi="Montserrat"/>
                <w:sz w:val="20"/>
                <w:szCs w:val="20"/>
              </w:rPr>
              <w:t xml:space="preserve"> de la </w:t>
            </w:r>
            <w:proofErr w:type="spellStart"/>
            <w:r w:rsidRPr="009313A9">
              <w:rPr>
                <w:rFonts w:ascii="Montserrat" w:hAnsi="Montserrat"/>
                <w:sz w:val="20"/>
                <w:szCs w:val="20"/>
              </w:rPr>
              <w:t>unidad</w:t>
            </w:r>
            <w:proofErr w:type="spellEnd"/>
            <w:r w:rsidRPr="009313A9">
              <w:rPr>
                <w:rFonts w:ascii="Montserrat" w:hAnsi="Montserrat"/>
                <w:sz w:val="20"/>
                <w:szCs w:val="20"/>
              </w:rPr>
              <w:t xml:space="preserve"> </w:t>
            </w:r>
            <w:proofErr w:type="spellStart"/>
            <w:r w:rsidRPr="009313A9">
              <w:rPr>
                <w:rFonts w:ascii="Montserrat" w:hAnsi="Montserrat"/>
                <w:sz w:val="20"/>
                <w:szCs w:val="20"/>
              </w:rPr>
              <w:t>móvil</w:t>
            </w:r>
            <w:proofErr w:type="spellEnd"/>
          </w:p>
        </w:tc>
      </w:tr>
      <w:tr w:rsidR="00A9618B" w:rsidRPr="009313A9" w14:paraId="0851BEE9" w14:textId="77777777" w:rsidTr="0056556A">
        <w:trPr>
          <w:trHeight w:val="20"/>
        </w:trPr>
        <w:tc>
          <w:tcPr>
            <w:tcW w:w="5000" w:type="pct"/>
          </w:tcPr>
          <w:p w14:paraId="3B2B5467" w14:textId="2CFD595D" w:rsidR="00A9618B" w:rsidRPr="009313A9" w:rsidRDefault="00A9618B" w:rsidP="009313A9">
            <w:pPr>
              <w:pStyle w:val="TableParagraph"/>
              <w:rPr>
                <w:rFonts w:ascii="Montserrat" w:hAnsi="Montserrat"/>
                <w:sz w:val="20"/>
                <w:szCs w:val="20"/>
              </w:rPr>
            </w:pPr>
            <w:proofErr w:type="spellStart"/>
            <w:r w:rsidRPr="009313A9">
              <w:rPr>
                <w:rFonts w:ascii="Montserrat" w:hAnsi="Montserrat"/>
                <w:sz w:val="20"/>
                <w:szCs w:val="20"/>
              </w:rPr>
              <w:t>Incluir</w:t>
            </w:r>
            <w:proofErr w:type="spellEnd"/>
            <w:r w:rsidRPr="009313A9">
              <w:rPr>
                <w:rFonts w:ascii="Montserrat" w:hAnsi="Montserrat"/>
                <w:sz w:val="20"/>
                <w:szCs w:val="20"/>
              </w:rPr>
              <w:t xml:space="preserve"> </w:t>
            </w:r>
            <w:proofErr w:type="spellStart"/>
            <w:r w:rsidRPr="009313A9">
              <w:rPr>
                <w:rFonts w:ascii="Montserrat" w:hAnsi="Montserrat"/>
                <w:sz w:val="20"/>
                <w:szCs w:val="20"/>
              </w:rPr>
              <w:t>manuales</w:t>
            </w:r>
            <w:proofErr w:type="spellEnd"/>
            <w:r w:rsidRPr="009313A9">
              <w:rPr>
                <w:rFonts w:ascii="Montserrat" w:hAnsi="Montserrat"/>
                <w:sz w:val="20"/>
                <w:szCs w:val="20"/>
              </w:rPr>
              <w:t xml:space="preserve"> de </w:t>
            </w:r>
            <w:proofErr w:type="spellStart"/>
            <w:r w:rsidRPr="009313A9">
              <w:rPr>
                <w:rFonts w:ascii="Montserrat" w:hAnsi="Montserrat"/>
                <w:sz w:val="20"/>
                <w:szCs w:val="20"/>
              </w:rPr>
              <w:t>operación</w:t>
            </w:r>
            <w:proofErr w:type="spellEnd"/>
            <w:r w:rsidRPr="009313A9">
              <w:rPr>
                <w:rFonts w:ascii="Montserrat" w:hAnsi="Montserrat"/>
                <w:sz w:val="20"/>
                <w:szCs w:val="20"/>
              </w:rPr>
              <w:t xml:space="preserve"> y </w:t>
            </w:r>
            <w:proofErr w:type="spellStart"/>
            <w:r w:rsidRPr="009313A9">
              <w:rPr>
                <w:rFonts w:ascii="Montserrat" w:hAnsi="Montserrat"/>
                <w:sz w:val="20"/>
                <w:szCs w:val="20"/>
              </w:rPr>
              <w:t>servicio</w:t>
            </w:r>
            <w:proofErr w:type="spellEnd"/>
            <w:r w:rsidRPr="009313A9">
              <w:rPr>
                <w:rFonts w:ascii="Montserrat" w:hAnsi="Montserrat"/>
                <w:sz w:val="20"/>
                <w:szCs w:val="20"/>
              </w:rPr>
              <w:t xml:space="preserve"> </w:t>
            </w:r>
            <w:proofErr w:type="spellStart"/>
            <w:r w:rsidRPr="009313A9">
              <w:rPr>
                <w:rFonts w:ascii="Montserrat" w:hAnsi="Montserrat"/>
                <w:sz w:val="20"/>
                <w:szCs w:val="20"/>
              </w:rPr>
              <w:t>en</w:t>
            </w:r>
            <w:proofErr w:type="spellEnd"/>
            <w:r w:rsidRPr="009313A9">
              <w:rPr>
                <w:rFonts w:ascii="Montserrat" w:hAnsi="Montserrat"/>
                <w:sz w:val="20"/>
                <w:szCs w:val="20"/>
              </w:rPr>
              <w:t xml:space="preserve"> </w:t>
            </w:r>
            <w:proofErr w:type="spellStart"/>
            <w:r w:rsidRPr="009313A9">
              <w:rPr>
                <w:rFonts w:ascii="Montserrat" w:hAnsi="Montserrat"/>
                <w:sz w:val="20"/>
                <w:szCs w:val="20"/>
              </w:rPr>
              <w:t>idioma</w:t>
            </w:r>
            <w:proofErr w:type="spellEnd"/>
            <w:r w:rsidRPr="009313A9">
              <w:rPr>
                <w:rFonts w:ascii="Montserrat" w:hAnsi="Montserrat"/>
                <w:sz w:val="20"/>
                <w:szCs w:val="20"/>
              </w:rPr>
              <w:t xml:space="preserve"> </w:t>
            </w:r>
            <w:proofErr w:type="spellStart"/>
            <w:r w:rsidRPr="009313A9">
              <w:rPr>
                <w:rFonts w:ascii="Montserrat" w:hAnsi="Montserrat"/>
                <w:sz w:val="20"/>
                <w:szCs w:val="20"/>
              </w:rPr>
              <w:t>español</w:t>
            </w:r>
            <w:proofErr w:type="spellEnd"/>
          </w:p>
        </w:tc>
      </w:tr>
      <w:tr w:rsidR="00E4577B" w:rsidRPr="009313A9" w14:paraId="2B7A3607" w14:textId="77777777" w:rsidTr="0056556A">
        <w:trPr>
          <w:trHeight w:val="20"/>
        </w:trPr>
        <w:tc>
          <w:tcPr>
            <w:tcW w:w="5000" w:type="pct"/>
          </w:tcPr>
          <w:p w14:paraId="61BD051E" w14:textId="41C18897" w:rsidR="00E4577B" w:rsidRPr="009313A9" w:rsidRDefault="008D6065" w:rsidP="009313A9">
            <w:pPr>
              <w:pStyle w:val="TableParagraph"/>
              <w:rPr>
                <w:rFonts w:ascii="Montserrat" w:hAnsi="Montserrat"/>
                <w:i/>
                <w:sz w:val="20"/>
                <w:szCs w:val="20"/>
                <w:lang w:val="es-MX"/>
              </w:rPr>
            </w:pPr>
            <w:r w:rsidRPr="009313A9">
              <w:rPr>
                <w:rStyle w:val="Textoennegrita"/>
                <w:rFonts w:ascii="Montserrat" w:hAnsi="Montserrat"/>
                <w:sz w:val="20"/>
                <w:szCs w:val="20"/>
              </w:rPr>
              <w:t xml:space="preserve">NOM-014-SSA2-1994, </w:t>
            </w:r>
            <w:r w:rsidRPr="009313A9">
              <w:rPr>
                <w:rStyle w:val="Textoennegrita"/>
                <w:rFonts w:ascii="Montserrat" w:hAnsi="Montserrat"/>
                <w:b w:val="0"/>
                <w:sz w:val="20"/>
                <w:szCs w:val="20"/>
              </w:rPr>
              <w:t xml:space="preserve">Para la </w:t>
            </w:r>
            <w:proofErr w:type="spellStart"/>
            <w:r w:rsidRPr="009313A9">
              <w:rPr>
                <w:rStyle w:val="Textoennegrita"/>
                <w:rFonts w:ascii="Montserrat" w:hAnsi="Montserrat"/>
                <w:b w:val="0"/>
                <w:sz w:val="20"/>
                <w:szCs w:val="20"/>
              </w:rPr>
              <w:t>prevención</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detección</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diagnóstico</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tratamiento</w:t>
            </w:r>
            <w:proofErr w:type="spellEnd"/>
            <w:r w:rsidRPr="009313A9">
              <w:rPr>
                <w:rStyle w:val="Textoennegrita"/>
                <w:rFonts w:ascii="Montserrat" w:hAnsi="Montserrat"/>
                <w:b w:val="0"/>
                <w:sz w:val="20"/>
                <w:szCs w:val="20"/>
              </w:rPr>
              <w:t xml:space="preserve">, control y </w:t>
            </w:r>
            <w:proofErr w:type="spellStart"/>
            <w:r w:rsidRPr="009313A9">
              <w:rPr>
                <w:rStyle w:val="Textoennegrita"/>
                <w:rFonts w:ascii="Montserrat" w:hAnsi="Montserrat"/>
                <w:b w:val="0"/>
                <w:sz w:val="20"/>
                <w:szCs w:val="20"/>
              </w:rPr>
              <w:t>vigilancia</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epidemiológica</w:t>
            </w:r>
            <w:proofErr w:type="spellEnd"/>
            <w:r w:rsidRPr="009313A9">
              <w:rPr>
                <w:rStyle w:val="Textoennegrita"/>
                <w:rFonts w:ascii="Montserrat" w:hAnsi="Montserrat"/>
                <w:b w:val="0"/>
                <w:sz w:val="20"/>
                <w:szCs w:val="20"/>
              </w:rPr>
              <w:t xml:space="preserve"> del </w:t>
            </w:r>
            <w:proofErr w:type="spellStart"/>
            <w:r w:rsidRPr="009313A9">
              <w:rPr>
                <w:rStyle w:val="Textoennegrita"/>
                <w:rFonts w:ascii="Montserrat" w:hAnsi="Montserrat"/>
                <w:b w:val="0"/>
                <w:sz w:val="20"/>
                <w:szCs w:val="20"/>
              </w:rPr>
              <w:t>cáncer</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cervicouterino</w:t>
            </w:r>
            <w:proofErr w:type="spellEnd"/>
            <w:r w:rsidRPr="009313A9">
              <w:rPr>
                <w:rStyle w:val="Textoennegrita"/>
                <w:rFonts w:ascii="Montserrat" w:hAnsi="Montserrat"/>
                <w:b w:val="0"/>
                <w:sz w:val="20"/>
                <w:szCs w:val="20"/>
              </w:rPr>
              <w:t>.</w:t>
            </w:r>
          </w:p>
        </w:tc>
      </w:tr>
      <w:tr w:rsidR="00E4577B" w:rsidRPr="009313A9" w14:paraId="7FD6158B" w14:textId="77777777" w:rsidTr="0056556A">
        <w:trPr>
          <w:trHeight w:val="20"/>
        </w:trPr>
        <w:tc>
          <w:tcPr>
            <w:tcW w:w="5000" w:type="pct"/>
          </w:tcPr>
          <w:p w14:paraId="23AEB157" w14:textId="167DAB2C" w:rsidR="00E4577B" w:rsidRPr="009313A9" w:rsidRDefault="008D6065" w:rsidP="009313A9">
            <w:pPr>
              <w:pStyle w:val="TableParagraph"/>
              <w:rPr>
                <w:rFonts w:ascii="Montserrat" w:hAnsi="Montserrat"/>
                <w:i/>
                <w:sz w:val="20"/>
                <w:szCs w:val="20"/>
                <w:lang w:val="es-MX"/>
              </w:rPr>
            </w:pPr>
            <w:r w:rsidRPr="009313A9">
              <w:rPr>
                <w:rStyle w:val="Textoennegrita"/>
                <w:rFonts w:ascii="Montserrat" w:hAnsi="Montserrat"/>
                <w:sz w:val="20"/>
                <w:szCs w:val="20"/>
              </w:rPr>
              <w:t xml:space="preserve">NOM-087-ECOL-SSA1-2002, </w:t>
            </w:r>
            <w:proofErr w:type="spellStart"/>
            <w:r w:rsidRPr="009313A9">
              <w:rPr>
                <w:rStyle w:val="Textoennegrita"/>
                <w:rFonts w:ascii="Montserrat" w:hAnsi="Montserrat"/>
                <w:b w:val="0"/>
                <w:sz w:val="20"/>
                <w:szCs w:val="20"/>
              </w:rPr>
              <w:t>Manejo</w:t>
            </w:r>
            <w:proofErr w:type="spellEnd"/>
            <w:r w:rsidRPr="009313A9">
              <w:rPr>
                <w:rStyle w:val="Textoennegrita"/>
                <w:rFonts w:ascii="Montserrat" w:hAnsi="Montserrat"/>
                <w:b w:val="0"/>
                <w:sz w:val="20"/>
                <w:szCs w:val="20"/>
              </w:rPr>
              <w:t xml:space="preserve"> de </w:t>
            </w:r>
            <w:proofErr w:type="spellStart"/>
            <w:r w:rsidRPr="009313A9">
              <w:rPr>
                <w:rStyle w:val="Textoennegrita"/>
                <w:rFonts w:ascii="Montserrat" w:hAnsi="Montserrat"/>
                <w:b w:val="0"/>
                <w:sz w:val="20"/>
                <w:szCs w:val="20"/>
              </w:rPr>
              <w:t>Residuos</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Peligrosos</w:t>
            </w:r>
            <w:proofErr w:type="spellEnd"/>
            <w:r w:rsidRPr="009313A9">
              <w:rPr>
                <w:rStyle w:val="Textoennegrita"/>
                <w:rFonts w:ascii="Montserrat" w:hAnsi="Montserrat"/>
                <w:b w:val="0"/>
                <w:sz w:val="20"/>
                <w:szCs w:val="20"/>
              </w:rPr>
              <w:t xml:space="preserve"> </w:t>
            </w:r>
            <w:proofErr w:type="spellStart"/>
            <w:r w:rsidRPr="009313A9">
              <w:rPr>
                <w:rStyle w:val="Textoennegrita"/>
                <w:rFonts w:ascii="Montserrat" w:hAnsi="Montserrat"/>
                <w:b w:val="0"/>
                <w:sz w:val="20"/>
                <w:szCs w:val="20"/>
              </w:rPr>
              <w:t>Biológico-Infecciosos</w:t>
            </w:r>
            <w:proofErr w:type="spellEnd"/>
            <w:r w:rsidRPr="009313A9">
              <w:rPr>
                <w:rStyle w:val="Textoennegrita"/>
                <w:rFonts w:ascii="Montserrat" w:hAnsi="Montserrat"/>
                <w:b w:val="0"/>
                <w:sz w:val="20"/>
                <w:szCs w:val="20"/>
              </w:rPr>
              <w:t xml:space="preserve"> (RPBI).</w:t>
            </w:r>
          </w:p>
        </w:tc>
      </w:tr>
      <w:tr w:rsidR="00E4577B" w:rsidRPr="009313A9" w14:paraId="5129A4E7" w14:textId="77777777" w:rsidTr="0056556A">
        <w:trPr>
          <w:trHeight w:val="20"/>
        </w:trPr>
        <w:tc>
          <w:tcPr>
            <w:tcW w:w="5000" w:type="pct"/>
          </w:tcPr>
          <w:p w14:paraId="111441B6" w14:textId="5531F199" w:rsidR="00E4577B" w:rsidRPr="009313A9" w:rsidRDefault="00E4577B" w:rsidP="009313A9">
            <w:pPr>
              <w:pStyle w:val="TableParagraph"/>
              <w:rPr>
                <w:rFonts w:ascii="Montserrat" w:hAnsi="Montserrat"/>
                <w:i/>
                <w:sz w:val="20"/>
                <w:szCs w:val="20"/>
                <w:lang w:val="es-MX"/>
              </w:rPr>
            </w:pPr>
            <w:r w:rsidRPr="009313A9">
              <w:rPr>
                <w:rStyle w:val="Textoennegrita"/>
                <w:rFonts w:ascii="Montserrat" w:hAnsi="Montserrat"/>
                <w:sz w:val="20"/>
                <w:szCs w:val="20"/>
              </w:rPr>
              <w:t>NOM-004-SSA3-2012</w:t>
            </w:r>
            <w:r w:rsidRPr="009313A9">
              <w:rPr>
                <w:rFonts w:ascii="Montserrat" w:hAnsi="Montserrat"/>
                <w:sz w:val="20"/>
                <w:szCs w:val="20"/>
              </w:rPr>
              <w:t xml:space="preserve">, Del </w:t>
            </w:r>
            <w:proofErr w:type="spellStart"/>
            <w:r w:rsidRPr="009313A9">
              <w:rPr>
                <w:rFonts w:ascii="Montserrat" w:hAnsi="Montserrat"/>
                <w:sz w:val="20"/>
                <w:szCs w:val="20"/>
              </w:rPr>
              <w:t>expediente</w:t>
            </w:r>
            <w:proofErr w:type="spellEnd"/>
            <w:r w:rsidRPr="009313A9">
              <w:rPr>
                <w:rFonts w:ascii="Montserrat" w:hAnsi="Montserrat"/>
                <w:sz w:val="20"/>
                <w:szCs w:val="20"/>
              </w:rPr>
              <w:t xml:space="preserve"> </w:t>
            </w:r>
            <w:proofErr w:type="spellStart"/>
            <w:r w:rsidRPr="009313A9">
              <w:rPr>
                <w:rFonts w:ascii="Montserrat" w:hAnsi="Montserrat"/>
                <w:sz w:val="20"/>
                <w:szCs w:val="20"/>
              </w:rPr>
              <w:t>clínico</w:t>
            </w:r>
            <w:proofErr w:type="spellEnd"/>
            <w:r w:rsidRPr="009313A9">
              <w:rPr>
                <w:rFonts w:ascii="Montserrat" w:hAnsi="Montserrat"/>
                <w:sz w:val="20"/>
                <w:szCs w:val="20"/>
              </w:rPr>
              <w:t>.</w:t>
            </w:r>
          </w:p>
        </w:tc>
      </w:tr>
      <w:tr w:rsidR="00E4577B" w:rsidRPr="009313A9" w14:paraId="4AF9E338" w14:textId="77777777" w:rsidTr="0056556A">
        <w:trPr>
          <w:trHeight w:val="20"/>
        </w:trPr>
        <w:tc>
          <w:tcPr>
            <w:tcW w:w="5000" w:type="pct"/>
          </w:tcPr>
          <w:p w14:paraId="23A34E27" w14:textId="68F34976" w:rsidR="00E4577B" w:rsidRPr="009313A9" w:rsidRDefault="00E4577B" w:rsidP="009313A9">
            <w:pPr>
              <w:pStyle w:val="TableParagraph"/>
              <w:rPr>
                <w:rFonts w:ascii="Montserrat" w:hAnsi="Montserrat"/>
                <w:i/>
                <w:sz w:val="20"/>
                <w:szCs w:val="20"/>
                <w:lang w:val="es-MX"/>
              </w:rPr>
            </w:pPr>
            <w:r w:rsidRPr="009313A9">
              <w:rPr>
                <w:rStyle w:val="Textoennegrita"/>
                <w:rFonts w:ascii="Montserrat" w:hAnsi="Montserrat"/>
                <w:sz w:val="20"/>
                <w:szCs w:val="20"/>
              </w:rPr>
              <w:t>NOM-087-SEMARNAT-SSA1-2002</w:t>
            </w:r>
            <w:r w:rsidRPr="009313A9">
              <w:rPr>
                <w:rFonts w:ascii="Montserrat" w:hAnsi="Montserrat"/>
                <w:sz w:val="20"/>
                <w:szCs w:val="20"/>
              </w:rPr>
              <w:t xml:space="preserve">, </w:t>
            </w:r>
            <w:proofErr w:type="spellStart"/>
            <w:r w:rsidRPr="009313A9">
              <w:rPr>
                <w:rFonts w:ascii="Montserrat" w:hAnsi="Montserrat"/>
                <w:sz w:val="20"/>
                <w:szCs w:val="20"/>
              </w:rPr>
              <w:t>Protección</w:t>
            </w:r>
            <w:proofErr w:type="spellEnd"/>
            <w:r w:rsidRPr="009313A9">
              <w:rPr>
                <w:rFonts w:ascii="Montserrat" w:hAnsi="Montserrat"/>
                <w:sz w:val="20"/>
                <w:szCs w:val="20"/>
              </w:rPr>
              <w:t xml:space="preserve"> </w:t>
            </w:r>
            <w:proofErr w:type="spellStart"/>
            <w:r w:rsidRPr="009313A9">
              <w:rPr>
                <w:rFonts w:ascii="Montserrat" w:hAnsi="Montserrat"/>
                <w:sz w:val="20"/>
                <w:szCs w:val="20"/>
              </w:rPr>
              <w:t>ambiental</w:t>
            </w:r>
            <w:proofErr w:type="spellEnd"/>
            <w:r w:rsidRPr="009313A9">
              <w:rPr>
                <w:rFonts w:ascii="Montserrat" w:hAnsi="Montserrat"/>
                <w:sz w:val="20"/>
                <w:szCs w:val="20"/>
              </w:rPr>
              <w:t xml:space="preserve"> – </w:t>
            </w:r>
            <w:proofErr w:type="spellStart"/>
            <w:r w:rsidRPr="009313A9">
              <w:rPr>
                <w:rFonts w:ascii="Montserrat" w:hAnsi="Montserrat"/>
                <w:sz w:val="20"/>
                <w:szCs w:val="20"/>
              </w:rPr>
              <w:t>Residuos</w:t>
            </w:r>
            <w:proofErr w:type="spellEnd"/>
            <w:r w:rsidRPr="009313A9">
              <w:rPr>
                <w:rFonts w:ascii="Montserrat" w:hAnsi="Montserrat"/>
                <w:sz w:val="20"/>
                <w:szCs w:val="20"/>
              </w:rPr>
              <w:t xml:space="preserve"> </w:t>
            </w:r>
            <w:proofErr w:type="spellStart"/>
            <w:r w:rsidRPr="009313A9">
              <w:rPr>
                <w:rFonts w:ascii="Montserrat" w:hAnsi="Montserrat"/>
                <w:sz w:val="20"/>
                <w:szCs w:val="20"/>
              </w:rPr>
              <w:t>peligrosos</w:t>
            </w:r>
            <w:proofErr w:type="spellEnd"/>
            <w:r w:rsidRPr="009313A9">
              <w:rPr>
                <w:rFonts w:ascii="Montserrat" w:hAnsi="Montserrat"/>
                <w:sz w:val="20"/>
                <w:szCs w:val="20"/>
              </w:rPr>
              <w:t xml:space="preserve"> </w:t>
            </w:r>
            <w:proofErr w:type="spellStart"/>
            <w:r w:rsidRPr="009313A9">
              <w:rPr>
                <w:rFonts w:ascii="Montserrat" w:hAnsi="Montserrat"/>
                <w:sz w:val="20"/>
                <w:szCs w:val="20"/>
              </w:rPr>
              <w:t>biológico-infecciosos</w:t>
            </w:r>
            <w:proofErr w:type="spellEnd"/>
            <w:r w:rsidRPr="009313A9">
              <w:rPr>
                <w:rFonts w:ascii="Montserrat" w:hAnsi="Montserrat"/>
                <w:sz w:val="20"/>
                <w:szCs w:val="20"/>
              </w:rPr>
              <w:t xml:space="preserve"> – </w:t>
            </w:r>
            <w:proofErr w:type="spellStart"/>
            <w:r w:rsidRPr="009313A9">
              <w:rPr>
                <w:rFonts w:ascii="Montserrat" w:hAnsi="Montserrat"/>
                <w:sz w:val="20"/>
                <w:szCs w:val="20"/>
              </w:rPr>
              <w:t>Clasificación</w:t>
            </w:r>
            <w:proofErr w:type="spellEnd"/>
            <w:r w:rsidRPr="009313A9">
              <w:rPr>
                <w:rFonts w:ascii="Montserrat" w:hAnsi="Montserrat"/>
                <w:sz w:val="20"/>
                <w:szCs w:val="20"/>
              </w:rPr>
              <w:t xml:space="preserve"> y </w:t>
            </w:r>
            <w:proofErr w:type="spellStart"/>
            <w:r w:rsidRPr="009313A9">
              <w:rPr>
                <w:rFonts w:ascii="Montserrat" w:hAnsi="Montserrat"/>
                <w:sz w:val="20"/>
                <w:szCs w:val="20"/>
              </w:rPr>
              <w:t>especificaciones</w:t>
            </w:r>
            <w:proofErr w:type="spellEnd"/>
            <w:r w:rsidRPr="009313A9">
              <w:rPr>
                <w:rFonts w:ascii="Montserrat" w:hAnsi="Montserrat"/>
                <w:sz w:val="20"/>
                <w:szCs w:val="20"/>
              </w:rPr>
              <w:t xml:space="preserve"> de </w:t>
            </w:r>
            <w:proofErr w:type="spellStart"/>
            <w:r w:rsidRPr="009313A9">
              <w:rPr>
                <w:rFonts w:ascii="Montserrat" w:hAnsi="Montserrat"/>
                <w:sz w:val="20"/>
                <w:szCs w:val="20"/>
              </w:rPr>
              <w:t>manejo</w:t>
            </w:r>
            <w:proofErr w:type="spellEnd"/>
            <w:r w:rsidRPr="009313A9">
              <w:rPr>
                <w:rFonts w:ascii="Montserrat" w:hAnsi="Montserrat"/>
                <w:sz w:val="20"/>
                <w:szCs w:val="20"/>
              </w:rPr>
              <w:t xml:space="preserve">, </w:t>
            </w:r>
            <w:proofErr w:type="spellStart"/>
            <w:r w:rsidRPr="009313A9">
              <w:rPr>
                <w:rFonts w:ascii="Montserrat" w:hAnsi="Montserrat"/>
                <w:sz w:val="20"/>
                <w:szCs w:val="20"/>
              </w:rPr>
              <w:t>en</w:t>
            </w:r>
            <w:proofErr w:type="spellEnd"/>
            <w:r w:rsidRPr="009313A9">
              <w:rPr>
                <w:rFonts w:ascii="Montserrat" w:hAnsi="Montserrat"/>
                <w:sz w:val="20"/>
                <w:szCs w:val="20"/>
              </w:rPr>
              <w:t xml:space="preserve"> </w:t>
            </w:r>
            <w:proofErr w:type="spellStart"/>
            <w:r w:rsidRPr="009313A9">
              <w:rPr>
                <w:rFonts w:ascii="Montserrat" w:hAnsi="Montserrat"/>
                <w:sz w:val="20"/>
                <w:szCs w:val="20"/>
              </w:rPr>
              <w:t>caso</w:t>
            </w:r>
            <w:proofErr w:type="spellEnd"/>
            <w:r w:rsidRPr="009313A9">
              <w:rPr>
                <w:rFonts w:ascii="Montserrat" w:hAnsi="Montserrat"/>
                <w:sz w:val="20"/>
                <w:szCs w:val="20"/>
              </w:rPr>
              <w:t xml:space="preserve"> de </w:t>
            </w:r>
            <w:proofErr w:type="spellStart"/>
            <w:r w:rsidRPr="009313A9">
              <w:rPr>
                <w:rFonts w:ascii="Montserrat" w:hAnsi="Montserrat"/>
                <w:sz w:val="20"/>
                <w:szCs w:val="20"/>
              </w:rPr>
              <w:t>generarse</w:t>
            </w:r>
            <w:proofErr w:type="spellEnd"/>
            <w:r w:rsidRPr="009313A9">
              <w:rPr>
                <w:rFonts w:ascii="Montserrat" w:hAnsi="Montserrat"/>
                <w:sz w:val="20"/>
                <w:szCs w:val="20"/>
              </w:rPr>
              <w:t>.</w:t>
            </w:r>
          </w:p>
        </w:tc>
      </w:tr>
      <w:tr w:rsidR="00E4577B" w:rsidRPr="009313A9" w14:paraId="0199203C" w14:textId="77777777" w:rsidTr="0056556A">
        <w:trPr>
          <w:trHeight w:val="20"/>
        </w:trPr>
        <w:tc>
          <w:tcPr>
            <w:tcW w:w="5000" w:type="pct"/>
          </w:tcPr>
          <w:p w14:paraId="4E7F3821" w14:textId="4D16DADA" w:rsidR="00E4577B" w:rsidRPr="009313A9" w:rsidRDefault="00E4577B" w:rsidP="009313A9">
            <w:pPr>
              <w:pStyle w:val="TableParagraph"/>
              <w:rPr>
                <w:rFonts w:ascii="Montserrat" w:hAnsi="Montserrat"/>
                <w:i/>
                <w:sz w:val="20"/>
                <w:szCs w:val="20"/>
                <w:lang w:val="es-MX"/>
              </w:rPr>
            </w:pPr>
            <w:r w:rsidRPr="009313A9">
              <w:rPr>
                <w:rStyle w:val="Textoennegrita"/>
                <w:rFonts w:ascii="Montserrat" w:hAnsi="Montserrat"/>
                <w:sz w:val="20"/>
                <w:szCs w:val="20"/>
              </w:rPr>
              <w:t>NOM-016-SSA3-2012</w:t>
            </w:r>
            <w:r w:rsidRPr="009313A9">
              <w:rPr>
                <w:rFonts w:ascii="Montserrat" w:hAnsi="Montserrat"/>
                <w:sz w:val="20"/>
                <w:szCs w:val="20"/>
              </w:rPr>
              <w:t xml:space="preserve">, Que </w:t>
            </w:r>
            <w:proofErr w:type="spellStart"/>
            <w:r w:rsidRPr="009313A9">
              <w:rPr>
                <w:rFonts w:ascii="Montserrat" w:hAnsi="Montserrat"/>
                <w:sz w:val="20"/>
                <w:szCs w:val="20"/>
              </w:rPr>
              <w:t>establece</w:t>
            </w:r>
            <w:proofErr w:type="spellEnd"/>
            <w:r w:rsidRPr="009313A9">
              <w:rPr>
                <w:rFonts w:ascii="Montserrat" w:hAnsi="Montserrat"/>
                <w:sz w:val="20"/>
                <w:szCs w:val="20"/>
              </w:rPr>
              <w:t xml:space="preserve"> las </w:t>
            </w:r>
            <w:proofErr w:type="spellStart"/>
            <w:r w:rsidRPr="009313A9">
              <w:rPr>
                <w:rFonts w:ascii="Montserrat" w:hAnsi="Montserrat"/>
                <w:sz w:val="20"/>
                <w:szCs w:val="20"/>
              </w:rPr>
              <w:t>características</w:t>
            </w:r>
            <w:proofErr w:type="spellEnd"/>
            <w:r w:rsidRPr="009313A9">
              <w:rPr>
                <w:rFonts w:ascii="Montserrat" w:hAnsi="Montserrat"/>
                <w:sz w:val="20"/>
                <w:szCs w:val="20"/>
              </w:rPr>
              <w:t xml:space="preserve"> </w:t>
            </w:r>
            <w:proofErr w:type="spellStart"/>
            <w:r w:rsidRPr="009313A9">
              <w:rPr>
                <w:rFonts w:ascii="Montserrat" w:hAnsi="Montserrat"/>
                <w:sz w:val="20"/>
                <w:szCs w:val="20"/>
              </w:rPr>
              <w:t>mínimas</w:t>
            </w:r>
            <w:proofErr w:type="spellEnd"/>
            <w:r w:rsidRPr="009313A9">
              <w:rPr>
                <w:rFonts w:ascii="Montserrat" w:hAnsi="Montserrat"/>
                <w:sz w:val="20"/>
                <w:szCs w:val="20"/>
              </w:rPr>
              <w:t xml:space="preserve"> de </w:t>
            </w:r>
            <w:proofErr w:type="spellStart"/>
            <w:r w:rsidRPr="009313A9">
              <w:rPr>
                <w:rFonts w:ascii="Montserrat" w:hAnsi="Montserrat"/>
                <w:sz w:val="20"/>
                <w:szCs w:val="20"/>
              </w:rPr>
              <w:t>infraestructura</w:t>
            </w:r>
            <w:proofErr w:type="spellEnd"/>
            <w:r w:rsidRPr="009313A9">
              <w:rPr>
                <w:rFonts w:ascii="Montserrat" w:hAnsi="Montserrat"/>
                <w:sz w:val="20"/>
                <w:szCs w:val="20"/>
              </w:rPr>
              <w:t xml:space="preserve"> y </w:t>
            </w:r>
            <w:proofErr w:type="spellStart"/>
            <w:r w:rsidRPr="009313A9">
              <w:rPr>
                <w:rFonts w:ascii="Montserrat" w:hAnsi="Montserrat"/>
                <w:sz w:val="20"/>
                <w:szCs w:val="20"/>
              </w:rPr>
              <w:t>equipamiento</w:t>
            </w:r>
            <w:proofErr w:type="spellEnd"/>
            <w:r w:rsidRPr="009313A9">
              <w:rPr>
                <w:rFonts w:ascii="Montserrat" w:hAnsi="Montserrat"/>
                <w:sz w:val="20"/>
                <w:szCs w:val="20"/>
              </w:rPr>
              <w:t xml:space="preserve"> de </w:t>
            </w:r>
            <w:proofErr w:type="spellStart"/>
            <w:r w:rsidRPr="009313A9">
              <w:rPr>
                <w:rFonts w:ascii="Montserrat" w:hAnsi="Montserrat"/>
                <w:sz w:val="20"/>
                <w:szCs w:val="20"/>
              </w:rPr>
              <w:t>establecimientos</w:t>
            </w:r>
            <w:proofErr w:type="spellEnd"/>
            <w:r w:rsidRPr="009313A9">
              <w:rPr>
                <w:rFonts w:ascii="Montserrat" w:hAnsi="Montserrat"/>
                <w:sz w:val="20"/>
                <w:szCs w:val="20"/>
              </w:rPr>
              <w:t xml:space="preserve"> para la </w:t>
            </w:r>
            <w:proofErr w:type="spellStart"/>
            <w:r w:rsidRPr="009313A9">
              <w:rPr>
                <w:rFonts w:ascii="Montserrat" w:hAnsi="Montserrat"/>
                <w:sz w:val="20"/>
                <w:szCs w:val="20"/>
              </w:rPr>
              <w:t>atención</w:t>
            </w:r>
            <w:proofErr w:type="spellEnd"/>
            <w:r w:rsidRPr="009313A9">
              <w:rPr>
                <w:rFonts w:ascii="Montserrat" w:hAnsi="Montserrat"/>
                <w:sz w:val="20"/>
                <w:szCs w:val="20"/>
              </w:rPr>
              <w:t xml:space="preserve"> </w:t>
            </w:r>
            <w:proofErr w:type="spellStart"/>
            <w:r w:rsidRPr="009313A9">
              <w:rPr>
                <w:rFonts w:ascii="Montserrat" w:hAnsi="Montserrat"/>
                <w:sz w:val="20"/>
                <w:szCs w:val="20"/>
              </w:rPr>
              <w:t>médica</w:t>
            </w:r>
            <w:proofErr w:type="spellEnd"/>
            <w:r w:rsidRPr="009313A9">
              <w:rPr>
                <w:rFonts w:ascii="Montserrat" w:hAnsi="Montserrat"/>
                <w:sz w:val="20"/>
                <w:szCs w:val="20"/>
              </w:rPr>
              <w:t xml:space="preserve">, </w:t>
            </w:r>
            <w:proofErr w:type="spellStart"/>
            <w:r w:rsidRPr="009313A9">
              <w:rPr>
                <w:rFonts w:ascii="Montserrat" w:hAnsi="Montserrat"/>
                <w:sz w:val="20"/>
                <w:szCs w:val="20"/>
              </w:rPr>
              <w:t>en</w:t>
            </w:r>
            <w:proofErr w:type="spellEnd"/>
            <w:r w:rsidRPr="009313A9">
              <w:rPr>
                <w:rFonts w:ascii="Montserrat" w:hAnsi="Montserrat"/>
                <w:sz w:val="20"/>
                <w:szCs w:val="20"/>
              </w:rPr>
              <w:t xml:space="preserve"> lo </w:t>
            </w:r>
            <w:proofErr w:type="spellStart"/>
            <w:r w:rsidRPr="009313A9">
              <w:rPr>
                <w:rFonts w:ascii="Montserrat" w:hAnsi="Montserrat"/>
                <w:sz w:val="20"/>
                <w:szCs w:val="20"/>
              </w:rPr>
              <w:t>conducente</w:t>
            </w:r>
            <w:proofErr w:type="spellEnd"/>
            <w:r w:rsidRPr="009313A9">
              <w:rPr>
                <w:rFonts w:ascii="Montserrat" w:hAnsi="Montserrat"/>
                <w:sz w:val="20"/>
                <w:szCs w:val="20"/>
              </w:rPr>
              <w:t xml:space="preserve"> a </w:t>
            </w:r>
            <w:proofErr w:type="spellStart"/>
            <w:r w:rsidRPr="009313A9">
              <w:rPr>
                <w:rFonts w:ascii="Montserrat" w:hAnsi="Montserrat"/>
                <w:sz w:val="20"/>
                <w:szCs w:val="20"/>
              </w:rPr>
              <w:t>unidades</w:t>
            </w:r>
            <w:proofErr w:type="spellEnd"/>
            <w:r w:rsidRPr="009313A9">
              <w:rPr>
                <w:rFonts w:ascii="Montserrat" w:hAnsi="Montserrat"/>
                <w:sz w:val="20"/>
                <w:szCs w:val="20"/>
              </w:rPr>
              <w:t xml:space="preserve"> </w:t>
            </w:r>
            <w:proofErr w:type="spellStart"/>
            <w:r w:rsidRPr="009313A9">
              <w:rPr>
                <w:rFonts w:ascii="Montserrat" w:hAnsi="Montserrat"/>
                <w:sz w:val="20"/>
                <w:szCs w:val="20"/>
              </w:rPr>
              <w:t>móviles</w:t>
            </w:r>
            <w:proofErr w:type="spellEnd"/>
            <w:r w:rsidRPr="009313A9">
              <w:rPr>
                <w:rFonts w:ascii="Montserrat" w:hAnsi="Montserrat"/>
                <w:sz w:val="20"/>
                <w:szCs w:val="20"/>
              </w:rPr>
              <w:t>.</w:t>
            </w:r>
          </w:p>
        </w:tc>
      </w:tr>
    </w:tbl>
    <w:p w14:paraId="27905FF9" w14:textId="77777777" w:rsidR="00EA1E98" w:rsidRPr="009313A9" w:rsidRDefault="00EA1E98" w:rsidP="009313A9">
      <w:pPr>
        <w:jc w:val="both"/>
        <w:rPr>
          <w:rFonts w:ascii="Montserrat" w:eastAsia="Montserrat" w:hAnsi="Montserrat" w:cs="Montserrat"/>
          <w:b/>
          <w:sz w:val="20"/>
          <w:szCs w:val="20"/>
        </w:rPr>
      </w:pPr>
    </w:p>
    <w:bookmarkEnd w:id="3"/>
    <w:p w14:paraId="6B68D0C7" w14:textId="77777777" w:rsidR="00AA65AF" w:rsidRPr="009313A9" w:rsidRDefault="00AA65AF"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PROPUESTA TÉCNICA</w:t>
      </w:r>
    </w:p>
    <w:p w14:paraId="2F1E560F" w14:textId="77777777" w:rsidR="00AA65AF" w:rsidRPr="009313A9" w:rsidRDefault="00AA65AF" w:rsidP="009313A9">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9313A9" w:rsidRDefault="00AA65AF" w:rsidP="009313A9">
      <w:pPr>
        <w:jc w:val="both"/>
        <w:rPr>
          <w:rFonts w:ascii="Montserrat" w:hAnsi="Montserrat" w:cs="Arial"/>
          <w:sz w:val="20"/>
          <w:szCs w:val="20"/>
        </w:rPr>
      </w:pPr>
      <w:r w:rsidRPr="009313A9">
        <w:rPr>
          <w:rFonts w:ascii="Montserrat" w:hAnsi="Montserrat" w:cs="Arial"/>
          <w:sz w:val="20"/>
          <w:szCs w:val="20"/>
        </w:rPr>
        <w:t xml:space="preserve">La propuesta técnica se deberá presentar en el formato </w:t>
      </w:r>
      <w:r w:rsidRPr="009313A9">
        <w:rPr>
          <w:rFonts w:ascii="Montserrat" w:hAnsi="Montserrat" w:cs="Arial"/>
          <w:b/>
          <w:bCs/>
          <w:sz w:val="20"/>
          <w:szCs w:val="20"/>
        </w:rPr>
        <w:t>ANEXO 1 “FORMATO DE PROPUESTA TÉCNICA”</w:t>
      </w:r>
      <w:r w:rsidRPr="009313A9">
        <w:rPr>
          <w:rFonts w:ascii="Montserrat" w:hAnsi="Montserrat" w:cs="Arial"/>
          <w:sz w:val="20"/>
          <w:szCs w:val="20"/>
        </w:rPr>
        <w:t xml:space="preserve"> y deberá contener la siguiente documentación:</w:t>
      </w:r>
    </w:p>
    <w:p w14:paraId="3982DB9C" w14:textId="77777777" w:rsidR="00AA65AF" w:rsidRPr="009313A9" w:rsidRDefault="00AA65AF" w:rsidP="009313A9">
      <w:pPr>
        <w:jc w:val="both"/>
        <w:rPr>
          <w:rFonts w:ascii="Montserrat" w:hAnsi="Montserrat" w:cs="Arial"/>
          <w:sz w:val="20"/>
          <w:szCs w:val="20"/>
        </w:rPr>
      </w:pPr>
    </w:p>
    <w:p w14:paraId="6C2FC84F" w14:textId="21696D9F" w:rsidR="00AA65AF" w:rsidRPr="009313A9" w:rsidRDefault="00AA65AF" w:rsidP="009313A9">
      <w:pPr>
        <w:pStyle w:val="Sangra3detindependiente"/>
        <w:numPr>
          <w:ilvl w:val="0"/>
          <w:numId w:val="6"/>
        </w:numPr>
        <w:tabs>
          <w:tab w:val="num" w:pos="0"/>
        </w:tabs>
        <w:autoSpaceDE w:val="0"/>
        <w:autoSpaceDN w:val="0"/>
        <w:spacing w:after="0"/>
        <w:ind w:left="0" w:firstLine="0"/>
        <w:rPr>
          <w:b/>
          <w:bCs/>
          <w:sz w:val="20"/>
          <w:szCs w:val="20"/>
        </w:rPr>
      </w:pPr>
      <w:r w:rsidRPr="009313A9">
        <w:rPr>
          <w:sz w:val="20"/>
          <w:szCs w:val="20"/>
        </w:rPr>
        <w:t xml:space="preserve">Descripción </w:t>
      </w:r>
      <w:r w:rsidRPr="009313A9">
        <w:rPr>
          <w:i/>
          <w:sz w:val="20"/>
          <w:szCs w:val="20"/>
        </w:rPr>
        <w:t>amplia, detallada y legible</w:t>
      </w:r>
      <w:r w:rsidRPr="009313A9">
        <w:rPr>
          <w:sz w:val="20"/>
          <w:szCs w:val="20"/>
        </w:rPr>
        <w:t xml:space="preserve"> de la prestación del servicio </w:t>
      </w:r>
      <w:r w:rsidR="00ED5A20" w:rsidRPr="009313A9">
        <w:rPr>
          <w:sz w:val="20"/>
          <w:szCs w:val="20"/>
        </w:rPr>
        <w:t>o bien</w:t>
      </w:r>
      <w:r w:rsidR="00A437FB" w:rsidRPr="009313A9">
        <w:rPr>
          <w:sz w:val="20"/>
          <w:szCs w:val="20"/>
        </w:rPr>
        <w:t>es</w:t>
      </w:r>
      <w:r w:rsidR="00ED5A20" w:rsidRPr="009313A9">
        <w:rPr>
          <w:sz w:val="20"/>
          <w:szCs w:val="20"/>
        </w:rPr>
        <w:t xml:space="preserve"> </w:t>
      </w:r>
      <w:r w:rsidRPr="009313A9">
        <w:rPr>
          <w:sz w:val="20"/>
          <w:szCs w:val="20"/>
        </w:rPr>
        <w:t>ofertado</w:t>
      </w:r>
      <w:r w:rsidR="00A437FB" w:rsidRPr="009313A9">
        <w:rPr>
          <w:sz w:val="20"/>
          <w:szCs w:val="20"/>
        </w:rPr>
        <w:t>s</w:t>
      </w:r>
      <w:r w:rsidRPr="009313A9">
        <w:rPr>
          <w:sz w:val="20"/>
          <w:szCs w:val="20"/>
        </w:rPr>
        <w:t xml:space="preserve"> señalando marca, modelo y cantidades, cumpliendo estrictamente con lo señalado en el presente anexo. </w:t>
      </w:r>
      <w:r w:rsidRPr="009313A9">
        <w:rPr>
          <w:b/>
          <w:sz w:val="20"/>
          <w:szCs w:val="20"/>
        </w:rPr>
        <w:t>Este documento deberá estar firmado por el proponente o por su representante legal.</w:t>
      </w:r>
    </w:p>
    <w:p w14:paraId="6A6E7A36" w14:textId="77777777" w:rsidR="000A0214" w:rsidRPr="009313A9" w:rsidRDefault="000A0214" w:rsidP="009313A9">
      <w:pPr>
        <w:pStyle w:val="Sangra3detindependiente"/>
        <w:autoSpaceDE w:val="0"/>
        <w:autoSpaceDN w:val="0"/>
        <w:spacing w:after="0"/>
        <w:ind w:left="0"/>
        <w:rPr>
          <w:sz w:val="20"/>
          <w:szCs w:val="20"/>
        </w:rPr>
      </w:pPr>
    </w:p>
    <w:p w14:paraId="1275DDA2" w14:textId="5DF948F4" w:rsidR="00AA65AF"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Escrito bajo protesta de decir verdad donde manifieste que </w:t>
      </w:r>
      <w:r w:rsidR="00A437FB" w:rsidRPr="009313A9">
        <w:rPr>
          <w:sz w:val="20"/>
          <w:szCs w:val="20"/>
        </w:rPr>
        <w:t>los bienes</w:t>
      </w:r>
      <w:r w:rsidR="006E13B9" w:rsidRPr="009313A9">
        <w:rPr>
          <w:sz w:val="20"/>
          <w:szCs w:val="20"/>
        </w:rPr>
        <w:t xml:space="preserve"> y/o servicios</w:t>
      </w:r>
      <w:r w:rsidRPr="009313A9">
        <w:rPr>
          <w:sz w:val="20"/>
          <w:szCs w:val="20"/>
        </w:rPr>
        <w:t xml:space="preserve"> que se cotiza</w:t>
      </w:r>
      <w:r w:rsidR="00A437FB" w:rsidRPr="009313A9">
        <w:rPr>
          <w:sz w:val="20"/>
          <w:szCs w:val="20"/>
        </w:rPr>
        <w:t>n</w:t>
      </w:r>
      <w:r w:rsidRPr="009313A9">
        <w:rPr>
          <w:sz w:val="20"/>
          <w:szCs w:val="20"/>
        </w:rPr>
        <w:t xml:space="preserve"> cuenta</w:t>
      </w:r>
      <w:r w:rsidR="00A437FB" w:rsidRPr="009313A9">
        <w:rPr>
          <w:sz w:val="20"/>
          <w:szCs w:val="20"/>
        </w:rPr>
        <w:t>n</w:t>
      </w:r>
      <w:r w:rsidRPr="009313A9">
        <w:rPr>
          <w:sz w:val="20"/>
          <w:szCs w:val="20"/>
        </w:rPr>
        <w:t xml:space="preserve"> con los más altos controles de calidad y se utilizaron materia prima de primera calidad en su fabricación. </w:t>
      </w:r>
      <w:r w:rsidRPr="009313A9">
        <w:rPr>
          <w:b/>
          <w:sz w:val="20"/>
          <w:szCs w:val="20"/>
        </w:rPr>
        <w:t>Este documento deberá estar firmado por el proponente o representante legal de la empresa en cada una de sus hojas</w:t>
      </w:r>
      <w:r w:rsidRPr="009313A9">
        <w:rPr>
          <w:sz w:val="20"/>
          <w:szCs w:val="20"/>
        </w:rPr>
        <w:t>.</w:t>
      </w:r>
    </w:p>
    <w:p w14:paraId="57A77F5E" w14:textId="77777777" w:rsidR="000A0214" w:rsidRPr="009313A9" w:rsidRDefault="000A0214" w:rsidP="009313A9">
      <w:pPr>
        <w:pStyle w:val="Sangra3detindependiente"/>
        <w:autoSpaceDE w:val="0"/>
        <w:autoSpaceDN w:val="0"/>
        <w:spacing w:after="0"/>
        <w:ind w:left="0"/>
        <w:rPr>
          <w:sz w:val="20"/>
          <w:szCs w:val="20"/>
        </w:rPr>
      </w:pPr>
    </w:p>
    <w:p w14:paraId="4EC43FA8" w14:textId="1B1FA8F8" w:rsidR="00AA65AF"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Escrito bajo protesta de decir verdad donde manifieste que se compromete el </w:t>
      </w:r>
      <w:r w:rsidR="00DE3E1A" w:rsidRPr="009313A9">
        <w:rPr>
          <w:sz w:val="20"/>
          <w:szCs w:val="20"/>
        </w:rPr>
        <w:t>participante</w:t>
      </w:r>
      <w:r w:rsidRPr="009313A9">
        <w:rPr>
          <w:sz w:val="20"/>
          <w:szCs w:val="20"/>
        </w:rPr>
        <w:t xml:space="preserve"> a proporcionar los </w:t>
      </w:r>
      <w:r w:rsidR="004902E0" w:rsidRPr="009313A9">
        <w:rPr>
          <w:sz w:val="20"/>
          <w:szCs w:val="20"/>
        </w:rPr>
        <w:t>bienes y/o servicios</w:t>
      </w:r>
      <w:r w:rsidRPr="009313A9">
        <w:rPr>
          <w:sz w:val="20"/>
          <w:szCs w:val="20"/>
        </w:rPr>
        <w:t xml:space="preserve"> requeridos p</w:t>
      </w:r>
      <w:r w:rsidR="004902E0" w:rsidRPr="009313A9">
        <w:rPr>
          <w:sz w:val="20"/>
          <w:szCs w:val="20"/>
        </w:rPr>
        <w:t>or</w:t>
      </w:r>
      <w:r w:rsidRPr="009313A9">
        <w:rPr>
          <w:sz w:val="20"/>
          <w:szCs w:val="20"/>
        </w:rPr>
        <w:t xml:space="preserve"> </w:t>
      </w:r>
      <w:r w:rsidR="004902E0" w:rsidRPr="009313A9">
        <w:rPr>
          <w:sz w:val="20"/>
          <w:szCs w:val="20"/>
        </w:rPr>
        <w:t>l</w:t>
      </w:r>
      <w:r w:rsidR="007507BC" w:rsidRPr="009313A9">
        <w:rPr>
          <w:sz w:val="20"/>
          <w:szCs w:val="20"/>
        </w:rPr>
        <w:t>os</w:t>
      </w:r>
      <w:r w:rsidR="004902E0" w:rsidRPr="009313A9">
        <w:rPr>
          <w:sz w:val="20"/>
          <w:szCs w:val="20"/>
        </w:rPr>
        <w:t xml:space="preserve"> </w:t>
      </w:r>
      <w:r w:rsidR="007507BC" w:rsidRPr="009313A9">
        <w:rPr>
          <w:sz w:val="20"/>
          <w:szCs w:val="20"/>
        </w:rPr>
        <w:t>Servicios de Salud</w:t>
      </w:r>
      <w:r w:rsidRPr="009313A9">
        <w:rPr>
          <w:rFonts w:eastAsia="Montserrat" w:cs="Montserrat"/>
          <w:b/>
          <w:sz w:val="20"/>
          <w:szCs w:val="20"/>
        </w:rPr>
        <w:t xml:space="preserve"> </w:t>
      </w:r>
      <w:r w:rsidR="006E13B9" w:rsidRPr="009313A9">
        <w:rPr>
          <w:rFonts w:eastAsia="Montserrat" w:cs="Montserrat"/>
          <w:bCs/>
          <w:sz w:val="20"/>
          <w:szCs w:val="20"/>
        </w:rPr>
        <w:t>del Estado de Tabasco</w:t>
      </w:r>
      <w:r w:rsidR="006E13B9" w:rsidRPr="009313A9">
        <w:rPr>
          <w:rFonts w:eastAsia="Montserrat" w:cs="Montserrat"/>
          <w:b/>
          <w:sz w:val="20"/>
          <w:szCs w:val="20"/>
        </w:rPr>
        <w:t xml:space="preserve"> </w:t>
      </w:r>
      <w:r w:rsidRPr="009313A9">
        <w:rPr>
          <w:sz w:val="20"/>
          <w:szCs w:val="20"/>
        </w:rPr>
        <w:t xml:space="preserve">conforme a la información y requisitos del presente anexo. </w:t>
      </w:r>
      <w:r w:rsidRPr="009313A9">
        <w:rPr>
          <w:b/>
          <w:sz w:val="20"/>
          <w:szCs w:val="20"/>
        </w:rPr>
        <w:t>Este documento deberá estar firmado por el proponente o representante legal de la empresa en cada una de sus hojas</w:t>
      </w:r>
      <w:r w:rsidRPr="009313A9">
        <w:rPr>
          <w:sz w:val="20"/>
          <w:szCs w:val="20"/>
        </w:rPr>
        <w:t>.</w:t>
      </w:r>
    </w:p>
    <w:p w14:paraId="3E693E85" w14:textId="77777777" w:rsidR="000A0214" w:rsidRPr="009313A9" w:rsidRDefault="000A0214" w:rsidP="009313A9">
      <w:pPr>
        <w:pStyle w:val="Sangra3detindependiente"/>
        <w:autoSpaceDE w:val="0"/>
        <w:autoSpaceDN w:val="0"/>
        <w:spacing w:after="0"/>
        <w:ind w:left="0"/>
        <w:rPr>
          <w:sz w:val="20"/>
          <w:szCs w:val="20"/>
        </w:rPr>
      </w:pPr>
    </w:p>
    <w:p w14:paraId="5F03C68E" w14:textId="77777777" w:rsidR="00240163"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Escrito bajo protesta de decir verdad donde manifieste que se compromete a que el </w:t>
      </w:r>
      <w:r w:rsidR="006E13B9" w:rsidRPr="009313A9">
        <w:rPr>
          <w:sz w:val="20"/>
          <w:szCs w:val="20"/>
        </w:rPr>
        <w:t xml:space="preserve">bien y/o servicio </w:t>
      </w:r>
      <w:r w:rsidRPr="009313A9">
        <w:rPr>
          <w:sz w:val="20"/>
          <w:szCs w:val="20"/>
        </w:rPr>
        <w:t xml:space="preserve">que está ofertando cumple con los estándares de las Normas Oficiales Mexicanas vigentes. </w:t>
      </w:r>
      <w:r w:rsidRPr="009313A9">
        <w:rPr>
          <w:b/>
          <w:sz w:val="20"/>
          <w:szCs w:val="20"/>
        </w:rPr>
        <w:t>Este documento deberá estar firmado por el proponente o representante legal de la empresa en cada una de sus hojas</w:t>
      </w:r>
      <w:r w:rsidRPr="009313A9">
        <w:rPr>
          <w:sz w:val="20"/>
          <w:szCs w:val="20"/>
        </w:rPr>
        <w:t>.</w:t>
      </w:r>
    </w:p>
    <w:p w14:paraId="2587AF05" w14:textId="77777777" w:rsidR="00240163" w:rsidRPr="009313A9" w:rsidRDefault="00240163" w:rsidP="009313A9">
      <w:pPr>
        <w:pStyle w:val="Prrafodelista"/>
        <w:ind w:left="0"/>
        <w:rPr>
          <w:sz w:val="20"/>
          <w:szCs w:val="20"/>
        </w:rPr>
      </w:pPr>
    </w:p>
    <w:p w14:paraId="31EBD16B" w14:textId="191A0A96" w:rsidR="005A3D80" w:rsidRPr="009313A9" w:rsidRDefault="005A3D80"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Contar con </w:t>
      </w:r>
      <w:r w:rsidR="00256663" w:rsidRPr="009313A9">
        <w:rPr>
          <w:sz w:val="20"/>
          <w:szCs w:val="20"/>
        </w:rPr>
        <w:t>una unidad móvil para el traslado de los equipos y la toma del estudio</w:t>
      </w:r>
      <w:r w:rsidRPr="009313A9">
        <w:rPr>
          <w:sz w:val="20"/>
          <w:szCs w:val="20"/>
        </w:rPr>
        <w:t>.</w:t>
      </w:r>
    </w:p>
    <w:p w14:paraId="0E1F6F72" w14:textId="77777777" w:rsidR="00EA5997" w:rsidRPr="009313A9" w:rsidRDefault="00EA5997" w:rsidP="009313A9">
      <w:pPr>
        <w:pStyle w:val="Prrafodelista"/>
        <w:ind w:left="0"/>
        <w:rPr>
          <w:sz w:val="20"/>
          <w:szCs w:val="20"/>
        </w:rPr>
      </w:pPr>
    </w:p>
    <w:p w14:paraId="4CF92C25" w14:textId="05147C24" w:rsidR="00EA5997" w:rsidRPr="009313A9" w:rsidRDefault="00EA5997"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lastRenderedPageBreak/>
        <w:t xml:space="preserve">Contar con póliza de mantenimiento preventivo y correcto del equipo y/o unidad. </w:t>
      </w:r>
      <w:r w:rsidRPr="009313A9">
        <w:rPr>
          <w:b/>
          <w:sz w:val="20"/>
          <w:szCs w:val="20"/>
        </w:rPr>
        <w:t>Este documento debe ser expedido a partir de la adjudicación o fallo.</w:t>
      </w:r>
    </w:p>
    <w:p w14:paraId="3ECDB79F" w14:textId="77777777" w:rsidR="005A3D80" w:rsidRPr="009313A9" w:rsidRDefault="005A3D80" w:rsidP="009313A9">
      <w:pPr>
        <w:pStyle w:val="Sangra3detindependiente"/>
        <w:autoSpaceDE w:val="0"/>
        <w:autoSpaceDN w:val="0"/>
        <w:spacing w:after="0"/>
        <w:ind w:left="0"/>
        <w:rPr>
          <w:sz w:val="20"/>
          <w:szCs w:val="20"/>
        </w:rPr>
      </w:pPr>
    </w:p>
    <w:p w14:paraId="192B4F12" w14:textId="77777777" w:rsidR="00240163" w:rsidRPr="009313A9" w:rsidRDefault="00240163"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Acreditar que el equipo de mastografía cuenta con mantenimiento preventivo y correctivo vigente, así como calibración y control de calidad conforme a los lineamientos técnicos aplicables. </w:t>
      </w:r>
      <w:r w:rsidRPr="009313A9">
        <w:rPr>
          <w:b/>
          <w:sz w:val="20"/>
          <w:szCs w:val="20"/>
        </w:rPr>
        <w:t>Este documento deberá estar firmado por el proponente o representante legal de la empresa en cada una de sus hojas</w:t>
      </w:r>
      <w:r w:rsidRPr="009313A9">
        <w:rPr>
          <w:sz w:val="20"/>
          <w:szCs w:val="20"/>
        </w:rPr>
        <w:t>.</w:t>
      </w:r>
    </w:p>
    <w:p w14:paraId="6A536FA0" w14:textId="77777777" w:rsidR="00240163" w:rsidRPr="009313A9" w:rsidRDefault="00240163" w:rsidP="009313A9">
      <w:pPr>
        <w:pStyle w:val="Prrafodelista"/>
        <w:ind w:left="0"/>
        <w:rPr>
          <w:sz w:val="20"/>
          <w:szCs w:val="20"/>
        </w:rPr>
      </w:pPr>
    </w:p>
    <w:p w14:paraId="5A54430C" w14:textId="02996AB2" w:rsidR="005A3D80" w:rsidRPr="009313A9" w:rsidRDefault="00240163"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 Contar con </w:t>
      </w:r>
      <w:r w:rsidRPr="009313A9">
        <w:rPr>
          <w:rStyle w:val="Textoennegrita"/>
          <w:sz w:val="20"/>
          <w:szCs w:val="20"/>
        </w:rPr>
        <w:t xml:space="preserve">personal médico </w:t>
      </w:r>
      <w:r w:rsidR="00256663" w:rsidRPr="009313A9">
        <w:rPr>
          <w:rStyle w:val="Textoennegrita"/>
          <w:sz w:val="20"/>
          <w:szCs w:val="20"/>
        </w:rPr>
        <w:t>altamente capacitado para la operación del</w:t>
      </w:r>
      <w:r w:rsidR="00CD150B" w:rsidRPr="009313A9">
        <w:rPr>
          <w:rStyle w:val="Textoennegrita"/>
          <w:sz w:val="20"/>
          <w:szCs w:val="20"/>
        </w:rPr>
        <w:t xml:space="preserve"> equipo médico y la toma de la colposcopia</w:t>
      </w:r>
      <w:r w:rsidRPr="009313A9">
        <w:rPr>
          <w:sz w:val="20"/>
          <w:szCs w:val="20"/>
        </w:rPr>
        <w:t xml:space="preserve"> con formación, capacitación y experiencia comprobable para la operación del equipo y la realización del estudio.</w:t>
      </w:r>
    </w:p>
    <w:p w14:paraId="3A0B553A" w14:textId="429605C6" w:rsidR="000A0214" w:rsidRPr="009313A9" w:rsidRDefault="000A0214" w:rsidP="009313A9">
      <w:pPr>
        <w:pStyle w:val="Sangra3detindependiente"/>
        <w:autoSpaceDE w:val="0"/>
        <w:autoSpaceDN w:val="0"/>
        <w:spacing w:after="0"/>
        <w:ind w:left="0"/>
        <w:rPr>
          <w:sz w:val="20"/>
          <w:szCs w:val="20"/>
        </w:rPr>
      </w:pPr>
    </w:p>
    <w:p w14:paraId="59FB5867" w14:textId="77777777" w:rsidR="00AA65AF"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Escrito bajo protesta de decir verdad donde manifieste que en caso de resultar con la asignación del contrato se compromete a contar con la capacidad de producción y/o distribución suficiente. </w:t>
      </w:r>
      <w:r w:rsidRPr="009313A9">
        <w:rPr>
          <w:b/>
          <w:sz w:val="20"/>
          <w:szCs w:val="20"/>
        </w:rPr>
        <w:t>Este documento deberá estar firmado por el proponente o representante legal de la empresa en cada una de sus hojas</w:t>
      </w:r>
      <w:r w:rsidRPr="009313A9">
        <w:rPr>
          <w:sz w:val="20"/>
          <w:szCs w:val="20"/>
        </w:rPr>
        <w:t>.</w:t>
      </w:r>
    </w:p>
    <w:p w14:paraId="3B9F2D8A" w14:textId="77777777" w:rsidR="000A0214" w:rsidRPr="009313A9" w:rsidRDefault="000A0214" w:rsidP="009313A9">
      <w:pPr>
        <w:pStyle w:val="Sangra3detindependiente"/>
        <w:autoSpaceDE w:val="0"/>
        <w:autoSpaceDN w:val="0"/>
        <w:spacing w:after="0"/>
        <w:ind w:left="0"/>
        <w:rPr>
          <w:sz w:val="20"/>
          <w:szCs w:val="20"/>
        </w:rPr>
      </w:pPr>
    </w:p>
    <w:p w14:paraId="1A7B5ACF" w14:textId="468A3B8D" w:rsidR="00AA65AF"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Escrito bajo protesta de decir verdad donde el </w:t>
      </w:r>
      <w:r w:rsidR="00DE3E1A" w:rsidRPr="009313A9">
        <w:rPr>
          <w:sz w:val="20"/>
          <w:szCs w:val="20"/>
        </w:rPr>
        <w:t>participante</w:t>
      </w:r>
      <w:r w:rsidRPr="009313A9">
        <w:rPr>
          <w:sz w:val="20"/>
          <w:szCs w:val="20"/>
        </w:rPr>
        <w:t xml:space="preserve"> deberá presentar manifiesto de compromiso de cumplir con </w:t>
      </w:r>
      <w:r w:rsidR="00A437FB" w:rsidRPr="009313A9">
        <w:rPr>
          <w:sz w:val="20"/>
          <w:szCs w:val="20"/>
        </w:rPr>
        <w:t>la adquisición</w:t>
      </w:r>
      <w:r w:rsidRPr="009313A9">
        <w:rPr>
          <w:sz w:val="20"/>
          <w:szCs w:val="20"/>
        </w:rPr>
        <w:t xml:space="preserve"> en el lugar y por el período comprendido</w:t>
      </w:r>
      <w:r w:rsidR="00A437FB" w:rsidRPr="009313A9">
        <w:rPr>
          <w:sz w:val="20"/>
          <w:szCs w:val="20"/>
        </w:rPr>
        <w:t>, al</w:t>
      </w:r>
      <w:r w:rsidRPr="009313A9">
        <w:rPr>
          <w:sz w:val="20"/>
          <w:szCs w:val="20"/>
        </w:rPr>
        <w:t xml:space="preserve"> día siguiente hábil a la notificación de adjudicación</w:t>
      </w:r>
      <w:r w:rsidR="00215639" w:rsidRPr="009313A9">
        <w:rPr>
          <w:sz w:val="20"/>
          <w:szCs w:val="20"/>
        </w:rPr>
        <w:t xml:space="preserve">. </w:t>
      </w:r>
      <w:r w:rsidRPr="009313A9">
        <w:rPr>
          <w:b/>
          <w:sz w:val="20"/>
          <w:szCs w:val="20"/>
        </w:rPr>
        <w:t>Este documento deberá estar firmado por el proponente o representante legal de la empresa en cada una de sus hojas</w:t>
      </w:r>
      <w:r w:rsidRPr="009313A9">
        <w:rPr>
          <w:sz w:val="20"/>
          <w:szCs w:val="20"/>
        </w:rPr>
        <w:t xml:space="preserve">. </w:t>
      </w:r>
    </w:p>
    <w:p w14:paraId="761E5521" w14:textId="77777777" w:rsidR="000A0214" w:rsidRPr="009313A9" w:rsidRDefault="000A0214" w:rsidP="009313A9">
      <w:pPr>
        <w:pStyle w:val="Sangra3detindependiente"/>
        <w:autoSpaceDE w:val="0"/>
        <w:autoSpaceDN w:val="0"/>
        <w:spacing w:after="0"/>
        <w:ind w:left="0"/>
        <w:rPr>
          <w:sz w:val="20"/>
          <w:szCs w:val="20"/>
        </w:rPr>
      </w:pPr>
    </w:p>
    <w:p w14:paraId="403BBF90" w14:textId="40E7D336" w:rsidR="00AA65AF"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 xml:space="preserve">Manifiesto suscrito autógrafamente por el Representante Legal del </w:t>
      </w:r>
      <w:r w:rsidR="00DE3E1A" w:rsidRPr="009313A9">
        <w:rPr>
          <w:sz w:val="20"/>
          <w:szCs w:val="20"/>
        </w:rPr>
        <w:t>Participante</w:t>
      </w:r>
      <w:r w:rsidRPr="009313A9">
        <w:rPr>
          <w:sz w:val="20"/>
          <w:szCs w:val="20"/>
        </w:rPr>
        <w:t xml:space="preserve">, en el que se obliga a liberar </w:t>
      </w:r>
      <w:r w:rsidR="00E54E75" w:rsidRPr="009313A9">
        <w:rPr>
          <w:color w:val="000000"/>
          <w:sz w:val="20"/>
          <w:szCs w:val="20"/>
        </w:rPr>
        <w:t>a</w:t>
      </w:r>
      <w:r w:rsidR="004902E0" w:rsidRPr="009313A9">
        <w:rPr>
          <w:color w:val="000000"/>
          <w:sz w:val="20"/>
          <w:szCs w:val="20"/>
        </w:rPr>
        <w:t xml:space="preserve"> </w:t>
      </w:r>
      <w:r w:rsidR="007507BC" w:rsidRPr="009313A9">
        <w:rPr>
          <w:color w:val="000000"/>
          <w:sz w:val="20"/>
          <w:szCs w:val="20"/>
        </w:rPr>
        <w:t>los Servicios</w:t>
      </w:r>
      <w:r w:rsidR="004902E0" w:rsidRPr="009313A9">
        <w:rPr>
          <w:color w:val="000000"/>
          <w:sz w:val="20"/>
          <w:szCs w:val="20"/>
        </w:rPr>
        <w:t xml:space="preserve"> de Salud</w:t>
      </w:r>
      <w:r w:rsidR="00B43CDF" w:rsidRPr="009313A9">
        <w:rPr>
          <w:color w:val="000000"/>
          <w:sz w:val="20"/>
          <w:szCs w:val="20"/>
        </w:rPr>
        <w:t xml:space="preserve"> del Estado de Tabasco</w:t>
      </w:r>
      <w:r w:rsidR="00E54E75" w:rsidRPr="009313A9">
        <w:rPr>
          <w:color w:val="000000"/>
          <w:sz w:val="20"/>
          <w:szCs w:val="20"/>
        </w:rPr>
        <w:t xml:space="preserve">, </w:t>
      </w:r>
      <w:r w:rsidRPr="009313A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9313A9">
        <w:rPr>
          <w:b/>
          <w:sz w:val="20"/>
          <w:szCs w:val="20"/>
        </w:rPr>
        <w:t>Este documento deberá estar firmado por el proponente o representante legal de la empresa en cada una de sus hojas</w:t>
      </w:r>
      <w:r w:rsidRPr="009313A9">
        <w:rPr>
          <w:sz w:val="20"/>
          <w:szCs w:val="20"/>
        </w:rPr>
        <w:t>.</w:t>
      </w:r>
    </w:p>
    <w:p w14:paraId="20BEDC16" w14:textId="77777777" w:rsidR="000A0214" w:rsidRPr="009313A9" w:rsidRDefault="000A0214" w:rsidP="009313A9">
      <w:pPr>
        <w:pStyle w:val="Sangra3detindependiente"/>
        <w:autoSpaceDE w:val="0"/>
        <w:autoSpaceDN w:val="0"/>
        <w:spacing w:after="0"/>
        <w:ind w:left="0"/>
        <w:rPr>
          <w:sz w:val="20"/>
          <w:szCs w:val="20"/>
        </w:rPr>
      </w:pPr>
    </w:p>
    <w:p w14:paraId="17641CB3" w14:textId="72899520" w:rsidR="00AA65AF"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9313A9">
        <w:rPr>
          <w:sz w:val="20"/>
          <w:szCs w:val="20"/>
        </w:rPr>
        <w:t>a</w:t>
      </w:r>
      <w:r w:rsidRPr="009313A9">
        <w:rPr>
          <w:sz w:val="20"/>
          <w:szCs w:val="20"/>
        </w:rPr>
        <w:t xml:space="preserve"> presente </w:t>
      </w:r>
      <w:r w:rsidR="00D8187E" w:rsidRPr="009313A9">
        <w:rPr>
          <w:sz w:val="20"/>
          <w:szCs w:val="20"/>
        </w:rPr>
        <w:t>adjudicación</w:t>
      </w:r>
      <w:r w:rsidRPr="009313A9">
        <w:rPr>
          <w:sz w:val="20"/>
          <w:szCs w:val="20"/>
        </w:rPr>
        <w:t xml:space="preserve"> y mantener en la más estricta confidencialidad, los resultados parciales y finales </w:t>
      </w:r>
      <w:r w:rsidR="007507BC" w:rsidRPr="009313A9">
        <w:rPr>
          <w:sz w:val="20"/>
          <w:szCs w:val="20"/>
        </w:rPr>
        <w:t>de este</w:t>
      </w:r>
      <w:r w:rsidRPr="009313A9">
        <w:rPr>
          <w:sz w:val="20"/>
          <w:szCs w:val="20"/>
        </w:rPr>
        <w:t xml:space="preserve">, absteniéndose de dar a conocer cualquier información al respecto. </w:t>
      </w:r>
      <w:r w:rsidRPr="009313A9">
        <w:rPr>
          <w:b/>
          <w:sz w:val="20"/>
          <w:szCs w:val="20"/>
        </w:rPr>
        <w:t>Este documento deberá estar firmado por el proponente o representante legal de la empresa en cada una de sus hojas</w:t>
      </w:r>
      <w:r w:rsidRPr="009313A9">
        <w:rPr>
          <w:sz w:val="20"/>
          <w:szCs w:val="20"/>
        </w:rPr>
        <w:t>.</w:t>
      </w:r>
    </w:p>
    <w:p w14:paraId="0DF9A0C8" w14:textId="77777777" w:rsidR="000A0214" w:rsidRPr="009313A9" w:rsidRDefault="000A0214" w:rsidP="009313A9">
      <w:pPr>
        <w:pStyle w:val="Sangra3detindependiente"/>
        <w:autoSpaceDE w:val="0"/>
        <w:autoSpaceDN w:val="0"/>
        <w:spacing w:after="0"/>
        <w:ind w:left="0"/>
        <w:rPr>
          <w:sz w:val="20"/>
          <w:szCs w:val="20"/>
        </w:rPr>
      </w:pPr>
    </w:p>
    <w:p w14:paraId="78B74D8A" w14:textId="77777777" w:rsidR="00EF6616" w:rsidRPr="009313A9" w:rsidRDefault="00AA65AF" w:rsidP="009313A9">
      <w:pPr>
        <w:pStyle w:val="Sangra3detindependiente"/>
        <w:numPr>
          <w:ilvl w:val="0"/>
          <w:numId w:val="6"/>
        </w:numPr>
        <w:tabs>
          <w:tab w:val="num" w:pos="0"/>
        </w:tabs>
        <w:autoSpaceDE w:val="0"/>
        <w:autoSpaceDN w:val="0"/>
        <w:spacing w:after="0"/>
        <w:ind w:left="0" w:firstLine="0"/>
        <w:rPr>
          <w:sz w:val="20"/>
          <w:szCs w:val="20"/>
        </w:rPr>
      </w:pPr>
      <w:r w:rsidRPr="009313A9">
        <w:rPr>
          <w:rFonts w:eastAsia="Montserrat" w:cs="Montserrat"/>
          <w:b/>
          <w:color w:val="000000"/>
          <w:sz w:val="20"/>
          <w:szCs w:val="20"/>
        </w:rPr>
        <w:t>Documentación técnica necesaria: folletos, catálogos, fotografías, manuales entre otros, para comprobar las especificaciones técnicas</w:t>
      </w:r>
      <w:r w:rsidRPr="009313A9">
        <w:rPr>
          <w:sz w:val="20"/>
          <w:szCs w:val="20"/>
        </w:rPr>
        <w:t xml:space="preserve"> de los </w:t>
      </w:r>
      <w:r w:rsidR="007507BC" w:rsidRPr="009313A9">
        <w:rPr>
          <w:sz w:val="20"/>
          <w:szCs w:val="20"/>
        </w:rPr>
        <w:t>bienes y/o servicios</w:t>
      </w:r>
      <w:r w:rsidRPr="009313A9">
        <w:rPr>
          <w:sz w:val="20"/>
          <w:szCs w:val="20"/>
        </w:rPr>
        <w:t xml:space="preserve"> </w:t>
      </w:r>
      <w:r w:rsidR="00A91B79" w:rsidRPr="009313A9">
        <w:rPr>
          <w:sz w:val="20"/>
          <w:szCs w:val="20"/>
        </w:rPr>
        <w:t>solicitados debidamente</w:t>
      </w:r>
      <w:r w:rsidRPr="009313A9">
        <w:rPr>
          <w:sz w:val="20"/>
          <w:szCs w:val="20"/>
        </w:rPr>
        <w:t xml:space="preserve"> </w:t>
      </w:r>
      <w:r w:rsidRPr="009313A9">
        <w:rPr>
          <w:rFonts w:eastAsia="Montserrat" w:cs="Montserrat"/>
          <w:b/>
          <w:color w:val="000000"/>
          <w:sz w:val="20"/>
          <w:szCs w:val="20"/>
        </w:rPr>
        <w:t xml:space="preserve">referenciados, </w:t>
      </w:r>
      <w:r w:rsidRPr="009313A9">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000C341B" w:rsidRPr="009313A9">
        <w:rPr>
          <w:b/>
          <w:sz w:val="20"/>
          <w:szCs w:val="20"/>
        </w:rPr>
        <w:t>e</w:t>
      </w:r>
      <w:r w:rsidRPr="009313A9">
        <w:rPr>
          <w:b/>
          <w:sz w:val="20"/>
          <w:szCs w:val="20"/>
        </w:rPr>
        <w:t>ste documento deberá estar firmado por el proponente o representante legal de la empresa en cada una de sus hojas</w:t>
      </w:r>
      <w:r w:rsidRPr="009313A9">
        <w:rPr>
          <w:sz w:val="20"/>
          <w:szCs w:val="20"/>
        </w:rPr>
        <w:t>.</w:t>
      </w:r>
    </w:p>
    <w:p w14:paraId="05363CAF" w14:textId="77777777" w:rsidR="00EF6616" w:rsidRPr="009313A9" w:rsidRDefault="00EF6616" w:rsidP="009313A9">
      <w:pPr>
        <w:pStyle w:val="Prrafodelista"/>
        <w:ind w:left="0"/>
        <w:rPr>
          <w:rFonts w:ascii="Montserrat" w:hAnsi="Montserrat"/>
          <w:sz w:val="20"/>
          <w:szCs w:val="20"/>
        </w:rPr>
      </w:pPr>
    </w:p>
    <w:p w14:paraId="0B02118F" w14:textId="77777777" w:rsidR="00EF6616" w:rsidRPr="009313A9" w:rsidRDefault="009D3EA9" w:rsidP="009313A9">
      <w:pPr>
        <w:pStyle w:val="Sangra3detindependiente"/>
        <w:numPr>
          <w:ilvl w:val="0"/>
          <w:numId w:val="6"/>
        </w:numPr>
        <w:tabs>
          <w:tab w:val="num" w:pos="0"/>
        </w:tabs>
        <w:autoSpaceDE w:val="0"/>
        <w:autoSpaceDN w:val="0"/>
        <w:spacing w:after="0"/>
        <w:ind w:left="0" w:firstLine="0"/>
        <w:rPr>
          <w:sz w:val="20"/>
          <w:szCs w:val="20"/>
        </w:rPr>
      </w:pPr>
      <w:r w:rsidRPr="009313A9">
        <w:rPr>
          <w:b/>
          <w:sz w:val="20"/>
          <w:szCs w:val="20"/>
        </w:rPr>
        <w:t>Los formatos deberán cumplir con las especificaciones de diseño, contenido, tamaño, legibilidad y calidad de impresión establecidas por la institución</w:t>
      </w:r>
      <w:r w:rsidRPr="009313A9">
        <w:rPr>
          <w:sz w:val="20"/>
          <w:szCs w:val="20"/>
        </w:rPr>
        <w:t>.</w:t>
      </w:r>
    </w:p>
    <w:p w14:paraId="5F7635B6" w14:textId="77777777" w:rsidR="00EF6616" w:rsidRPr="009313A9" w:rsidRDefault="00EF6616" w:rsidP="009313A9">
      <w:pPr>
        <w:pStyle w:val="Prrafodelista"/>
        <w:ind w:left="0"/>
        <w:rPr>
          <w:rFonts w:ascii="Montserrat" w:hAnsi="Montserrat"/>
          <w:sz w:val="20"/>
          <w:szCs w:val="20"/>
        </w:rPr>
      </w:pPr>
    </w:p>
    <w:p w14:paraId="2365D114" w14:textId="77777777" w:rsidR="00EF6616" w:rsidRPr="009313A9" w:rsidRDefault="009D3EA9" w:rsidP="009313A9">
      <w:pPr>
        <w:pStyle w:val="Sangra3detindependiente"/>
        <w:numPr>
          <w:ilvl w:val="0"/>
          <w:numId w:val="6"/>
        </w:numPr>
        <w:tabs>
          <w:tab w:val="num" w:pos="0"/>
        </w:tabs>
        <w:autoSpaceDE w:val="0"/>
        <w:autoSpaceDN w:val="0"/>
        <w:spacing w:after="0"/>
        <w:ind w:left="0" w:firstLine="0"/>
        <w:rPr>
          <w:b/>
          <w:sz w:val="20"/>
          <w:szCs w:val="20"/>
        </w:rPr>
      </w:pPr>
      <w:r w:rsidRPr="009313A9">
        <w:rPr>
          <w:b/>
          <w:sz w:val="20"/>
          <w:szCs w:val="20"/>
        </w:rPr>
        <w:t>El papel utilizado deberá garantizar durabilidad, claridad en la escritura y conservación de la información clínica.</w:t>
      </w:r>
    </w:p>
    <w:p w14:paraId="2C4FEDA0" w14:textId="77777777" w:rsidR="00EF6616" w:rsidRPr="009313A9" w:rsidRDefault="00EF6616" w:rsidP="009313A9">
      <w:pPr>
        <w:pStyle w:val="Prrafodelista"/>
        <w:ind w:left="0"/>
        <w:rPr>
          <w:rFonts w:ascii="Montserrat" w:hAnsi="Montserrat"/>
          <w:sz w:val="20"/>
          <w:szCs w:val="20"/>
        </w:rPr>
      </w:pPr>
    </w:p>
    <w:p w14:paraId="4B9C146A" w14:textId="1412B254" w:rsidR="00B65F09" w:rsidRPr="009313A9" w:rsidRDefault="009D3EA9" w:rsidP="009313A9">
      <w:pPr>
        <w:pStyle w:val="Sangra3detindependiente"/>
        <w:numPr>
          <w:ilvl w:val="0"/>
          <w:numId w:val="6"/>
        </w:numPr>
        <w:tabs>
          <w:tab w:val="num" w:pos="0"/>
        </w:tabs>
        <w:autoSpaceDE w:val="0"/>
        <w:autoSpaceDN w:val="0"/>
        <w:spacing w:after="0"/>
        <w:ind w:left="0" w:firstLine="0"/>
        <w:rPr>
          <w:b/>
          <w:sz w:val="20"/>
          <w:szCs w:val="20"/>
        </w:rPr>
      </w:pPr>
      <w:r w:rsidRPr="009313A9">
        <w:rPr>
          <w:b/>
          <w:sz w:val="20"/>
          <w:szCs w:val="20"/>
        </w:rPr>
        <w:t>Los formatos deberán ser nuevos, de primer uso, libres de defectos y entregados en condiciones óptimas.</w:t>
      </w:r>
    </w:p>
    <w:p w14:paraId="0724956B" w14:textId="77777777" w:rsidR="009D3EA9" w:rsidRPr="009313A9" w:rsidRDefault="009D3EA9" w:rsidP="009313A9">
      <w:pPr>
        <w:rPr>
          <w:rFonts w:ascii="Montserrat" w:hAnsi="Montserrat"/>
          <w:sz w:val="20"/>
          <w:szCs w:val="20"/>
        </w:rPr>
      </w:pPr>
    </w:p>
    <w:p w14:paraId="30C17DE1" w14:textId="77777777" w:rsidR="000A0214" w:rsidRPr="009313A9" w:rsidRDefault="00AA65AF"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PROPUESTA ECONÓMICA</w:t>
      </w:r>
    </w:p>
    <w:p w14:paraId="495E62E7" w14:textId="725E8FD9" w:rsidR="00AA65AF" w:rsidRPr="009313A9" w:rsidRDefault="00AA65AF" w:rsidP="009313A9">
      <w:pPr>
        <w:pBdr>
          <w:top w:val="nil"/>
          <w:left w:val="nil"/>
          <w:bottom w:val="nil"/>
          <w:right w:val="nil"/>
          <w:between w:val="nil"/>
        </w:pBdr>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 </w:t>
      </w:r>
    </w:p>
    <w:p w14:paraId="31297262" w14:textId="522F97DB" w:rsidR="00AA65AF" w:rsidRPr="009313A9" w:rsidRDefault="00AA65AF" w:rsidP="009313A9">
      <w:pPr>
        <w:jc w:val="both"/>
        <w:textAlignment w:val="baseline"/>
        <w:rPr>
          <w:rFonts w:ascii="Montserrat" w:hAnsi="Montserrat" w:cs="Montserrat"/>
          <w:sz w:val="20"/>
          <w:szCs w:val="20"/>
        </w:rPr>
      </w:pPr>
      <w:r w:rsidRPr="009313A9">
        <w:rPr>
          <w:rFonts w:ascii="Montserrat" w:hAnsi="Montserrat" w:cs="Montserrat"/>
          <w:sz w:val="20"/>
          <w:szCs w:val="20"/>
        </w:rPr>
        <w:t>La propuesta económica deberá presentarse</w:t>
      </w:r>
      <w:r w:rsidR="00CA3675" w:rsidRPr="009313A9">
        <w:rPr>
          <w:rFonts w:ascii="Montserrat" w:hAnsi="Montserrat" w:cs="Montserrat"/>
          <w:sz w:val="20"/>
          <w:szCs w:val="20"/>
        </w:rPr>
        <w:t xml:space="preserve"> conteniendo lo siguiente:</w:t>
      </w:r>
    </w:p>
    <w:p w14:paraId="48889448" w14:textId="77777777" w:rsidR="000A0214" w:rsidRPr="009313A9" w:rsidRDefault="000A0214" w:rsidP="009313A9">
      <w:pPr>
        <w:jc w:val="both"/>
        <w:textAlignment w:val="baseline"/>
        <w:rPr>
          <w:rFonts w:ascii="Montserrat" w:hAnsi="Montserrat" w:cs="Segoe UI"/>
          <w:sz w:val="20"/>
          <w:szCs w:val="20"/>
        </w:rPr>
      </w:pPr>
    </w:p>
    <w:p w14:paraId="1E15E069" w14:textId="77777777"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Descripción y precio unitario </w:t>
      </w:r>
    </w:p>
    <w:p w14:paraId="38811D51" w14:textId="77777777" w:rsidR="006E13B9" w:rsidRPr="009313A9" w:rsidRDefault="006E13B9" w:rsidP="009313A9">
      <w:pPr>
        <w:jc w:val="both"/>
        <w:textAlignment w:val="baseline"/>
        <w:rPr>
          <w:rFonts w:ascii="Montserrat" w:hAnsi="Montserrat" w:cs="Montserrat"/>
          <w:sz w:val="20"/>
          <w:szCs w:val="20"/>
        </w:rPr>
      </w:pPr>
    </w:p>
    <w:p w14:paraId="484EE892" w14:textId="77777777"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Importes expresados en moneda nacional (pesos mexicanos) considerando únicamente dos decimales para su cálculo (truncado a dos decimales). </w:t>
      </w:r>
    </w:p>
    <w:p w14:paraId="7BD22CC0" w14:textId="77777777" w:rsidR="006E13B9" w:rsidRPr="009313A9" w:rsidRDefault="006E13B9" w:rsidP="009313A9">
      <w:pPr>
        <w:jc w:val="both"/>
        <w:textAlignment w:val="baseline"/>
        <w:rPr>
          <w:rFonts w:ascii="Montserrat" w:hAnsi="Montserrat" w:cs="Montserrat"/>
          <w:sz w:val="20"/>
          <w:szCs w:val="20"/>
        </w:rPr>
      </w:pPr>
    </w:p>
    <w:p w14:paraId="163D0D5F" w14:textId="538EFF91"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 xml:space="preserve">Los precios serán unitarios, según </w:t>
      </w:r>
      <w:r w:rsidR="00A91B79" w:rsidRPr="009313A9">
        <w:rPr>
          <w:rFonts w:ascii="Montserrat" w:hAnsi="Montserrat" w:cs="Montserrat"/>
          <w:sz w:val="20"/>
          <w:szCs w:val="20"/>
        </w:rPr>
        <w:t>los bienes</w:t>
      </w:r>
      <w:r w:rsidRPr="009313A9">
        <w:rPr>
          <w:rFonts w:ascii="Montserrat" w:hAnsi="Montserrat" w:cs="Montserrat"/>
          <w:sz w:val="20"/>
          <w:szCs w:val="20"/>
        </w:rPr>
        <w:t xml:space="preserve"> que oferte y/o con los impuestos que resulten aplicables. </w:t>
      </w:r>
    </w:p>
    <w:p w14:paraId="088FB66B" w14:textId="77777777" w:rsidR="006E13B9" w:rsidRPr="009313A9" w:rsidRDefault="006E13B9" w:rsidP="009313A9">
      <w:pPr>
        <w:jc w:val="both"/>
        <w:textAlignment w:val="baseline"/>
        <w:rPr>
          <w:rFonts w:ascii="Montserrat" w:hAnsi="Montserrat" w:cs="Montserrat"/>
          <w:sz w:val="20"/>
          <w:szCs w:val="20"/>
        </w:rPr>
      </w:pPr>
    </w:p>
    <w:p w14:paraId="3F36B14E" w14:textId="77777777"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Indicar que los precios serán fijos hasta el total cumplimiento de las obligaciones pactadas en el contrato respectivo. </w:t>
      </w:r>
    </w:p>
    <w:p w14:paraId="08E9FA70" w14:textId="77777777" w:rsidR="006E13B9" w:rsidRPr="009313A9" w:rsidRDefault="006E13B9" w:rsidP="009313A9">
      <w:pPr>
        <w:pStyle w:val="Prrafodelista"/>
        <w:ind w:left="0"/>
        <w:rPr>
          <w:rFonts w:ascii="Montserrat" w:hAnsi="Montserrat" w:cs="Montserrat"/>
          <w:sz w:val="20"/>
          <w:szCs w:val="20"/>
        </w:rPr>
      </w:pPr>
    </w:p>
    <w:p w14:paraId="303CD53A" w14:textId="4B117512"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Indicar la aceptación de las condiciones de pago, conforme al plazo y procedimiento establecido p</w:t>
      </w:r>
      <w:r w:rsidR="007507BC" w:rsidRPr="009313A9">
        <w:rPr>
          <w:rFonts w:ascii="Montserrat" w:hAnsi="Montserrat" w:cs="Montserrat"/>
          <w:sz w:val="20"/>
          <w:szCs w:val="20"/>
        </w:rPr>
        <w:t>or</w:t>
      </w:r>
      <w:r w:rsidR="00E54E75" w:rsidRPr="009313A9">
        <w:rPr>
          <w:rFonts w:ascii="Montserrat" w:hAnsi="Montserrat" w:cs="Montserrat"/>
          <w:sz w:val="20"/>
          <w:szCs w:val="20"/>
        </w:rPr>
        <w:t xml:space="preserve"> </w:t>
      </w:r>
      <w:r w:rsidR="007507BC" w:rsidRPr="009313A9">
        <w:rPr>
          <w:rFonts w:ascii="Montserrat" w:hAnsi="Montserrat" w:cs="Montserrat"/>
          <w:sz w:val="20"/>
          <w:szCs w:val="20"/>
        </w:rPr>
        <w:t>l</w:t>
      </w:r>
      <w:r w:rsidR="00D7002E" w:rsidRPr="009313A9">
        <w:rPr>
          <w:rFonts w:ascii="Montserrat" w:hAnsi="Montserrat" w:cs="Montserrat"/>
          <w:sz w:val="20"/>
          <w:szCs w:val="20"/>
        </w:rPr>
        <w:t>os</w:t>
      </w:r>
      <w:r w:rsidR="007507BC" w:rsidRPr="009313A9">
        <w:rPr>
          <w:rFonts w:ascii="Montserrat" w:hAnsi="Montserrat" w:cs="Montserrat"/>
          <w:sz w:val="20"/>
          <w:szCs w:val="20"/>
        </w:rPr>
        <w:t xml:space="preserve"> Servicios de Salud</w:t>
      </w:r>
      <w:r w:rsidR="00D7002E" w:rsidRPr="009313A9">
        <w:rPr>
          <w:rFonts w:ascii="Montserrat" w:hAnsi="Montserrat" w:cs="Montserrat"/>
          <w:sz w:val="20"/>
          <w:szCs w:val="20"/>
        </w:rPr>
        <w:t xml:space="preserve"> del Estado de Tabasco</w:t>
      </w:r>
      <w:r w:rsidR="00E54E75" w:rsidRPr="009313A9">
        <w:rPr>
          <w:rFonts w:ascii="Montserrat" w:hAnsi="Montserrat" w:cs="Montserrat"/>
          <w:sz w:val="20"/>
          <w:szCs w:val="20"/>
        </w:rPr>
        <w:t>.</w:t>
      </w:r>
      <w:r w:rsidRPr="009313A9">
        <w:rPr>
          <w:rFonts w:ascii="Montserrat" w:hAnsi="Montserrat" w:cs="Montserrat"/>
          <w:sz w:val="20"/>
          <w:szCs w:val="20"/>
        </w:rPr>
        <w:t> </w:t>
      </w:r>
    </w:p>
    <w:p w14:paraId="1B5851D3" w14:textId="77777777" w:rsidR="006E13B9" w:rsidRPr="009313A9" w:rsidRDefault="006E13B9" w:rsidP="009313A9">
      <w:pPr>
        <w:jc w:val="both"/>
        <w:textAlignment w:val="baseline"/>
        <w:rPr>
          <w:rFonts w:ascii="Montserrat" w:hAnsi="Montserrat" w:cs="Montserrat"/>
          <w:sz w:val="20"/>
          <w:szCs w:val="20"/>
        </w:rPr>
      </w:pPr>
    </w:p>
    <w:p w14:paraId="28CCEE62" w14:textId="77777777"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La propuesta económica deberá corresponder con las especificaciones técnicas solicitadas. </w:t>
      </w:r>
    </w:p>
    <w:p w14:paraId="4BA76373" w14:textId="77777777" w:rsidR="006E13B9" w:rsidRPr="009313A9" w:rsidRDefault="006E13B9" w:rsidP="009313A9">
      <w:pPr>
        <w:jc w:val="both"/>
        <w:textAlignment w:val="baseline"/>
        <w:rPr>
          <w:rFonts w:ascii="Montserrat" w:hAnsi="Montserrat" w:cs="Montserrat"/>
          <w:sz w:val="20"/>
          <w:szCs w:val="20"/>
        </w:rPr>
      </w:pPr>
    </w:p>
    <w:p w14:paraId="58E1F70C" w14:textId="772A423E"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 xml:space="preserve">La propuesta económica deberá tener una vigencia mínima de </w:t>
      </w:r>
      <w:r w:rsidR="00371D5B" w:rsidRPr="009313A9">
        <w:rPr>
          <w:rFonts w:ascii="Montserrat" w:hAnsi="Montserrat" w:cs="Montserrat"/>
          <w:b/>
          <w:bCs/>
          <w:sz w:val="20"/>
          <w:szCs w:val="20"/>
        </w:rPr>
        <w:t>30</w:t>
      </w:r>
      <w:r w:rsidRPr="009313A9">
        <w:rPr>
          <w:rFonts w:ascii="Montserrat" w:hAnsi="Montserrat" w:cs="Montserrat"/>
          <w:b/>
          <w:bCs/>
          <w:sz w:val="20"/>
          <w:szCs w:val="20"/>
        </w:rPr>
        <w:t xml:space="preserve"> (</w:t>
      </w:r>
      <w:r w:rsidR="005E7C84" w:rsidRPr="009313A9">
        <w:rPr>
          <w:rFonts w:ascii="Montserrat" w:hAnsi="Montserrat" w:cs="Montserrat"/>
          <w:b/>
          <w:bCs/>
          <w:sz w:val="20"/>
          <w:szCs w:val="20"/>
        </w:rPr>
        <w:t>nov</w:t>
      </w:r>
      <w:r w:rsidRPr="009313A9">
        <w:rPr>
          <w:rFonts w:ascii="Montserrat" w:hAnsi="Montserrat" w:cs="Montserrat"/>
          <w:b/>
          <w:bCs/>
          <w:sz w:val="20"/>
          <w:szCs w:val="20"/>
        </w:rPr>
        <w:t>enta)</w:t>
      </w:r>
      <w:r w:rsidRPr="009313A9">
        <w:rPr>
          <w:rFonts w:ascii="Montserrat" w:hAnsi="Montserrat" w:cs="Montserrat"/>
          <w:sz w:val="20"/>
          <w:szCs w:val="20"/>
        </w:rPr>
        <w:t xml:space="preserve"> días naturales a partir de la fecha de su presentación.</w:t>
      </w:r>
      <w:r w:rsidRPr="009313A9">
        <w:rPr>
          <w:rFonts w:ascii="Montserrat" w:hAnsi="Montserrat" w:cs="Calibri"/>
          <w:sz w:val="20"/>
          <w:szCs w:val="20"/>
        </w:rPr>
        <w:t xml:space="preserve"> </w:t>
      </w:r>
      <w:r w:rsidRPr="009313A9">
        <w:rPr>
          <w:rFonts w:ascii="Montserrat" w:hAnsi="Montserrat" w:cs="Montserrat"/>
          <w:sz w:val="20"/>
          <w:szCs w:val="20"/>
        </w:rPr>
        <w:t> </w:t>
      </w:r>
    </w:p>
    <w:p w14:paraId="7B6F793D" w14:textId="77777777" w:rsidR="006E13B9" w:rsidRPr="009313A9" w:rsidRDefault="006E13B9" w:rsidP="009313A9">
      <w:pPr>
        <w:jc w:val="both"/>
        <w:textAlignment w:val="baseline"/>
        <w:rPr>
          <w:rFonts w:ascii="Montserrat" w:hAnsi="Montserrat" w:cs="Montserrat"/>
          <w:sz w:val="20"/>
          <w:szCs w:val="20"/>
        </w:rPr>
      </w:pPr>
    </w:p>
    <w:p w14:paraId="6FCF7234" w14:textId="6B61A990"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 xml:space="preserve">El </w:t>
      </w:r>
      <w:r w:rsidR="00F05AB7" w:rsidRPr="009313A9">
        <w:rPr>
          <w:rFonts w:ascii="Montserrat" w:hAnsi="Montserrat" w:cs="Montserrat"/>
          <w:sz w:val="20"/>
          <w:szCs w:val="20"/>
        </w:rPr>
        <w:t>Posible proveedor</w:t>
      </w:r>
      <w:r w:rsidRPr="009313A9">
        <w:rPr>
          <w:rFonts w:ascii="Montserrat" w:hAnsi="Montserrat" w:cs="Montserrat"/>
          <w:sz w:val="20"/>
          <w:szCs w:val="20"/>
        </w:rPr>
        <w:t xml:space="preserve"> con la presentación de su propuesta </w:t>
      </w:r>
      <w:r w:rsidR="00A91B79" w:rsidRPr="009313A9">
        <w:rPr>
          <w:rFonts w:ascii="Montserrat" w:hAnsi="Montserrat" w:cs="Montserrat"/>
          <w:sz w:val="20"/>
          <w:szCs w:val="20"/>
        </w:rPr>
        <w:t>económica</w:t>
      </w:r>
      <w:r w:rsidRPr="009313A9">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9313A9" w:rsidRDefault="006E13B9" w:rsidP="009313A9">
      <w:pPr>
        <w:jc w:val="both"/>
        <w:textAlignment w:val="baseline"/>
        <w:rPr>
          <w:rFonts w:ascii="Montserrat" w:hAnsi="Montserrat" w:cs="Montserrat"/>
          <w:sz w:val="20"/>
          <w:szCs w:val="20"/>
        </w:rPr>
      </w:pPr>
    </w:p>
    <w:p w14:paraId="045D35D9" w14:textId="0613B119" w:rsidR="00AA65AF" w:rsidRPr="009313A9" w:rsidRDefault="00AA65AF" w:rsidP="009313A9">
      <w:pPr>
        <w:numPr>
          <w:ilvl w:val="0"/>
          <w:numId w:val="9"/>
        </w:numPr>
        <w:ind w:left="0" w:firstLine="0"/>
        <w:jc w:val="both"/>
        <w:textAlignment w:val="baseline"/>
        <w:rPr>
          <w:rFonts w:ascii="Montserrat" w:hAnsi="Montserrat" w:cs="Montserrat"/>
          <w:sz w:val="20"/>
          <w:szCs w:val="20"/>
        </w:rPr>
      </w:pPr>
      <w:r w:rsidRPr="009313A9">
        <w:rPr>
          <w:rFonts w:ascii="Montserrat" w:hAnsi="Montserrat" w:cs="Montserrat"/>
          <w:sz w:val="20"/>
          <w:szCs w:val="20"/>
        </w:rPr>
        <w:t xml:space="preserve">De resultar adjudicado del </w:t>
      </w:r>
      <w:r w:rsidR="00F05AB7" w:rsidRPr="009313A9">
        <w:rPr>
          <w:rFonts w:ascii="Montserrat" w:hAnsi="Montserrat" w:cs="Montserrat"/>
          <w:sz w:val="20"/>
          <w:szCs w:val="20"/>
        </w:rPr>
        <w:t>Posible proveedor</w:t>
      </w:r>
      <w:r w:rsidRPr="009313A9">
        <w:rPr>
          <w:rFonts w:ascii="Montserrat" w:hAnsi="Montserrat" w:cs="Montserrat"/>
          <w:sz w:val="20"/>
          <w:szCs w:val="20"/>
        </w:rPr>
        <w:t>, deberá de presentar escrito bajo protesta de decir verdad, en el que se obliga a liberar a</w:t>
      </w:r>
      <w:r w:rsidR="00A91B79" w:rsidRPr="009313A9">
        <w:rPr>
          <w:rFonts w:ascii="Montserrat" w:hAnsi="Montserrat" w:cs="Montserrat"/>
          <w:sz w:val="20"/>
          <w:szCs w:val="20"/>
        </w:rPr>
        <w:t xml:space="preserve"> </w:t>
      </w:r>
      <w:r w:rsidRPr="009313A9">
        <w:rPr>
          <w:rFonts w:ascii="Montserrat" w:hAnsi="Montserrat" w:cs="Montserrat"/>
          <w:sz w:val="20"/>
          <w:szCs w:val="20"/>
        </w:rPr>
        <w:t>l</w:t>
      </w:r>
      <w:r w:rsidR="00D60ACC" w:rsidRPr="009313A9">
        <w:rPr>
          <w:rFonts w:ascii="Montserrat" w:hAnsi="Montserrat" w:cs="Montserrat"/>
          <w:sz w:val="20"/>
          <w:szCs w:val="20"/>
        </w:rPr>
        <w:t>os</w:t>
      </w:r>
      <w:r w:rsidRPr="009313A9">
        <w:rPr>
          <w:rFonts w:ascii="Montserrat" w:hAnsi="Montserrat" w:cs="Montserrat"/>
          <w:sz w:val="20"/>
          <w:szCs w:val="20"/>
        </w:rPr>
        <w:t xml:space="preserve"> </w:t>
      </w:r>
      <w:r w:rsidR="00A91B79" w:rsidRPr="009313A9">
        <w:rPr>
          <w:rFonts w:ascii="Montserrat" w:hAnsi="Montserrat" w:cs="Montserrat"/>
          <w:sz w:val="20"/>
          <w:szCs w:val="20"/>
        </w:rPr>
        <w:t>Se</w:t>
      </w:r>
      <w:r w:rsidR="00D60ACC" w:rsidRPr="009313A9">
        <w:rPr>
          <w:rFonts w:ascii="Montserrat" w:hAnsi="Montserrat" w:cs="Montserrat"/>
          <w:sz w:val="20"/>
          <w:szCs w:val="20"/>
        </w:rPr>
        <w:t>rvicios de Salud del Estado de Tabasco</w:t>
      </w:r>
      <w:r w:rsidRPr="009313A9">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9313A9" w:rsidRDefault="00AA65AF" w:rsidP="009313A9">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Pr="009313A9" w:rsidRDefault="00AA65AF"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VISITAS A LAS INSTALACIONES DEL ORGANISMO</w:t>
      </w:r>
    </w:p>
    <w:p w14:paraId="2B80DC08" w14:textId="77777777" w:rsidR="000A0214" w:rsidRPr="009313A9" w:rsidRDefault="000A0214" w:rsidP="009313A9">
      <w:pPr>
        <w:pBdr>
          <w:top w:val="nil"/>
          <w:left w:val="nil"/>
          <w:bottom w:val="nil"/>
          <w:right w:val="nil"/>
          <w:between w:val="nil"/>
        </w:pBdr>
        <w:jc w:val="both"/>
        <w:rPr>
          <w:rFonts w:ascii="Montserrat" w:eastAsia="Montserrat" w:hAnsi="Montserrat" w:cs="Montserrat"/>
          <w:b/>
          <w:color w:val="000000"/>
          <w:sz w:val="20"/>
          <w:szCs w:val="20"/>
        </w:rPr>
      </w:pPr>
    </w:p>
    <w:p w14:paraId="65E25550" w14:textId="5830881A" w:rsidR="00F85161" w:rsidRPr="009313A9" w:rsidRDefault="00371D5B" w:rsidP="009313A9">
      <w:pPr>
        <w:pBdr>
          <w:top w:val="nil"/>
          <w:left w:val="nil"/>
          <w:bottom w:val="nil"/>
          <w:right w:val="nil"/>
          <w:between w:val="nil"/>
        </w:pBdr>
        <w:jc w:val="both"/>
        <w:rPr>
          <w:rFonts w:ascii="Montserrat" w:eastAsia="Montserrat" w:hAnsi="Montserrat" w:cs="Montserrat"/>
          <w:color w:val="000000"/>
          <w:sz w:val="20"/>
          <w:szCs w:val="20"/>
        </w:rPr>
      </w:pPr>
      <w:r w:rsidRPr="009313A9">
        <w:rPr>
          <w:rFonts w:ascii="Montserrat" w:eastAsia="Montserrat" w:hAnsi="Montserrat" w:cs="Montserrat"/>
          <w:color w:val="000000"/>
          <w:sz w:val="20"/>
          <w:szCs w:val="20"/>
        </w:rPr>
        <w:t xml:space="preserve">Como opción, los participantes podrán realizar visitas a las instalaciones de la Secretaria de Salud, Dirección de Programas Preventivos, Departamento de Cáncer de la Mujer, mismas que con el propósito de aclarar dudas o comentarios, así como las condiciones y necesidades que deben considerar para la óptima compra-venta, esto a partir del día hábil siguiente a la publicación de la convocatoria y hasta un día hábil previo a la Presentación de Proposiciones, dentro del horario comprendido de las 09:30 a las 14:00 </w:t>
      </w:r>
      <w:r w:rsidRPr="009313A9">
        <w:rPr>
          <w:rFonts w:ascii="Montserrat" w:eastAsia="Montserrat" w:hAnsi="Montserrat" w:cs="Montserrat"/>
          <w:color w:val="000000"/>
          <w:sz w:val="20"/>
          <w:szCs w:val="20"/>
        </w:rPr>
        <w:lastRenderedPageBreak/>
        <w:t>horas, de lunes a viernes, previa cita concertada con el Jefe o Encargado del Dirección de Programas Preventivos, de que se trate, quien será el responsable por parte del Organismo.</w:t>
      </w:r>
    </w:p>
    <w:p w14:paraId="58E2390B" w14:textId="77777777" w:rsidR="00371D5B" w:rsidRPr="009313A9" w:rsidRDefault="00371D5B" w:rsidP="009313A9">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9313A9" w:rsidRDefault="00F85161"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PENAS CONVENCIONALES Y DEDUCTIVAS</w:t>
      </w:r>
    </w:p>
    <w:p w14:paraId="2BE424B4" w14:textId="77777777" w:rsidR="006D7B25" w:rsidRPr="009313A9" w:rsidRDefault="006D7B25" w:rsidP="009313A9">
      <w:pPr>
        <w:rPr>
          <w:rFonts w:ascii="Montserrat" w:eastAsia="Montserrat" w:hAnsi="Montserrat" w:cs="Montserrat"/>
          <w:b/>
          <w:sz w:val="20"/>
          <w:szCs w:val="20"/>
        </w:rPr>
      </w:pPr>
    </w:p>
    <w:p w14:paraId="370BE631" w14:textId="00C3D52E" w:rsidR="00060EF8" w:rsidRPr="009313A9" w:rsidRDefault="00060EF8" w:rsidP="009313A9">
      <w:pPr>
        <w:jc w:val="both"/>
        <w:rPr>
          <w:rFonts w:ascii="Montserrat" w:eastAsia="Montserrat" w:hAnsi="Montserrat" w:cs="Montserrat"/>
          <w:b/>
          <w:sz w:val="20"/>
          <w:szCs w:val="20"/>
        </w:rPr>
      </w:pPr>
      <w:r w:rsidRPr="009313A9">
        <w:rPr>
          <w:rFonts w:ascii="Montserrat" w:hAnsi="Montserrat" w:cs="Arial"/>
          <w:b/>
          <w:bCs/>
          <w:sz w:val="20"/>
          <w:szCs w:val="20"/>
        </w:rPr>
        <w:t>PENAS CONVENCIONALES</w:t>
      </w:r>
    </w:p>
    <w:p w14:paraId="0C87C103" w14:textId="77777777" w:rsidR="00060EF8" w:rsidRPr="009313A9" w:rsidRDefault="00060EF8" w:rsidP="009313A9">
      <w:pPr>
        <w:rPr>
          <w:rFonts w:ascii="Montserrat" w:eastAsia="Montserrat" w:hAnsi="Montserrat" w:cs="Montserrat"/>
          <w:b/>
          <w:sz w:val="20"/>
          <w:szCs w:val="20"/>
        </w:rPr>
      </w:pPr>
    </w:p>
    <w:p w14:paraId="6A60DF6F" w14:textId="21A4D6DB" w:rsidR="006D7B25" w:rsidRPr="009313A9" w:rsidRDefault="006D7B25" w:rsidP="009313A9">
      <w:pPr>
        <w:jc w:val="both"/>
        <w:rPr>
          <w:rFonts w:ascii="Montserrat" w:hAnsi="Montserrat" w:cs="Arial"/>
          <w:sz w:val="20"/>
          <w:szCs w:val="20"/>
        </w:rPr>
      </w:pPr>
      <w:r w:rsidRPr="009313A9">
        <w:rPr>
          <w:rFonts w:ascii="Montserrat" w:hAnsi="Montserrat" w:cs="Arial"/>
          <w:sz w:val="20"/>
          <w:szCs w:val="20"/>
        </w:rPr>
        <w:t xml:space="preserve">Las penas convencionales se aplicarán cuando, por casusas imputables al </w:t>
      </w:r>
      <w:r w:rsidR="00F05AB7" w:rsidRPr="009313A9">
        <w:rPr>
          <w:rFonts w:ascii="Montserrat" w:hAnsi="Montserrat" w:cs="Arial"/>
          <w:sz w:val="20"/>
          <w:szCs w:val="20"/>
        </w:rPr>
        <w:t>POSIBLE PROVEEDOR</w:t>
      </w:r>
      <w:r w:rsidRPr="009313A9">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9313A9">
        <w:rPr>
          <w:rFonts w:ascii="Montserrat" w:hAnsi="Montserrat" w:cs="Arial"/>
          <w:sz w:val="20"/>
          <w:szCs w:val="20"/>
        </w:rPr>
        <w:t xml:space="preserve">mismas que no podrán ser mayor al monto de la garantía de </w:t>
      </w:r>
      <w:r w:rsidR="00AF2252" w:rsidRPr="009313A9">
        <w:rPr>
          <w:rFonts w:ascii="Montserrat" w:hAnsi="Montserrat" w:cs="Arial"/>
          <w:sz w:val="20"/>
          <w:szCs w:val="20"/>
        </w:rPr>
        <w:t>cumplimiento:</w:t>
      </w:r>
    </w:p>
    <w:p w14:paraId="4AAD253D" w14:textId="29A4D24F" w:rsidR="00147238" w:rsidRPr="009313A9" w:rsidRDefault="0010052E" w:rsidP="009313A9">
      <w:pPr>
        <w:jc w:val="both"/>
        <w:rPr>
          <w:rFonts w:ascii="Montserrat" w:hAnsi="Montserrat" w:cs="Arial"/>
          <w:sz w:val="20"/>
          <w:szCs w:val="20"/>
        </w:rPr>
      </w:pPr>
      <w:r w:rsidRPr="009313A9">
        <w:rPr>
          <w:rFonts w:ascii="Montserrat" w:hAnsi="Montserrat" w:cs="Arial"/>
          <w:sz w:val="20"/>
          <w:szCs w:val="20"/>
        </w:rPr>
        <w:t xml:space="preserve"> </w:t>
      </w:r>
    </w:p>
    <w:p w14:paraId="2168A18F" w14:textId="37A17311" w:rsidR="006D7B25" w:rsidRPr="009313A9" w:rsidRDefault="006D7B25" w:rsidP="009313A9">
      <w:pPr>
        <w:pStyle w:val="Prrafodelista"/>
        <w:numPr>
          <w:ilvl w:val="0"/>
          <w:numId w:val="11"/>
        </w:numPr>
        <w:ind w:left="0" w:firstLine="0"/>
        <w:jc w:val="both"/>
        <w:rPr>
          <w:rFonts w:ascii="Montserrat" w:hAnsi="Montserrat" w:cs="Arial"/>
          <w:sz w:val="20"/>
          <w:szCs w:val="20"/>
        </w:rPr>
      </w:pPr>
      <w:r w:rsidRPr="009313A9">
        <w:rPr>
          <w:rFonts w:ascii="Montserrat" w:hAnsi="Montserrat" w:cs="Arial"/>
          <w:sz w:val="20"/>
          <w:szCs w:val="20"/>
        </w:rPr>
        <w:t xml:space="preserve">DURANTE LA </w:t>
      </w:r>
      <w:r w:rsidR="00A47FDB" w:rsidRPr="009313A9">
        <w:rPr>
          <w:rFonts w:ascii="Montserrat" w:hAnsi="Montserrat" w:cs="Arial"/>
          <w:sz w:val="20"/>
          <w:szCs w:val="20"/>
        </w:rPr>
        <w:t xml:space="preserve">ENTREGA DEL </w:t>
      </w:r>
      <w:r w:rsidR="0036099B" w:rsidRPr="009313A9">
        <w:rPr>
          <w:rFonts w:ascii="Montserrat" w:hAnsi="Montserrat" w:cs="Arial"/>
          <w:sz w:val="20"/>
          <w:szCs w:val="20"/>
        </w:rPr>
        <w:t>BIEN Y</w:t>
      </w:r>
      <w:r w:rsidR="00A47FDB" w:rsidRPr="009313A9">
        <w:rPr>
          <w:rFonts w:ascii="Montserrat" w:hAnsi="Montserrat" w:cs="Arial"/>
          <w:sz w:val="20"/>
          <w:szCs w:val="20"/>
        </w:rPr>
        <w:t>/</w:t>
      </w:r>
      <w:r w:rsidR="0036099B" w:rsidRPr="009313A9">
        <w:rPr>
          <w:rFonts w:ascii="Montserrat" w:hAnsi="Montserrat" w:cs="Arial"/>
          <w:sz w:val="20"/>
          <w:szCs w:val="20"/>
        </w:rPr>
        <w:t>O SERVICIO</w:t>
      </w:r>
      <w:r w:rsidRPr="009313A9">
        <w:rPr>
          <w:rFonts w:ascii="Montserrat" w:hAnsi="Montserrat" w:cs="Arial"/>
          <w:sz w:val="20"/>
          <w:szCs w:val="20"/>
        </w:rPr>
        <w:t>:</w:t>
      </w:r>
    </w:p>
    <w:p w14:paraId="215842AB" w14:textId="5E10312F" w:rsidR="006D7B25" w:rsidRPr="009313A9" w:rsidRDefault="006D7B25" w:rsidP="009313A9">
      <w:pPr>
        <w:pStyle w:val="Prrafodelista"/>
        <w:ind w:left="0"/>
        <w:jc w:val="both"/>
        <w:rPr>
          <w:rFonts w:ascii="Montserrat" w:hAnsi="Montserrat" w:cs="Arial"/>
          <w:sz w:val="20"/>
          <w:szCs w:val="20"/>
        </w:rPr>
      </w:pPr>
      <w:r w:rsidRPr="009313A9">
        <w:rPr>
          <w:rFonts w:ascii="Montserrat" w:hAnsi="Montserrat" w:cs="Arial"/>
          <w:sz w:val="20"/>
          <w:szCs w:val="20"/>
        </w:rPr>
        <w:t xml:space="preserve">Se penalizará con el </w:t>
      </w:r>
      <w:r w:rsidR="0096205E" w:rsidRPr="009313A9">
        <w:rPr>
          <w:rFonts w:ascii="Montserrat" w:hAnsi="Montserrat" w:cs="Arial"/>
          <w:sz w:val="20"/>
          <w:szCs w:val="20"/>
        </w:rPr>
        <w:t>5</w:t>
      </w:r>
      <w:r w:rsidRPr="009313A9">
        <w:rPr>
          <w:rFonts w:ascii="Montserrat" w:hAnsi="Montserrat" w:cs="Arial"/>
          <w:sz w:val="20"/>
          <w:szCs w:val="20"/>
        </w:rPr>
        <w:t xml:space="preserve">% </w:t>
      </w:r>
      <w:r w:rsidR="0096205E" w:rsidRPr="009313A9">
        <w:rPr>
          <w:rFonts w:ascii="Montserrat" w:hAnsi="Montserrat" w:cs="Arial"/>
          <w:sz w:val="20"/>
          <w:szCs w:val="20"/>
        </w:rPr>
        <w:t xml:space="preserve">al millar </w:t>
      </w:r>
      <w:r w:rsidRPr="009313A9">
        <w:rPr>
          <w:rFonts w:ascii="Montserrat" w:hAnsi="Montserrat" w:cs="Arial"/>
          <w:sz w:val="20"/>
          <w:szCs w:val="20"/>
        </w:rPr>
        <w:t>por cada día natural de atraso.</w:t>
      </w:r>
      <w:r w:rsidR="00F62AF5" w:rsidRPr="009313A9">
        <w:rPr>
          <w:rFonts w:ascii="Montserrat" w:hAnsi="Montserrat" w:cs="Arial"/>
          <w:sz w:val="20"/>
          <w:szCs w:val="20"/>
        </w:rPr>
        <w:t xml:space="preserve"> </w:t>
      </w:r>
      <w:r w:rsidRPr="009313A9">
        <w:rPr>
          <w:rFonts w:ascii="Montserrat" w:hAnsi="Montserrat" w:cs="Arial"/>
          <w:sz w:val="20"/>
          <w:szCs w:val="20"/>
        </w:rPr>
        <w:t>El periodo de penalización comienza a contar a partir de la hora siguiente en que se concluye el plazo convenido</w:t>
      </w:r>
      <w:r w:rsidR="00A47FDB" w:rsidRPr="009313A9">
        <w:rPr>
          <w:rFonts w:ascii="Montserrat" w:hAnsi="Montserrat" w:cs="Arial"/>
          <w:sz w:val="20"/>
          <w:szCs w:val="20"/>
        </w:rPr>
        <w:t>.</w:t>
      </w:r>
    </w:p>
    <w:p w14:paraId="5202547D" w14:textId="77777777" w:rsidR="006D7B25" w:rsidRPr="009313A9" w:rsidRDefault="006D7B25" w:rsidP="009313A9">
      <w:pPr>
        <w:pStyle w:val="Prrafodelista"/>
        <w:ind w:left="0"/>
        <w:jc w:val="both"/>
        <w:rPr>
          <w:rFonts w:ascii="Montserrat" w:hAnsi="Montserrat" w:cs="Arial"/>
          <w:sz w:val="20"/>
          <w:szCs w:val="20"/>
        </w:rPr>
      </w:pPr>
    </w:p>
    <w:p w14:paraId="4B9A3D6E" w14:textId="42C27EB7" w:rsidR="00147238" w:rsidRPr="009313A9" w:rsidRDefault="006D7B25" w:rsidP="009313A9">
      <w:pPr>
        <w:jc w:val="both"/>
        <w:rPr>
          <w:rFonts w:ascii="Montserrat" w:hAnsi="Montserrat" w:cs="Arial"/>
          <w:sz w:val="20"/>
          <w:szCs w:val="20"/>
        </w:rPr>
      </w:pPr>
      <w:r w:rsidRPr="009313A9">
        <w:rPr>
          <w:rFonts w:ascii="Montserrat" w:hAnsi="Montserrat" w:cs="Arial"/>
          <w:sz w:val="20"/>
          <w:szCs w:val="20"/>
        </w:rPr>
        <w:t xml:space="preserve">El </w:t>
      </w:r>
      <w:r w:rsidR="00F05AB7" w:rsidRPr="009313A9">
        <w:rPr>
          <w:rFonts w:ascii="Montserrat" w:hAnsi="Montserrat" w:cs="Arial"/>
          <w:sz w:val="20"/>
          <w:szCs w:val="20"/>
        </w:rPr>
        <w:t>POSIBLE PROVEEDOR</w:t>
      </w:r>
      <w:r w:rsidR="00147238" w:rsidRPr="009313A9">
        <w:rPr>
          <w:rFonts w:ascii="Montserrat" w:hAnsi="Montserrat" w:cs="Arial"/>
          <w:sz w:val="20"/>
          <w:szCs w:val="20"/>
        </w:rPr>
        <w:t xml:space="preserve"> </w:t>
      </w:r>
      <w:r w:rsidRPr="009313A9">
        <w:rPr>
          <w:rFonts w:ascii="Montserrat" w:hAnsi="Montserrat" w:cs="Arial"/>
          <w:sz w:val="20"/>
          <w:szCs w:val="20"/>
        </w:rPr>
        <w:t>autorizará a</w:t>
      </w:r>
      <w:r w:rsidR="00E54E75" w:rsidRPr="009313A9">
        <w:rPr>
          <w:rFonts w:ascii="Montserrat" w:hAnsi="Montserrat" w:cs="Arial"/>
          <w:sz w:val="20"/>
          <w:szCs w:val="20"/>
        </w:rPr>
        <w:t xml:space="preserve"> </w:t>
      </w:r>
      <w:r w:rsidR="00D7002E" w:rsidRPr="009313A9">
        <w:rPr>
          <w:rFonts w:ascii="Montserrat" w:hAnsi="Montserrat" w:cs="Montserrat"/>
          <w:sz w:val="20"/>
          <w:szCs w:val="20"/>
        </w:rPr>
        <w:t>los Servicios de Salud del Estado de Tabasco</w:t>
      </w:r>
      <w:r w:rsidR="00E54E75" w:rsidRPr="009313A9">
        <w:rPr>
          <w:rFonts w:ascii="Montserrat" w:hAnsi="Montserrat" w:cs="Arial"/>
          <w:sz w:val="20"/>
          <w:szCs w:val="20"/>
        </w:rPr>
        <w:t>,</w:t>
      </w:r>
      <w:r w:rsidRPr="009313A9">
        <w:rPr>
          <w:rFonts w:ascii="Montserrat" w:hAnsi="Montserrat" w:cs="Arial"/>
          <w:sz w:val="20"/>
          <w:szCs w:val="20"/>
        </w:rPr>
        <w:t xml:space="preserve"> a descontar las cantidades que resulten de aplicar la pena convencional, sobre los pagos que deba cubrir al propio </w:t>
      </w:r>
      <w:r w:rsidR="00F05AB7" w:rsidRPr="009313A9">
        <w:rPr>
          <w:rFonts w:ascii="Montserrat" w:hAnsi="Montserrat" w:cs="Arial"/>
          <w:sz w:val="20"/>
          <w:szCs w:val="20"/>
        </w:rPr>
        <w:t>POSIBLE PROVEEDOR</w:t>
      </w:r>
      <w:r w:rsidR="00147238" w:rsidRPr="009313A9">
        <w:rPr>
          <w:rFonts w:ascii="Montserrat" w:hAnsi="Montserrat" w:cs="Arial"/>
          <w:sz w:val="20"/>
          <w:szCs w:val="20"/>
        </w:rPr>
        <w:t>.</w:t>
      </w:r>
    </w:p>
    <w:p w14:paraId="0DB9AE77" w14:textId="77777777" w:rsidR="00147238" w:rsidRPr="009313A9" w:rsidRDefault="00147238" w:rsidP="009313A9">
      <w:pPr>
        <w:jc w:val="both"/>
        <w:rPr>
          <w:rFonts w:ascii="Montserrat" w:hAnsi="Montserrat" w:cs="Arial"/>
          <w:sz w:val="20"/>
          <w:szCs w:val="20"/>
        </w:rPr>
      </w:pPr>
    </w:p>
    <w:p w14:paraId="1F0C82CA" w14:textId="77777777" w:rsidR="00175AAA" w:rsidRPr="009313A9" w:rsidRDefault="00175AAA" w:rsidP="009313A9">
      <w:pPr>
        <w:jc w:val="both"/>
        <w:rPr>
          <w:rFonts w:ascii="Montserrat" w:hAnsi="Montserrat" w:cs="Arial"/>
          <w:bCs/>
          <w:sz w:val="20"/>
          <w:szCs w:val="20"/>
        </w:rPr>
      </w:pPr>
      <w:r w:rsidRPr="009313A9">
        <w:rPr>
          <w:rFonts w:ascii="Montserrat" w:hAnsi="Montserrat" w:cs="Arial"/>
          <w:sz w:val="20"/>
          <w:szCs w:val="20"/>
        </w:rPr>
        <w:t xml:space="preserve">Conforme a lo previsto en el penúltimo párrafo del </w:t>
      </w:r>
      <w:r w:rsidRPr="009313A9">
        <w:rPr>
          <w:rFonts w:ascii="Montserrat" w:hAnsi="Montserrat" w:cs="Arial"/>
          <w:b/>
          <w:sz w:val="20"/>
          <w:szCs w:val="20"/>
        </w:rPr>
        <w:t>penúltimo párrafo del</w:t>
      </w:r>
      <w:r w:rsidRPr="009313A9">
        <w:rPr>
          <w:rFonts w:ascii="Montserrat" w:hAnsi="Montserrat" w:cs="Arial"/>
          <w:sz w:val="20"/>
          <w:szCs w:val="20"/>
        </w:rPr>
        <w:t xml:space="preserve"> </w:t>
      </w:r>
      <w:r w:rsidRPr="009313A9">
        <w:rPr>
          <w:rFonts w:ascii="Montserrat" w:hAnsi="Montserrat" w:cs="Arial"/>
          <w:b/>
          <w:sz w:val="20"/>
          <w:szCs w:val="20"/>
        </w:rPr>
        <w:t xml:space="preserve">artículo 96, del Reglamento de la </w:t>
      </w:r>
      <w:r w:rsidRPr="009313A9">
        <w:rPr>
          <w:rFonts w:ascii="Montserrat" w:eastAsia="Montserrat" w:hAnsi="Montserrat" w:cs="Montserrat"/>
          <w:b/>
          <w:sz w:val="20"/>
          <w:szCs w:val="20"/>
        </w:rPr>
        <w:t>Ley de Adquisiciones, Arrendamientos y Servicios del Sector Público</w:t>
      </w:r>
      <w:r w:rsidRPr="009313A9">
        <w:rPr>
          <w:rFonts w:ascii="Montserrat" w:hAnsi="Montserrat" w:cs="Arial"/>
          <w:b/>
          <w:sz w:val="20"/>
          <w:szCs w:val="20"/>
        </w:rPr>
        <w:t xml:space="preserve">, </w:t>
      </w:r>
      <w:r w:rsidRPr="009313A9">
        <w:rPr>
          <w:rFonts w:ascii="Montserrat" w:hAnsi="Montserrat" w:cs="Arial"/>
          <w:sz w:val="20"/>
          <w:szCs w:val="20"/>
        </w:rPr>
        <w:t xml:space="preserve">no se aceptará la estipulación de penas convencionales, ni intereses moratorios a cargo de los </w:t>
      </w:r>
      <w:r w:rsidRPr="009313A9">
        <w:rPr>
          <w:rFonts w:ascii="Montserrat" w:hAnsi="Montserrat" w:cs="Arial"/>
          <w:sz w:val="20"/>
          <w:szCs w:val="20"/>
          <w:lang w:val="es-MX"/>
        </w:rPr>
        <w:t>Servicios de Salud del Estado de Tabasco</w:t>
      </w:r>
      <w:r w:rsidRPr="009313A9">
        <w:rPr>
          <w:rFonts w:ascii="Montserrat" w:hAnsi="Montserrat" w:cs="Arial"/>
          <w:b/>
          <w:sz w:val="20"/>
          <w:szCs w:val="20"/>
          <w:lang w:val="es-MX"/>
        </w:rPr>
        <w:t xml:space="preserve"> y/o artículo 48 </w:t>
      </w:r>
      <w:r w:rsidRPr="009313A9">
        <w:rPr>
          <w:rFonts w:ascii="Montserrat" w:eastAsia="Montserrat" w:hAnsi="Montserrat" w:cs="Montserrat"/>
          <w:b/>
          <w:sz w:val="20"/>
          <w:szCs w:val="20"/>
          <w:lang w:val="es-MX"/>
        </w:rPr>
        <w:t xml:space="preserve">de la Ley de Adquisiciones, Arrendamientos y Prestación de Servicios del Estado de Tabasco, </w:t>
      </w:r>
      <w:r w:rsidRPr="009313A9">
        <w:rPr>
          <w:rFonts w:ascii="Montserrat" w:eastAsia="Montserrat" w:hAnsi="Montserrat" w:cs="Montserrat"/>
          <w:bCs/>
          <w:sz w:val="20"/>
          <w:szCs w:val="20"/>
          <w:lang w:val="es-MX"/>
        </w:rPr>
        <w:t>según corresponda.</w:t>
      </w:r>
    </w:p>
    <w:p w14:paraId="5B812530" w14:textId="77777777" w:rsidR="00147238" w:rsidRPr="009313A9" w:rsidRDefault="00147238" w:rsidP="009313A9">
      <w:pPr>
        <w:jc w:val="both"/>
        <w:rPr>
          <w:rFonts w:ascii="Montserrat" w:hAnsi="Montserrat" w:cs="Arial"/>
          <w:sz w:val="20"/>
          <w:szCs w:val="20"/>
        </w:rPr>
      </w:pPr>
    </w:p>
    <w:p w14:paraId="1134E6E3" w14:textId="268FA720" w:rsidR="006D7B25" w:rsidRPr="009313A9" w:rsidRDefault="006D7B25" w:rsidP="009313A9">
      <w:pPr>
        <w:jc w:val="both"/>
        <w:rPr>
          <w:rFonts w:ascii="Montserrat" w:hAnsi="Montserrat" w:cs="Arial"/>
          <w:sz w:val="20"/>
          <w:szCs w:val="20"/>
        </w:rPr>
      </w:pPr>
      <w:r w:rsidRPr="009313A9">
        <w:rPr>
          <w:rFonts w:ascii="Montserrat" w:hAnsi="Montserrat" w:cs="Arial"/>
          <w:sz w:val="20"/>
          <w:szCs w:val="20"/>
        </w:rPr>
        <w:t xml:space="preserve">El </w:t>
      </w:r>
      <w:r w:rsidR="00147238" w:rsidRPr="009313A9">
        <w:rPr>
          <w:rFonts w:ascii="Montserrat" w:hAnsi="Montserrat" w:cs="Arial"/>
          <w:sz w:val="20"/>
          <w:szCs w:val="20"/>
        </w:rPr>
        <w:t>A</w:t>
      </w:r>
      <w:r w:rsidRPr="009313A9">
        <w:rPr>
          <w:rFonts w:ascii="Montserrat" w:hAnsi="Montserrat" w:cs="Arial"/>
          <w:sz w:val="20"/>
          <w:szCs w:val="20"/>
        </w:rPr>
        <w:t xml:space="preserve">dministrador del contrato será el encargado de realizar el trámite de la aplicación de las penas convencionales y de notificarle al </w:t>
      </w:r>
      <w:r w:rsidR="00F05AB7" w:rsidRPr="009313A9">
        <w:rPr>
          <w:rFonts w:ascii="Montserrat" w:hAnsi="Montserrat" w:cs="Arial"/>
          <w:sz w:val="20"/>
          <w:szCs w:val="20"/>
        </w:rPr>
        <w:t>POSIBLE PROVEEDOR</w:t>
      </w:r>
      <w:r w:rsidRPr="009313A9">
        <w:rPr>
          <w:rFonts w:ascii="Montserrat" w:hAnsi="Montserrat" w:cs="Arial"/>
          <w:sz w:val="20"/>
          <w:szCs w:val="20"/>
        </w:rPr>
        <w:t>.</w:t>
      </w:r>
    </w:p>
    <w:p w14:paraId="7D784230" w14:textId="77777777" w:rsidR="00A47FDB" w:rsidRPr="009313A9" w:rsidRDefault="00A47FDB" w:rsidP="009313A9">
      <w:pPr>
        <w:jc w:val="both"/>
        <w:rPr>
          <w:rFonts w:ascii="Montserrat" w:hAnsi="Montserrat" w:cs="Arial"/>
          <w:b/>
          <w:bCs/>
          <w:sz w:val="20"/>
          <w:szCs w:val="20"/>
        </w:rPr>
      </w:pPr>
      <w:bookmarkStart w:id="4" w:name="_Hlk165468135"/>
    </w:p>
    <w:bookmarkEnd w:id="4"/>
    <w:p w14:paraId="13A18C20" w14:textId="77777777" w:rsidR="006D7B25" w:rsidRPr="009313A9" w:rsidRDefault="006D7B25" w:rsidP="009313A9">
      <w:pPr>
        <w:numPr>
          <w:ilvl w:val="0"/>
          <w:numId w:val="10"/>
        </w:numPr>
        <w:ind w:left="0" w:firstLine="0"/>
        <w:jc w:val="both"/>
        <w:rPr>
          <w:rFonts w:ascii="Montserrat" w:eastAsia="Montserrat" w:hAnsi="Montserrat" w:cs="Montserrat"/>
          <w:sz w:val="20"/>
          <w:szCs w:val="20"/>
        </w:rPr>
      </w:pPr>
      <w:r w:rsidRPr="009313A9">
        <w:rPr>
          <w:rFonts w:ascii="Montserrat" w:eastAsia="Montserrat" w:hAnsi="Montserrat" w:cs="Montserrat"/>
          <w:b/>
          <w:sz w:val="20"/>
          <w:szCs w:val="20"/>
        </w:rPr>
        <w:t>DEVOLUCIÓN POR DEFECTOS, VICIOS OCULTOS DE LOS BIENES O DE LA CALIDAD DE LOS SERVICIOS.</w:t>
      </w:r>
    </w:p>
    <w:p w14:paraId="37895628" w14:textId="77777777" w:rsidR="006D7B25" w:rsidRPr="009313A9" w:rsidRDefault="006D7B25" w:rsidP="009313A9">
      <w:pPr>
        <w:jc w:val="both"/>
        <w:rPr>
          <w:rFonts w:ascii="Montserrat" w:eastAsia="Montserrat" w:hAnsi="Montserrat" w:cs="Montserrat"/>
          <w:b/>
          <w:sz w:val="20"/>
          <w:szCs w:val="20"/>
        </w:rPr>
      </w:pPr>
    </w:p>
    <w:p w14:paraId="2ABB0EA7" w14:textId="2E73C220" w:rsidR="006D7B25" w:rsidRPr="009313A9" w:rsidRDefault="006D7B25"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 xml:space="preserve">La devolución y reposición de </w:t>
      </w:r>
      <w:r w:rsidR="00C76013" w:rsidRPr="009313A9">
        <w:rPr>
          <w:rFonts w:ascii="Montserrat" w:eastAsia="Montserrat" w:hAnsi="Montserrat" w:cs="Montserrat"/>
          <w:sz w:val="20"/>
          <w:szCs w:val="20"/>
        </w:rPr>
        <w:t>b</w:t>
      </w:r>
      <w:r w:rsidRPr="009313A9">
        <w:rPr>
          <w:rFonts w:ascii="Montserrat" w:eastAsia="Montserrat" w:hAnsi="Montserrat" w:cs="Montserrat"/>
          <w:sz w:val="20"/>
          <w:szCs w:val="20"/>
        </w:rPr>
        <w:t xml:space="preserve">ienes </w:t>
      </w:r>
      <w:r w:rsidR="00C76013" w:rsidRPr="009313A9">
        <w:rPr>
          <w:rFonts w:ascii="Montserrat" w:eastAsia="Montserrat" w:hAnsi="Montserrat" w:cs="Montserrat"/>
          <w:sz w:val="20"/>
          <w:szCs w:val="20"/>
        </w:rPr>
        <w:t>y/o servicios</w:t>
      </w:r>
      <w:r w:rsidRPr="009313A9">
        <w:rPr>
          <w:rFonts w:ascii="Montserrat" w:eastAsia="Montserrat" w:hAnsi="Montserrat" w:cs="Montserrat"/>
          <w:sz w:val="20"/>
          <w:szCs w:val="20"/>
        </w:rPr>
        <w:t xml:space="preserve">, será por cuenta y a cargo del </w:t>
      </w:r>
      <w:r w:rsidR="00DE3E1A" w:rsidRPr="009313A9">
        <w:rPr>
          <w:rFonts w:ascii="Montserrat" w:eastAsia="Montserrat" w:hAnsi="Montserrat" w:cs="Montserrat"/>
          <w:sz w:val="20"/>
          <w:szCs w:val="20"/>
        </w:rPr>
        <w:t>participante</w:t>
      </w:r>
      <w:r w:rsidRPr="009313A9">
        <w:rPr>
          <w:rFonts w:ascii="Montserrat" w:eastAsia="Montserrat" w:hAnsi="Montserrat" w:cs="Montserrat"/>
          <w:sz w:val="20"/>
          <w:szCs w:val="20"/>
        </w:rPr>
        <w:t xml:space="preserve"> adjudicado, de acuerdo con lo establecido en el Anexo Técnico.</w:t>
      </w:r>
    </w:p>
    <w:p w14:paraId="652DF981" w14:textId="77777777" w:rsidR="006D7B25" w:rsidRPr="009313A9" w:rsidRDefault="006D7B25" w:rsidP="009313A9">
      <w:pPr>
        <w:jc w:val="both"/>
        <w:rPr>
          <w:rFonts w:ascii="Montserrat" w:eastAsia="Montserrat" w:hAnsi="Montserrat" w:cs="Montserrat"/>
          <w:sz w:val="20"/>
          <w:szCs w:val="20"/>
        </w:rPr>
      </w:pPr>
    </w:p>
    <w:p w14:paraId="65E79E92" w14:textId="5547F2DD" w:rsidR="006D7B25" w:rsidRPr="009313A9" w:rsidRDefault="00025B12"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Los montos por deducir</w:t>
      </w:r>
      <w:r w:rsidR="006D7B25" w:rsidRPr="009313A9">
        <w:rPr>
          <w:rFonts w:ascii="Montserrat" w:eastAsia="Montserrat" w:hAnsi="Montserrat" w:cs="Montserrat"/>
          <w:sz w:val="20"/>
          <w:szCs w:val="20"/>
        </w:rPr>
        <w:t xml:space="preserve"> se aplicarán en la factura que el </w:t>
      </w:r>
      <w:r w:rsidR="00F05AB7" w:rsidRPr="009313A9">
        <w:rPr>
          <w:rFonts w:ascii="Montserrat" w:eastAsia="Calibri" w:hAnsi="Montserrat" w:cs="Arial"/>
          <w:sz w:val="20"/>
          <w:szCs w:val="20"/>
          <w:lang w:eastAsia="es-MX"/>
        </w:rPr>
        <w:t>POSIBLE PROVEEDOR</w:t>
      </w:r>
      <w:r w:rsidR="006D7B25" w:rsidRPr="009313A9">
        <w:rPr>
          <w:rFonts w:ascii="Montserrat" w:eastAsia="Montserrat" w:hAnsi="Montserrat" w:cs="Montserrat"/>
          <w:sz w:val="20"/>
          <w:szCs w:val="20"/>
        </w:rPr>
        <w:t xml:space="preserve"> presente para su cobro.</w:t>
      </w:r>
      <w:r w:rsidRPr="009313A9">
        <w:rPr>
          <w:rFonts w:ascii="Montserrat" w:eastAsia="Montserrat" w:hAnsi="Montserrat" w:cs="Montserrat"/>
          <w:sz w:val="20"/>
          <w:szCs w:val="20"/>
        </w:rPr>
        <w:t xml:space="preserve"> </w:t>
      </w:r>
      <w:r w:rsidR="006D7B25" w:rsidRPr="009313A9">
        <w:rPr>
          <w:rFonts w:ascii="Montserrat" w:eastAsia="Montserrat" w:hAnsi="Montserrat" w:cs="Montserrat"/>
          <w:sz w:val="20"/>
          <w:szCs w:val="20"/>
        </w:rPr>
        <w:t>Las deducciones no podrán exceder del 10% del monto máximo total del contrato.</w:t>
      </w:r>
    </w:p>
    <w:p w14:paraId="71033D0B" w14:textId="77777777" w:rsidR="00025B12" w:rsidRPr="009313A9" w:rsidRDefault="00025B12" w:rsidP="009313A9">
      <w:pPr>
        <w:jc w:val="both"/>
        <w:rPr>
          <w:rFonts w:ascii="Montserrat" w:eastAsia="Montserrat" w:hAnsi="Montserrat" w:cs="Montserrat"/>
          <w:sz w:val="20"/>
          <w:szCs w:val="20"/>
        </w:rPr>
      </w:pPr>
    </w:p>
    <w:p w14:paraId="01BB2441" w14:textId="5C013F24" w:rsidR="006D7B25" w:rsidRPr="009313A9" w:rsidRDefault="0001469F"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Los Servicios de Salud del Estado de Tabasco</w:t>
      </w:r>
      <w:r w:rsidR="006D7B25" w:rsidRPr="009313A9">
        <w:rPr>
          <w:rFonts w:ascii="Montserrat" w:eastAsia="Montserrat" w:hAnsi="Montserrat" w:cs="Montserrat"/>
          <w:sz w:val="20"/>
          <w:szCs w:val="20"/>
        </w:rPr>
        <w:t xml:space="preserve"> descontará las cantidades por concepto de deductivas de la factura que el </w:t>
      </w:r>
      <w:r w:rsidR="00F05AB7" w:rsidRPr="009313A9">
        <w:rPr>
          <w:rFonts w:ascii="Montserrat" w:eastAsia="Calibri" w:hAnsi="Montserrat" w:cs="Arial"/>
          <w:sz w:val="20"/>
          <w:szCs w:val="20"/>
          <w:lang w:eastAsia="es-MX"/>
        </w:rPr>
        <w:t>POSIBLE PROVEEDOR</w:t>
      </w:r>
      <w:r w:rsidR="007C2D64" w:rsidRPr="009313A9">
        <w:rPr>
          <w:rFonts w:ascii="Montserrat" w:eastAsia="Montserrat" w:hAnsi="Montserrat" w:cs="Montserrat"/>
          <w:sz w:val="20"/>
          <w:szCs w:val="20"/>
        </w:rPr>
        <w:t xml:space="preserve"> </w:t>
      </w:r>
      <w:r w:rsidR="006D7B25" w:rsidRPr="009313A9">
        <w:rPr>
          <w:rFonts w:ascii="Montserrat" w:eastAsia="Montserrat" w:hAnsi="Montserrat" w:cs="Montserrat"/>
          <w:sz w:val="20"/>
          <w:szCs w:val="20"/>
        </w:rPr>
        <w:t>presente para su cobro.</w:t>
      </w:r>
    </w:p>
    <w:p w14:paraId="036A8398" w14:textId="77777777" w:rsidR="006D7B25" w:rsidRPr="009313A9" w:rsidRDefault="006D7B25" w:rsidP="009313A9">
      <w:pPr>
        <w:jc w:val="both"/>
        <w:rPr>
          <w:rFonts w:ascii="Montserrat" w:eastAsia="Montserrat" w:hAnsi="Montserrat" w:cs="Montserrat"/>
          <w:sz w:val="20"/>
          <w:szCs w:val="20"/>
        </w:rPr>
      </w:pPr>
    </w:p>
    <w:p w14:paraId="02E8FAAF" w14:textId="2889FF5D" w:rsidR="008B2E28" w:rsidRPr="009313A9" w:rsidRDefault="008B2E28" w:rsidP="009313A9">
      <w:pPr>
        <w:jc w:val="both"/>
        <w:rPr>
          <w:rFonts w:ascii="Montserrat" w:eastAsia="Montserrat" w:hAnsi="Montserrat" w:cs="Montserrat"/>
          <w:bCs/>
          <w:sz w:val="20"/>
          <w:szCs w:val="20"/>
        </w:rPr>
      </w:pPr>
      <w:r w:rsidRPr="009313A9">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9313A9">
        <w:rPr>
          <w:rFonts w:ascii="Montserrat" w:eastAsia="Montserrat" w:hAnsi="Montserrat" w:cs="Montserrat"/>
          <w:sz w:val="20"/>
          <w:szCs w:val="20"/>
          <w:lang w:val="es-MX"/>
        </w:rPr>
        <w:t>Servicios</w:t>
      </w:r>
      <w:r w:rsidRPr="009313A9">
        <w:rPr>
          <w:rFonts w:ascii="Montserrat" w:eastAsia="Montserrat" w:hAnsi="Montserrat" w:cs="Montserrat"/>
          <w:sz w:val="20"/>
          <w:szCs w:val="20"/>
        </w:rPr>
        <w:t xml:space="preserve"> entregados, de conformidad con lo establecido en el </w:t>
      </w:r>
      <w:r w:rsidRPr="009313A9">
        <w:rPr>
          <w:rFonts w:ascii="Montserrat" w:eastAsia="Montserrat" w:hAnsi="Montserrat" w:cs="Montserrat"/>
          <w:b/>
          <w:sz w:val="20"/>
          <w:szCs w:val="20"/>
          <w:lang w:val="es-MX"/>
        </w:rPr>
        <w:t>párrafo segundo del</w:t>
      </w:r>
      <w:r w:rsidRPr="009313A9">
        <w:rPr>
          <w:rFonts w:ascii="Montserrat" w:eastAsia="Montserrat" w:hAnsi="Montserrat" w:cs="Montserrat"/>
          <w:sz w:val="20"/>
          <w:szCs w:val="20"/>
          <w:lang w:val="es-MX"/>
        </w:rPr>
        <w:t xml:space="preserve"> </w:t>
      </w:r>
      <w:r w:rsidRPr="009313A9">
        <w:rPr>
          <w:rFonts w:ascii="Montserrat" w:eastAsia="Montserrat" w:hAnsi="Montserrat" w:cs="Montserrat"/>
          <w:b/>
          <w:sz w:val="20"/>
          <w:szCs w:val="20"/>
        </w:rPr>
        <w:t xml:space="preserve">artículo </w:t>
      </w:r>
      <w:r w:rsidRPr="009313A9">
        <w:rPr>
          <w:rFonts w:ascii="Montserrat" w:eastAsia="Montserrat" w:hAnsi="Montserrat" w:cs="Montserrat"/>
          <w:b/>
          <w:sz w:val="20"/>
          <w:szCs w:val="20"/>
          <w:lang w:val="es-MX"/>
        </w:rPr>
        <w:t>75</w:t>
      </w:r>
      <w:r w:rsidRPr="009313A9">
        <w:rPr>
          <w:rFonts w:ascii="Montserrat" w:eastAsia="Montserrat" w:hAnsi="Montserrat" w:cs="Montserrat"/>
          <w:b/>
          <w:sz w:val="20"/>
          <w:szCs w:val="20"/>
        </w:rPr>
        <w:t xml:space="preserve"> de la Ley de </w:t>
      </w:r>
      <w:r w:rsidRPr="009313A9">
        <w:rPr>
          <w:rFonts w:ascii="Montserrat" w:eastAsia="Montserrat" w:hAnsi="Montserrat" w:cs="Montserrat"/>
          <w:b/>
          <w:sz w:val="20"/>
          <w:szCs w:val="20"/>
        </w:rPr>
        <w:lastRenderedPageBreak/>
        <w:t>Adquisiciones, Arrendamientos y Servicios del Sector Público</w:t>
      </w:r>
      <w:r w:rsidRPr="009313A9">
        <w:rPr>
          <w:rFonts w:ascii="Montserrat" w:eastAsia="Montserrat" w:hAnsi="Montserrat" w:cs="Montserrat"/>
          <w:b/>
          <w:sz w:val="20"/>
          <w:szCs w:val="20"/>
          <w:lang w:val="es-MX"/>
        </w:rPr>
        <w:t xml:space="preserve"> y/o artículo 53 de la Ley de Adquisiciones, Arrendamientos y Prestación de Servicios del Estado de Tabasco, </w:t>
      </w:r>
      <w:r w:rsidRPr="009313A9">
        <w:rPr>
          <w:rFonts w:ascii="Montserrat" w:eastAsia="Montserrat" w:hAnsi="Montserrat" w:cs="Montserrat"/>
          <w:bCs/>
          <w:sz w:val="20"/>
          <w:szCs w:val="20"/>
          <w:lang w:val="es-MX"/>
        </w:rPr>
        <w:t>según corresponda</w:t>
      </w:r>
      <w:r w:rsidRPr="009313A9">
        <w:rPr>
          <w:rFonts w:ascii="Montserrat" w:eastAsia="Montserrat" w:hAnsi="Montserrat" w:cs="Montserrat"/>
          <w:bCs/>
          <w:sz w:val="20"/>
          <w:szCs w:val="20"/>
        </w:rPr>
        <w:t>.</w:t>
      </w:r>
    </w:p>
    <w:p w14:paraId="4A61D81D" w14:textId="77777777" w:rsidR="006D7B25" w:rsidRPr="009313A9" w:rsidRDefault="006D7B25" w:rsidP="009313A9">
      <w:pPr>
        <w:jc w:val="both"/>
        <w:rPr>
          <w:rFonts w:ascii="Montserrat" w:eastAsia="Montserrat" w:hAnsi="Montserrat" w:cs="Montserrat"/>
          <w:sz w:val="20"/>
          <w:szCs w:val="20"/>
        </w:rPr>
      </w:pPr>
    </w:p>
    <w:p w14:paraId="26ACA552" w14:textId="3AEE2B74" w:rsidR="006D7B25" w:rsidRPr="009313A9" w:rsidRDefault="00D7002E" w:rsidP="009313A9">
      <w:pPr>
        <w:jc w:val="both"/>
        <w:rPr>
          <w:rFonts w:ascii="Montserrat" w:eastAsia="Montserrat" w:hAnsi="Montserrat" w:cs="Montserrat"/>
          <w:sz w:val="20"/>
          <w:szCs w:val="20"/>
        </w:rPr>
      </w:pPr>
      <w:r w:rsidRPr="009313A9">
        <w:rPr>
          <w:rFonts w:ascii="Montserrat" w:hAnsi="Montserrat" w:cs="Montserrat"/>
          <w:sz w:val="20"/>
          <w:szCs w:val="20"/>
        </w:rPr>
        <w:t>Los Servicios de Salud del Estado de Tabasco</w:t>
      </w:r>
      <w:r w:rsidRPr="009313A9">
        <w:rPr>
          <w:rFonts w:ascii="Montserrat" w:eastAsia="Montserrat" w:hAnsi="Montserrat" w:cs="Montserrat"/>
          <w:sz w:val="20"/>
          <w:szCs w:val="20"/>
        </w:rPr>
        <w:t xml:space="preserve"> </w:t>
      </w:r>
      <w:r w:rsidR="006D7B25" w:rsidRPr="009313A9">
        <w:rPr>
          <w:rFonts w:ascii="Montserrat" w:eastAsia="Montserrat" w:hAnsi="Montserrat" w:cs="Montserrat"/>
          <w:sz w:val="20"/>
          <w:szCs w:val="20"/>
        </w:rPr>
        <w:t>podrá verificar el cumplimiento de los requisitos de calidad de los bienes</w:t>
      </w:r>
      <w:r w:rsidR="00F2248E" w:rsidRPr="009313A9">
        <w:rPr>
          <w:rFonts w:ascii="Montserrat" w:eastAsia="Montserrat" w:hAnsi="Montserrat" w:cs="Montserrat"/>
          <w:sz w:val="20"/>
          <w:szCs w:val="20"/>
        </w:rPr>
        <w:t xml:space="preserve"> y/o servicios</w:t>
      </w:r>
      <w:r w:rsidR="006D7B25" w:rsidRPr="009313A9">
        <w:rPr>
          <w:rFonts w:ascii="Montserrat" w:eastAsia="Montserrat" w:hAnsi="Montserrat" w:cs="Montserrat"/>
          <w:sz w:val="20"/>
          <w:szCs w:val="20"/>
        </w:rPr>
        <w:t>, a través de</w:t>
      </w:r>
      <w:r w:rsidR="00D73261" w:rsidRPr="009313A9">
        <w:rPr>
          <w:rFonts w:ascii="Montserrat" w:eastAsia="Montserrat" w:hAnsi="Montserrat" w:cs="Montserrat"/>
          <w:sz w:val="20"/>
          <w:szCs w:val="20"/>
        </w:rPr>
        <w:t xml:space="preserve"> </w:t>
      </w:r>
      <w:r w:rsidR="00E54E75" w:rsidRPr="009313A9">
        <w:rPr>
          <w:rFonts w:ascii="Montserrat" w:eastAsia="Montserrat" w:hAnsi="Montserrat" w:cs="Montserrat"/>
          <w:sz w:val="20"/>
          <w:szCs w:val="20"/>
        </w:rPr>
        <w:t>l</w:t>
      </w:r>
      <w:r w:rsidR="00D73261" w:rsidRPr="009313A9">
        <w:rPr>
          <w:rFonts w:ascii="Montserrat" w:eastAsia="Montserrat" w:hAnsi="Montserrat" w:cs="Montserrat"/>
          <w:sz w:val="20"/>
          <w:szCs w:val="20"/>
        </w:rPr>
        <w:t>os Dirección de Programas Preventivos</w:t>
      </w:r>
      <w:r w:rsidR="006D7B25" w:rsidRPr="009313A9">
        <w:rPr>
          <w:rFonts w:ascii="Montserrat" w:eastAsia="Montserrat" w:hAnsi="Montserrat" w:cs="Montserrat"/>
          <w:sz w:val="20"/>
          <w:szCs w:val="20"/>
        </w:rPr>
        <w:t xml:space="preserve">, cuyas muestras utilizadas para este efecto deberán ser repuestas por el </w:t>
      </w:r>
      <w:r w:rsidR="00F05AB7" w:rsidRPr="009313A9">
        <w:rPr>
          <w:rFonts w:ascii="Montserrat" w:eastAsia="Calibri" w:hAnsi="Montserrat" w:cs="Arial"/>
          <w:sz w:val="20"/>
          <w:szCs w:val="20"/>
          <w:lang w:eastAsia="es-MX"/>
        </w:rPr>
        <w:t>POSIBLE PROVEEDOR</w:t>
      </w:r>
      <w:r w:rsidR="007C2D64" w:rsidRPr="009313A9">
        <w:rPr>
          <w:rFonts w:ascii="Montserrat" w:eastAsia="Calibri" w:hAnsi="Montserrat" w:cs="Arial"/>
          <w:sz w:val="20"/>
          <w:szCs w:val="20"/>
          <w:lang w:eastAsia="es-MX"/>
        </w:rPr>
        <w:t>,</w:t>
      </w:r>
      <w:r w:rsidR="006D7B25" w:rsidRPr="009313A9">
        <w:rPr>
          <w:rFonts w:ascii="Montserrat" w:eastAsia="Montserrat" w:hAnsi="Montserrat" w:cs="Montserrat"/>
          <w:sz w:val="20"/>
          <w:szCs w:val="20"/>
        </w:rPr>
        <w:t xml:space="preserve"> sin costo para </w:t>
      </w:r>
      <w:r w:rsidRPr="009313A9">
        <w:rPr>
          <w:rFonts w:ascii="Montserrat" w:hAnsi="Montserrat" w:cs="Montserrat"/>
          <w:sz w:val="20"/>
          <w:szCs w:val="20"/>
        </w:rPr>
        <w:t>los Servicios de Salud del Estado de Tabasco</w:t>
      </w:r>
      <w:r w:rsidR="006D7B25" w:rsidRPr="009313A9">
        <w:rPr>
          <w:rFonts w:ascii="Montserrat" w:eastAsia="Montserrat" w:hAnsi="Montserrat" w:cs="Montserrat"/>
          <w:sz w:val="20"/>
          <w:szCs w:val="20"/>
        </w:rPr>
        <w:t xml:space="preserve"> que así lo solicite.</w:t>
      </w:r>
    </w:p>
    <w:p w14:paraId="39595018" w14:textId="77777777" w:rsidR="0043152D" w:rsidRPr="009313A9" w:rsidRDefault="0043152D" w:rsidP="009313A9">
      <w:pPr>
        <w:jc w:val="both"/>
        <w:rPr>
          <w:rFonts w:ascii="Montserrat" w:eastAsia="Montserrat" w:hAnsi="Montserrat" w:cs="Montserrat"/>
          <w:sz w:val="20"/>
          <w:szCs w:val="20"/>
        </w:rPr>
      </w:pPr>
    </w:p>
    <w:p w14:paraId="09488D57" w14:textId="791BEABA" w:rsidR="0043152D" w:rsidRPr="009313A9" w:rsidRDefault="0043152D" w:rsidP="009313A9">
      <w:pPr>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CADUCIDAD DEL BIEN</w:t>
      </w:r>
    </w:p>
    <w:p w14:paraId="09B688B2" w14:textId="77777777" w:rsidR="0043152D" w:rsidRPr="009313A9" w:rsidRDefault="0043152D" w:rsidP="009313A9">
      <w:pPr>
        <w:jc w:val="both"/>
        <w:rPr>
          <w:rFonts w:ascii="Montserrat" w:eastAsia="Montserrat" w:hAnsi="Montserrat" w:cs="Montserrat"/>
          <w:sz w:val="20"/>
          <w:szCs w:val="20"/>
        </w:rPr>
      </w:pPr>
    </w:p>
    <w:p w14:paraId="69920B2A" w14:textId="2A830C58" w:rsidR="0043152D" w:rsidRPr="009313A9" w:rsidRDefault="0043152D" w:rsidP="009313A9">
      <w:pPr>
        <w:pStyle w:val="Textoindependiente"/>
        <w:spacing w:after="0"/>
        <w:jc w:val="both"/>
        <w:rPr>
          <w:rFonts w:ascii="Montserrat" w:hAnsi="Montserrat"/>
          <w:sz w:val="20"/>
          <w:szCs w:val="20"/>
        </w:rPr>
      </w:pPr>
      <w:r w:rsidRPr="009313A9">
        <w:rPr>
          <w:rFonts w:ascii="Montserrat" w:hAnsi="Montserrat"/>
          <w:b/>
          <w:sz w:val="20"/>
          <w:szCs w:val="20"/>
        </w:rPr>
        <w:t xml:space="preserve">EL PROVEEDOR </w:t>
      </w:r>
      <w:r w:rsidRPr="009313A9">
        <w:rPr>
          <w:rFonts w:ascii="Montserrat" w:hAnsi="Montserrat"/>
          <w:sz w:val="20"/>
          <w:szCs w:val="20"/>
        </w:rPr>
        <w:t>deberá presentar al momento de la entrega de los bienes un escrito en</w:t>
      </w:r>
      <w:r w:rsidRPr="009313A9">
        <w:rPr>
          <w:rFonts w:ascii="Montserrat" w:hAnsi="Montserrat"/>
          <w:spacing w:val="1"/>
          <w:sz w:val="20"/>
          <w:szCs w:val="20"/>
        </w:rPr>
        <w:t xml:space="preserve"> </w:t>
      </w:r>
      <w:r w:rsidRPr="009313A9">
        <w:rPr>
          <w:rFonts w:ascii="Montserrat" w:hAnsi="Montserrat"/>
          <w:sz w:val="20"/>
          <w:szCs w:val="20"/>
        </w:rPr>
        <w:t>papel</w:t>
      </w:r>
      <w:r w:rsidRPr="009313A9">
        <w:rPr>
          <w:rFonts w:ascii="Montserrat" w:hAnsi="Montserrat"/>
          <w:spacing w:val="-4"/>
          <w:sz w:val="20"/>
          <w:szCs w:val="20"/>
        </w:rPr>
        <w:t xml:space="preserve"> </w:t>
      </w:r>
      <w:r w:rsidRPr="009313A9">
        <w:rPr>
          <w:rFonts w:ascii="Montserrat" w:hAnsi="Montserrat"/>
          <w:sz w:val="20"/>
          <w:szCs w:val="20"/>
        </w:rPr>
        <w:t>membretado,</w:t>
      </w:r>
      <w:r w:rsidRPr="009313A9">
        <w:rPr>
          <w:rFonts w:ascii="Montserrat" w:hAnsi="Montserrat"/>
          <w:spacing w:val="-17"/>
          <w:sz w:val="20"/>
          <w:szCs w:val="20"/>
        </w:rPr>
        <w:t xml:space="preserve"> </w:t>
      </w:r>
      <w:r w:rsidRPr="009313A9">
        <w:rPr>
          <w:rFonts w:ascii="Montserrat" w:hAnsi="Montserrat"/>
          <w:sz w:val="20"/>
          <w:szCs w:val="20"/>
        </w:rPr>
        <w:t>firmado</w:t>
      </w:r>
      <w:r w:rsidRPr="009313A9">
        <w:rPr>
          <w:rFonts w:ascii="Montserrat" w:hAnsi="Montserrat"/>
          <w:spacing w:val="-13"/>
          <w:sz w:val="20"/>
          <w:szCs w:val="20"/>
        </w:rPr>
        <w:t xml:space="preserve"> </w:t>
      </w:r>
      <w:r w:rsidRPr="009313A9">
        <w:rPr>
          <w:rFonts w:ascii="Montserrat" w:hAnsi="Montserrat"/>
          <w:sz w:val="20"/>
          <w:szCs w:val="20"/>
        </w:rPr>
        <w:t>por</w:t>
      </w:r>
      <w:r w:rsidRPr="009313A9">
        <w:rPr>
          <w:rFonts w:ascii="Montserrat" w:hAnsi="Montserrat"/>
          <w:spacing w:val="-11"/>
          <w:sz w:val="20"/>
          <w:szCs w:val="20"/>
        </w:rPr>
        <w:t xml:space="preserve"> </w:t>
      </w:r>
      <w:r w:rsidRPr="009313A9">
        <w:rPr>
          <w:rFonts w:ascii="Montserrat" w:hAnsi="Montserrat"/>
          <w:sz w:val="20"/>
          <w:szCs w:val="20"/>
        </w:rPr>
        <w:t>su</w:t>
      </w:r>
      <w:r w:rsidRPr="009313A9">
        <w:rPr>
          <w:rFonts w:ascii="Montserrat" w:hAnsi="Montserrat"/>
          <w:spacing w:val="-4"/>
          <w:sz w:val="20"/>
          <w:szCs w:val="20"/>
        </w:rPr>
        <w:t xml:space="preserve"> </w:t>
      </w:r>
      <w:r w:rsidRPr="009313A9">
        <w:rPr>
          <w:rFonts w:ascii="Montserrat" w:hAnsi="Montserrat"/>
          <w:sz w:val="20"/>
          <w:szCs w:val="20"/>
        </w:rPr>
        <w:t>representante</w:t>
      </w:r>
      <w:r w:rsidRPr="009313A9">
        <w:rPr>
          <w:rFonts w:ascii="Montserrat" w:hAnsi="Montserrat"/>
          <w:spacing w:val="-22"/>
          <w:sz w:val="20"/>
          <w:szCs w:val="20"/>
        </w:rPr>
        <w:t xml:space="preserve"> </w:t>
      </w:r>
      <w:r w:rsidRPr="009313A9">
        <w:rPr>
          <w:rFonts w:ascii="Montserrat" w:hAnsi="Montserrat"/>
          <w:sz w:val="20"/>
          <w:szCs w:val="20"/>
        </w:rPr>
        <w:t>legal,</w:t>
      </w:r>
      <w:r w:rsidRPr="009313A9">
        <w:rPr>
          <w:rFonts w:ascii="Montserrat" w:hAnsi="Montserrat"/>
          <w:spacing w:val="-9"/>
          <w:sz w:val="20"/>
          <w:szCs w:val="20"/>
        </w:rPr>
        <w:t xml:space="preserve"> </w:t>
      </w:r>
      <w:r w:rsidRPr="009313A9">
        <w:rPr>
          <w:rFonts w:ascii="Montserrat" w:hAnsi="Montserrat"/>
          <w:sz w:val="20"/>
          <w:szCs w:val="20"/>
        </w:rPr>
        <w:t>el</w:t>
      </w:r>
      <w:r w:rsidRPr="009313A9">
        <w:rPr>
          <w:rFonts w:ascii="Montserrat" w:hAnsi="Montserrat"/>
          <w:spacing w:val="-9"/>
          <w:sz w:val="20"/>
          <w:szCs w:val="20"/>
        </w:rPr>
        <w:t xml:space="preserve"> </w:t>
      </w:r>
      <w:r w:rsidRPr="009313A9">
        <w:rPr>
          <w:rFonts w:ascii="Montserrat" w:hAnsi="Montserrat"/>
          <w:sz w:val="20"/>
          <w:szCs w:val="20"/>
        </w:rPr>
        <w:t>cual</w:t>
      </w:r>
      <w:r w:rsidRPr="009313A9">
        <w:rPr>
          <w:rFonts w:ascii="Montserrat" w:hAnsi="Montserrat"/>
          <w:spacing w:val="-5"/>
          <w:sz w:val="20"/>
          <w:szCs w:val="20"/>
        </w:rPr>
        <w:t xml:space="preserve"> </w:t>
      </w:r>
      <w:r w:rsidRPr="009313A9">
        <w:rPr>
          <w:rFonts w:ascii="Montserrat" w:hAnsi="Montserrat"/>
          <w:sz w:val="20"/>
          <w:szCs w:val="20"/>
        </w:rPr>
        <w:t>garantice</w:t>
      </w:r>
      <w:r w:rsidRPr="009313A9">
        <w:rPr>
          <w:rFonts w:ascii="Montserrat" w:hAnsi="Montserrat"/>
          <w:spacing w:val="-12"/>
          <w:sz w:val="20"/>
          <w:szCs w:val="20"/>
        </w:rPr>
        <w:t xml:space="preserve"> </w:t>
      </w:r>
      <w:r w:rsidRPr="009313A9">
        <w:rPr>
          <w:rFonts w:ascii="Montserrat" w:hAnsi="Montserrat"/>
          <w:sz w:val="20"/>
          <w:szCs w:val="20"/>
        </w:rPr>
        <w:t>que</w:t>
      </w:r>
      <w:r w:rsidRPr="009313A9">
        <w:rPr>
          <w:rFonts w:ascii="Montserrat" w:hAnsi="Montserrat"/>
          <w:spacing w:val="-9"/>
          <w:sz w:val="20"/>
          <w:szCs w:val="20"/>
        </w:rPr>
        <w:t xml:space="preserve"> </w:t>
      </w:r>
      <w:r w:rsidRPr="009313A9">
        <w:rPr>
          <w:rFonts w:ascii="Montserrat" w:hAnsi="Montserrat"/>
          <w:sz w:val="20"/>
          <w:szCs w:val="20"/>
        </w:rPr>
        <w:t>el</w:t>
      </w:r>
      <w:r w:rsidRPr="009313A9">
        <w:rPr>
          <w:rFonts w:ascii="Montserrat" w:hAnsi="Montserrat"/>
          <w:spacing w:val="-6"/>
          <w:sz w:val="20"/>
          <w:szCs w:val="20"/>
        </w:rPr>
        <w:t xml:space="preserve"> </w:t>
      </w:r>
      <w:r w:rsidRPr="009313A9">
        <w:rPr>
          <w:rFonts w:ascii="Montserrat" w:hAnsi="Montserrat"/>
          <w:sz w:val="20"/>
          <w:szCs w:val="20"/>
        </w:rPr>
        <w:t>periodo</w:t>
      </w:r>
      <w:r w:rsidRPr="009313A9">
        <w:rPr>
          <w:rFonts w:ascii="Montserrat" w:hAnsi="Montserrat"/>
          <w:spacing w:val="-9"/>
          <w:sz w:val="20"/>
          <w:szCs w:val="20"/>
        </w:rPr>
        <w:t xml:space="preserve"> </w:t>
      </w:r>
      <w:r w:rsidRPr="009313A9">
        <w:rPr>
          <w:rFonts w:ascii="Montserrat" w:hAnsi="Montserrat"/>
          <w:sz w:val="20"/>
          <w:szCs w:val="20"/>
        </w:rPr>
        <w:t>de</w:t>
      </w:r>
      <w:r w:rsidR="00731906">
        <w:rPr>
          <w:rFonts w:ascii="Montserrat" w:hAnsi="Montserrat"/>
          <w:sz w:val="20"/>
          <w:szCs w:val="20"/>
        </w:rPr>
        <w:t xml:space="preserve"> </w:t>
      </w:r>
      <w:r w:rsidRPr="009313A9">
        <w:rPr>
          <w:rFonts w:ascii="Montserrat" w:hAnsi="Montserrat"/>
          <w:spacing w:val="-75"/>
          <w:sz w:val="20"/>
          <w:szCs w:val="20"/>
        </w:rPr>
        <w:t xml:space="preserve"> </w:t>
      </w:r>
      <w:r w:rsidR="00D950EA" w:rsidRPr="009313A9">
        <w:rPr>
          <w:rFonts w:ascii="Montserrat" w:hAnsi="Montserrat"/>
          <w:spacing w:val="-75"/>
          <w:sz w:val="20"/>
          <w:szCs w:val="20"/>
        </w:rPr>
        <w:t xml:space="preserve"> </w:t>
      </w:r>
      <w:r w:rsidRPr="009313A9">
        <w:rPr>
          <w:rFonts w:ascii="Montserrat" w:hAnsi="Montserrat"/>
          <w:sz w:val="20"/>
          <w:szCs w:val="20"/>
        </w:rPr>
        <w:t>caducidad</w:t>
      </w:r>
      <w:r w:rsidRPr="009313A9">
        <w:rPr>
          <w:rFonts w:ascii="Montserrat" w:hAnsi="Montserrat"/>
          <w:spacing w:val="-19"/>
          <w:sz w:val="20"/>
          <w:szCs w:val="20"/>
        </w:rPr>
        <w:t xml:space="preserve"> </w:t>
      </w:r>
      <w:r w:rsidRPr="009313A9">
        <w:rPr>
          <w:rFonts w:ascii="Montserrat" w:hAnsi="Montserrat"/>
          <w:sz w:val="20"/>
          <w:szCs w:val="20"/>
        </w:rPr>
        <w:t>de</w:t>
      </w:r>
      <w:r w:rsidRPr="009313A9">
        <w:rPr>
          <w:rFonts w:ascii="Montserrat" w:hAnsi="Montserrat"/>
          <w:spacing w:val="-6"/>
          <w:sz w:val="20"/>
          <w:szCs w:val="20"/>
        </w:rPr>
        <w:t xml:space="preserve"> </w:t>
      </w:r>
      <w:r w:rsidRPr="009313A9">
        <w:rPr>
          <w:rFonts w:ascii="Montserrat" w:hAnsi="Montserrat"/>
          <w:sz w:val="20"/>
          <w:szCs w:val="20"/>
        </w:rPr>
        <w:t>los</w:t>
      </w:r>
      <w:r w:rsidRPr="009313A9">
        <w:rPr>
          <w:rFonts w:ascii="Montserrat" w:hAnsi="Montserrat"/>
          <w:spacing w:val="-5"/>
          <w:sz w:val="20"/>
          <w:szCs w:val="20"/>
        </w:rPr>
        <w:t xml:space="preserve"> </w:t>
      </w:r>
      <w:r w:rsidRPr="009313A9">
        <w:rPr>
          <w:rFonts w:ascii="Montserrat" w:hAnsi="Montserrat"/>
          <w:sz w:val="20"/>
          <w:szCs w:val="20"/>
        </w:rPr>
        <w:t>bienes</w:t>
      </w:r>
      <w:r w:rsidRPr="009313A9">
        <w:rPr>
          <w:rFonts w:ascii="Montserrat" w:hAnsi="Montserrat"/>
          <w:spacing w:val="-9"/>
          <w:sz w:val="20"/>
          <w:szCs w:val="20"/>
        </w:rPr>
        <w:t xml:space="preserve"> </w:t>
      </w:r>
      <w:r w:rsidRPr="009313A9">
        <w:rPr>
          <w:rFonts w:ascii="Montserrat" w:hAnsi="Montserrat"/>
          <w:sz w:val="20"/>
          <w:szCs w:val="20"/>
        </w:rPr>
        <w:t>que</w:t>
      </w:r>
      <w:r w:rsidRPr="009313A9">
        <w:rPr>
          <w:rFonts w:ascii="Montserrat" w:hAnsi="Montserrat"/>
          <w:spacing w:val="-5"/>
          <w:sz w:val="20"/>
          <w:szCs w:val="20"/>
        </w:rPr>
        <w:t xml:space="preserve"> </w:t>
      </w:r>
      <w:r w:rsidRPr="009313A9">
        <w:rPr>
          <w:rFonts w:ascii="Montserrat" w:hAnsi="Montserrat"/>
          <w:sz w:val="20"/>
          <w:szCs w:val="20"/>
        </w:rPr>
        <w:t>entregará</w:t>
      </w:r>
      <w:r w:rsidRPr="009313A9">
        <w:rPr>
          <w:rFonts w:ascii="Montserrat" w:hAnsi="Montserrat"/>
          <w:spacing w:val="-13"/>
          <w:sz w:val="20"/>
          <w:szCs w:val="20"/>
        </w:rPr>
        <w:t xml:space="preserve"> </w:t>
      </w:r>
      <w:r w:rsidRPr="009313A9">
        <w:rPr>
          <w:rFonts w:ascii="Montserrat" w:hAnsi="Montserrat"/>
          <w:sz w:val="20"/>
          <w:szCs w:val="20"/>
        </w:rPr>
        <w:t>no será</w:t>
      </w:r>
      <w:r w:rsidRPr="009313A9">
        <w:rPr>
          <w:rFonts w:ascii="Montserrat" w:hAnsi="Montserrat"/>
          <w:spacing w:val="-8"/>
          <w:sz w:val="20"/>
          <w:szCs w:val="20"/>
        </w:rPr>
        <w:t xml:space="preserve"> </w:t>
      </w:r>
      <w:r w:rsidRPr="009313A9">
        <w:rPr>
          <w:rFonts w:ascii="Montserrat" w:hAnsi="Montserrat"/>
          <w:sz w:val="20"/>
          <w:szCs w:val="20"/>
        </w:rPr>
        <w:t>menor</w:t>
      </w:r>
      <w:r w:rsidRPr="009313A9">
        <w:rPr>
          <w:rFonts w:ascii="Montserrat" w:hAnsi="Montserrat"/>
          <w:spacing w:val="-9"/>
          <w:sz w:val="20"/>
          <w:szCs w:val="20"/>
        </w:rPr>
        <w:t xml:space="preserve"> </w:t>
      </w:r>
      <w:r w:rsidRPr="009313A9">
        <w:rPr>
          <w:rFonts w:ascii="Montserrat" w:hAnsi="Montserrat"/>
          <w:sz w:val="20"/>
          <w:szCs w:val="20"/>
        </w:rPr>
        <w:t>a</w:t>
      </w:r>
      <w:r w:rsidRPr="009313A9">
        <w:rPr>
          <w:rFonts w:ascii="Montserrat" w:hAnsi="Montserrat"/>
          <w:spacing w:val="-2"/>
          <w:sz w:val="20"/>
          <w:szCs w:val="20"/>
        </w:rPr>
        <w:t xml:space="preserve"> </w:t>
      </w:r>
      <w:r w:rsidRPr="009313A9">
        <w:rPr>
          <w:rFonts w:ascii="Montserrat" w:hAnsi="Montserrat"/>
          <w:sz w:val="20"/>
          <w:szCs w:val="20"/>
        </w:rPr>
        <w:t>18</w:t>
      </w:r>
      <w:r w:rsidRPr="009313A9">
        <w:rPr>
          <w:rFonts w:ascii="Montserrat" w:hAnsi="Montserrat"/>
          <w:spacing w:val="-5"/>
          <w:sz w:val="20"/>
          <w:szCs w:val="20"/>
        </w:rPr>
        <w:t xml:space="preserve"> </w:t>
      </w:r>
      <w:r w:rsidRPr="009313A9">
        <w:rPr>
          <w:rFonts w:ascii="Montserrat" w:hAnsi="Montserrat"/>
          <w:sz w:val="20"/>
          <w:szCs w:val="20"/>
        </w:rPr>
        <w:t>(dieciocho)</w:t>
      </w:r>
      <w:r w:rsidRPr="009313A9">
        <w:rPr>
          <w:rFonts w:ascii="Montserrat" w:hAnsi="Montserrat"/>
          <w:spacing w:val="-12"/>
          <w:sz w:val="20"/>
          <w:szCs w:val="20"/>
        </w:rPr>
        <w:t xml:space="preserve"> </w:t>
      </w:r>
      <w:r w:rsidRPr="009313A9">
        <w:rPr>
          <w:rFonts w:ascii="Montserrat" w:hAnsi="Montserrat"/>
          <w:sz w:val="20"/>
          <w:szCs w:val="20"/>
        </w:rPr>
        <w:t>meses</w:t>
      </w:r>
      <w:r w:rsidRPr="009313A9">
        <w:rPr>
          <w:rFonts w:ascii="Montserrat" w:hAnsi="Montserrat"/>
          <w:spacing w:val="-10"/>
          <w:sz w:val="20"/>
          <w:szCs w:val="20"/>
        </w:rPr>
        <w:t xml:space="preserve"> </w:t>
      </w:r>
      <w:r w:rsidRPr="009313A9">
        <w:rPr>
          <w:rFonts w:ascii="Montserrat" w:hAnsi="Montserrat"/>
          <w:sz w:val="20"/>
          <w:szCs w:val="20"/>
        </w:rPr>
        <w:t>contados</w:t>
      </w:r>
      <w:r w:rsidRPr="009313A9">
        <w:rPr>
          <w:rFonts w:ascii="Montserrat" w:hAnsi="Montserrat"/>
          <w:spacing w:val="-9"/>
          <w:sz w:val="20"/>
          <w:szCs w:val="20"/>
        </w:rPr>
        <w:t xml:space="preserve"> </w:t>
      </w:r>
      <w:r w:rsidRPr="009313A9">
        <w:rPr>
          <w:rFonts w:ascii="Montserrat" w:hAnsi="Montserrat"/>
          <w:sz w:val="20"/>
          <w:szCs w:val="20"/>
        </w:rPr>
        <w:t>a</w:t>
      </w:r>
      <w:r w:rsidRPr="009313A9">
        <w:rPr>
          <w:rFonts w:ascii="Montserrat" w:hAnsi="Montserrat"/>
          <w:spacing w:val="-2"/>
          <w:sz w:val="20"/>
          <w:szCs w:val="20"/>
        </w:rPr>
        <w:t xml:space="preserve"> </w:t>
      </w:r>
      <w:r w:rsidRPr="009313A9">
        <w:rPr>
          <w:rFonts w:ascii="Montserrat" w:hAnsi="Montserrat"/>
          <w:sz w:val="20"/>
          <w:szCs w:val="20"/>
        </w:rPr>
        <w:t>partir de la fecha</w:t>
      </w:r>
      <w:r w:rsidRPr="009313A9">
        <w:rPr>
          <w:rFonts w:ascii="Montserrat" w:hAnsi="Montserrat"/>
          <w:spacing w:val="-21"/>
          <w:sz w:val="20"/>
          <w:szCs w:val="20"/>
        </w:rPr>
        <w:t xml:space="preserve"> </w:t>
      </w:r>
      <w:r w:rsidRPr="009313A9">
        <w:rPr>
          <w:rFonts w:ascii="Montserrat" w:hAnsi="Montserrat"/>
          <w:sz w:val="20"/>
          <w:szCs w:val="20"/>
        </w:rPr>
        <w:t>de</w:t>
      </w:r>
      <w:r w:rsidRPr="009313A9">
        <w:rPr>
          <w:rFonts w:ascii="Montserrat" w:hAnsi="Montserrat"/>
          <w:spacing w:val="-18"/>
          <w:sz w:val="20"/>
          <w:szCs w:val="20"/>
        </w:rPr>
        <w:t xml:space="preserve"> </w:t>
      </w:r>
      <w:r w:rsidRPr="009313A9">
        <w:rPr>
          <w:rFonts w:ascii="Montserrat" w:hAnsi="Montserrat"/>
          <w:sz w:val="20"/>
          <w:szCs w:val="20"/>
        </w:rPr>
        <w:t>entrega</w:t>
      </w:r>
      <w:r w:rsidRPr="009313A9">
        <w:rPr>
          <w:rFonts w:ascii="Montserrat" w:hAnsi="Montserrat"/>
          <w:spacing w:val="-19"/>
          <w:sz w:val="20"/>
          <w:szCs w:val="20"/>
        </w:rPr>
        <w:t xml:space="preserve"> </w:t>
      </w:r>
      <w:r w:rsidRPr="009313A9">
        <w:rPr>
          <w:rFonts w:ascii="Montserrat" w:hAnsi="Montserrat"/>
          <w:sz w:val="20"/>
          <w:szCs w:val="20"/>
        </w:rPr>
        <w:t>de</w:t>
      </w:r>
      <w:r w:rsidRPr="009313A9">
        <w:rPr>
          <w:rFonts w:ascii="Montserrat" w:hAnsi="Montserrat"/>
          <w:spacing w:val="-22"/>
          <w:sz w:val="20"/>
          <w:szCs w:val="20"/>
        </w:rPr>
        <w:t xml:space="preserve"> </w:t>
      </w:r>
      <w:r w:rsidRPr="009313A9">
        <w:rPr>
          <w:rFonts w:ascii="Montserrat" w:hAnsi="Montserrat"/>
          <w:sz w:val="20"/>
          <w:szCs w:val="20"/>
        </w:rPr>
        <w:t>estos.</w:t>
      </w:r>
    </w:p>
    <w:p w14:paraId="22C32992" w14:textId="77777777" w:rsidR="0043152D" w:rsidRPr="009313A9" w:rsidRDefault="0043152D" w:rsidP="009313A9">
      <w:pPr>
        <w:pStyle w:val="Textoindependiente"/>
        <w:spacing w:after="0"/>
        <w:jc w:val="both"/>
        <w:rPr>
          <w:rFonts w:ascii="Montserrat" w:hAnsi="Montserrat"/>
          <w:sz w:val="20"/>
          <w:szCs w:val="20"/>
        </w:rPr>
      </w:pPr>
    </w:p>
    <w:p w14:paraId="341E7B50" w14:textId="77777777" w:rsidR="0043152D" w:rsidRPr="009313A9" w:rsidRDefault="0043152D" w:rsidP="009313A9">
      <w:pPr>
        <w:widowControl w:val="0"/>
        <w:autoSpaceDE w:val="0"/>
        <w:autoSpaceDN w:val="0"/>
        <w:jc w:val="both"/>
        <w:rPr>
          <w:rFonts w:ascii="Montserrat" w:hAnsi="Montserrat"/>
          <w:sz w:val="20"/>
          <w:szCs w:val="20"/>
        </w:rPr>
      </w:pPr>
      <w:r w:rsidRPr="009313A9">
        <w:rPr>
          <w:rFonts w:ascii="Montserrat" w:hAnsi="Montserrat"/>
          <w:sz w:val="20"/>
          <w:szCs w:val="20"/>
        </w:rPr>
        <w:t xml:space="preserve">Los </w:t>
      </w:r>
      <w:r w:rsidRPr="009313A9">
        <w:rPr>
          <w:rFonts w:ascii="Montserrat" w:hAnsi="Montserrat"/>
          <w:b/>
          <w:sz w:val="20"/>
          <w:szCs w:val="20"/>
        </w:rPr>
        <w:t>PROVEEDORES</w:t>
      </w:r>
      <w:r w:rsidRPr="009313A9">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9313A9">
        <w:rPr>
          <w:rFonts w:ascii="Montserrat" w:hAnsi="Montserrat"/>
          <w:b/>
          <w:sz w:val="20"/>
          <w:szCs w:val="20"/>
        </w:rPr>
        <w:t>ÁREA REQUIRENTE</w:t>
      </w:r>
      <w:r w:rsidRPr="009313A9">
        <w:rPr>
          <w:rFonts w:ascii="Montserrat" w:hAnsi="Montserrat"/>
          <w:sz w:val="20"/>
          <w:szCs w:val="20"/>
        </w:rPr>
        <w:t>, aquellos bienes que no sean consumidos dentro de su vida útil.</w:t>
      </w:r>
    </w:p>
    <w:p w14:paraId="106D8B86" w14:textId="77777777" w:rsidR="0043152D" w:rsidRPr="009313A9" w:rsidRDefault="0043152D" w:rsidP="009313A9">
      <w:pPr>
        <w:pStyle w:val="Prrafodelista"/>
        <w:widowControl w:val="0"/>
        <w:autoSpaceDE w:val="0"/>
        <w:autoSpaceDN w:val="0"/>
        <w:ind w:left="0"/>
        <w:contextualSpacing w:val="0"/>
        <w:jc w:val="both"/>
        <w:rPr>
          <w:rFonts w:ascii="Montserrat" w:hAnsi="Montserrat"/>
          <w:sz w:val="20"/>
          <w:szCs w:val="20"/>
        </w:rPr>
      </w:pPr>
    </w:p>
    <w:p w14:paraId="558E56E4" w14:textId="77777777" w:rsidR="0043152D" w:rsidRPr="009313A9" w:rsidRDefault="0043152D" w:rsidP="009313A9">
      <w:pPr>
        <w:widowControl w:val="0"/>
        <w:autoSpaceDE w:val="0"/>
        <w:autoSpaceDN w:val="0"/>
        <w:jc w:val="both"/>
        <w:rPr>
          <w:rFonts w:ascii="Montserrat" w:hAnsi="Montserrat"/>
          <w:sz w:val="20"/>
          <w:szCs w:val="20"/>
        </w:rPr>
      </w:pPr>
      <w:r w:rsidRPr="009313A9">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84EEF3D" w14:textId="77777777" w:rsidR="006D7B25" w:rsidRPr="009313A9" w:rsidRDefault="006D7B25" w:rsidP="009313A9">
      <w:pPr>
        <w:jc w:val="both"/>
        <w:rPr>
          <w:rFonts w:ascii="Montserrat" w:eastAsia="Montserrat" w:hAnsi="Montserrat" w:cs="Montserrat"/>
          <w:sz w:val="20"/>
          <w:szCs w:val="20"/>
        </w:rPr>
      </w:pPr>
    </w:p>
    <w:p w14:paraId="140534D9" w14:textId="77777777" w:rsidR="006D7B25" w:rsidRPr="009313A9" w:rsidRDefault="006D7B25" w:rsidP="009313A9">
      <w:pPr>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GARANTÍA DE CUMPLIMIENTO</w:t>
      </w:r>
    </w:p>
    <w:p w14:paraId="0B4D2004" w14:textId="77777777" w:rsidR="006D7B25" w:rsidRPr="009313A9" w:rsidRDefault="006D7B25" w:rsidP="009313A9">
      <w:pPr>
        <w:jc w:val="both"/>
        <w:rPr>
          <w:rFonts w:ascii="Montserrat" w:eastAsia="Montserrat" w:hAnsi="Montserrat" w:cs="Montserrat"/>
          <w:b/>
          <w:sz w:val="20"/>
          <w:szCs w:val="20"/>
        </w:rPr>
      </w:pPr>
    </w:p>
    <w:p w14:paraId="0318F187" w14:textId="2512CF0A" w:rsidR="00A90DB6" w:rsidRPr="009313A9" w:rsidRDefault="009A23D4" w:rsidP="009313A9">
      <w:pPr>
        <w:jc w:val="both"/>
        <w:rPr>
          <w:rFonts w:ascii="Montserrat" w:eastAsia="Montserrat" w:hAnsi="Montserrat" w:cs="Montserrat"/>
          <w:sz w:val="20"/>
          <w:szCs w:val="20"/>
          <w:lang w:val="es-MX"/>
        </w:rPr>
      </w:pPr>
      <w:r w:rsidRPr="009313A9">
        <w:rPr>
          <w:rFonts w:ascii="Montserrat" w:eastAsia="Montserrat" w:hAnsi="Montserrat" w:cs="Montserrat"/>
          <w:sz w:val="20"/>
          <w:szCs w:val="20"/>
        </w:rPr>
        <w:t>El participante adjudicado</w:t>
      </w:r>
      <w:r w:rsidR="00A90DB6" w:rsidRPr="009313A9">
        <w:rPr>
          <w:rFonts w:ascii="Montserrat" w:eastAsia="Montserrat" w:hAnsi="Montserrat" w:cs="Montserrat"/>
          <w:sz w:val="20"/>
          <w:szCs w:val="20"/>
        </w:rPr>
        <w:t xml:space="preserve"> se obliga a otorgar a el Organismo dentro 5 días hábiles a partir de la notificación</w:t>
      </w:r>
      <w:r w:rsidR="00A90DB6" w:rsidRPr="009313A9">
        <w:rPr>
          <w:rFonts w:ascii="Montserrat" w:eastAsia="Montserrat" w:hAnsi="Montserrat" w:cs="Montserrat"/>
          <w:sz w:val="20"/>
          <w:szCs w:val="20"/>
          <w:lang w:val="es-MX"/>
        </w:rPr>
        <w:t xml:space="preserve">, </w:t>
      </w:r>
      <w:r w:rsidR="00A90DB6" w:rsidRPr="009313A9">
        <w:rPr>
          <w:rFonts w:ascii="Montserrat" w:eastAsia="Montserrat" w:hAnsi="Montserrat" w:cs="Montserrat"/>
          <w:sz w:val="20"/>
          <w:szCs w:val="20"/>
        </w:rPr>
        <w:t>en términos del</w:t>
      </w:r>
      <w:r w:rsidR="00A90DB6" w:rsidRPr="009313A9">
        <w:rPr>
          <w:rFonts w:ascii="Montserrat" w:eastAsia="Montserrat" w:hAnsi="Montserrat" w:cs="Montserrat"/>
          <w:b/>
          <w:sz w:val="20"/>
          <w:szCs w:val="20"/>
        </w:rPr>
        <w:t xml:space="preserve"> artículo </w:t>
      </w:r>
      <w:r w:rsidR="00A90DB6" w:rsidRPr="009313A9">
        <w:rPr>
          <w:rFonts w:ascii="Montserrat" w:eastAsia="Montserrat" w:hAnsi="Montserrat" w:cs="Montserrat"/>
          <w:b/>
          <w:sz w:val="20"/>
          <w:szCs w:val="20"/>
          <w:lang w:val="es-MX"/>
        </w:rPr>
        <w:t>69</w:t>
      </w:r>
      <w:r w:rsidR="00A90DB6" w:rsidRPr="009313A9">
        <w:rPr>
          <w:rFonts w:ascii="Montserrat" w:eastAsia="Montserrat" w:hAnsi="Montserrat" w:cs="Montserrat"/>
          <w:b/>
          <w:sz w:val="20"/>
          <w:szCs w:val="20"/>
        </w:rPr>
        <w:t xml:space="preserve"> de la Ley de Adquisiciones, Arrendamientos y Servicios del Sector Público, </w:t>
      </w:r>
      <w:r w:rsidR="00A90DB6" w:rsidRPr="009313A9">
        <w:rPr>
          <w:rFonts w:ascii="Montserrat" w:eastAsia="Montserrat" w:hAnsi="Montserrat" w:cs="Montserrat"/>
          <w:bCs/>
          <w:sz w:val="20"/>
          <w:szCs w:val="20"/>
          <w:lang w:val="es-MX"/>
        </w:rPr>
        <w:t>y/o</w:t>
      </w:r>
      <w:r w:rsidR="00A90DB6" w:rsidRPr="009313A9">
        <w:rPr>
          <w:rFonts w:ascii="Montserrat" w:eastAsia="Montserrat" w:hAnsi="Montserrat" w:cs="Montserrat"/>
          <w:b/>
          <w:sz w:val="20"/>
          <w:szCs w:val="20"/>
          <w:lang w:val="es-MX"/>
        </w:rPr>
        <w:t xml:space="preserve"> artículo 31 fracción III</w:t>
      </w:r>
      <w:r w:rsidR="00A90DB6" w:rsidRPr="009313A9">
        <w:rPr>
          <w:rFonts w:ascii="Montserrat" w:eastAsia="Montserrat" w:hAnsi="Montserrat" w:cs="Montserrat"/>
          <w:sz w:val="20"/>
          <w:szCs w:val="20"/>
          <w:lang w:val="es-MX"/>
        </w:rPr>
        <w:t xml:space="preserve"> </w:t>
      </w:r>
      <w:r w:rsidR="00A90DB6" w:rsidRPr="009313A9">
        <w:rPr>
          <w:rFonts w:ascii="Montserrat" w:eastAsia="Montserrat" w:hAnsi="Montserrat" w:cs="Montserrat"/>
          <w:b/>
          <w:sz w:val="20"/>
          <w:szCs w:val="20"/>
          <w:lang w:val="es-MX"/>
        </w:rPr>
        <w:t>de la Ley de Adquisiciones, Arrendamientos y Prestación de Servicios del Estado de Tabasco</w:t>
      </w:r>
      <w:r w:rsidR="00A90DB6" w:rsidRPr="009313A9">
        <w:rPr>
          <w:rFonts w:ascii="Montserrat" w:eastAsia="Montserrat" w:hAnsi="Montserrat" w:cs="Montserrat"/>
          <w:sz w:val="20"/>
          <w:szCs w:val="20"/>
        </w:rPr>
        <w:t xml:space="preserve">, según </w:t>
      </w:r>
      <w:r w:rsidR="00A90DB6" w:rsidRPr="009313A9">
        <w:rPr>
          <w:rFonts w:ascii="Montserrat" w:eastAsia="Montserrat" w:hAnsi="Montserrat" w:cs="Montserrat"/>
          <w:sz w:val="20"/>
          <w:szCs w:val="20"/>
          <w:lang w:val="es-MX"/>
        </w:rPr>
        <w:t xml:space="preserve">corresponda </w:t>
      </w:r>
      <w:r w:rsidR="00A90DB6" w:rsidRPr="009313A9">
        <w:rPr>
          <w:rFonts w:ascii="Montserrat" w:eastAsia="Montserrat" w:hAnsi="Montserrat" w:cs="Montserrat"/>
          <w:sz w:val="20"/>
          <w:szCs w:val="20"/>
        </w:rPr>
        <w:t xml:space="preserve">una garantía de cumplimiento de todas y cada una de las obligaciones a su cargo derivadas del contrato, mediante fianza expedida por compañía autorizada en los términos de la Ley Federal de Instituciones de Fianzas y a favor de </w:t>
      </w:r>
      <w:r w:rsidR="00A90DB6" w:rsidRPr="009313A9">
        <w:rPr>
          <w:rFonts w:ascii="Montserrat" w:eastAsia="Montserrat" w:hAnsi="Montserrat" w:cs="Montserrat"/>
          <w:sz w:val="20"/>
          <w:szCs w:val="20"/>
          <w:lang w:val="es-MX"/>
        </w:rPr>
        <w:t>los “Servicios de Salud del Estado de Tabasco</w:t>
      </w:r>
      <w:r w:rsidR="00A90DB6" w:rsidRPr="009313A9">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00A90DB6" w:rsidRPr="009313A9">
        <w:rPr>
          <w:rFonts w:ascii="Montserrat" w:eastAsia="Montserrat" w:hAnsi="Montserrat" w:cs="Montserrat"/>
          <w:sz w:val="20"/>
          <w:szCs w:val="20"/>
          <w:lang w:val="es-MX"/>
        </w:rPr>
        <w:t xml:space="preserve"> del importe total del documento, según corresponda.</w:t>
      </w:r>
    </w:p>
    <w:p w14:paraId="16814EE6" w14:textId="77777777" w:rsidR="006D7B25" w:rsidRPr="009313A9" w:rsidRDefault="006D7B25" w:rsidP="009313A9">
      <w:pPr>
        <w:jc w:val="both"/>
        <w:rPr>
          <w:rFonts w:ascii="Montserrat" w:eastAsia="Montserrat" w:hAnsi="Montserrat" w:cs="Montserrat"/>
          <w:sz w:val="20"/>
          <w:szCs w:val="20"/>
          <w:lang w:val="es-MX"/>
        </w:rPr>
      </w:pPr>
    </w:p>
    <w:p w14:paraId="40366E0F" w14:textId="6692BCF3" w:rsidR="006D7B25" w:rsidRPr="009313A9" w:rsidRDefault="001A434A" w:rsidP="009313A9">
      <w:pPr>
        <w:jc w:val="both"/>
        <w:rPr>
          <w:rFonts w:ascii="Montserrat" w:eastAsia="Montserrat" w:hAnsi="Montserrat" w:cs="Montserrat"/>
          <w:sz w:val="20"/>
          <w:szCs w:val="20"/>
        </w:rPr>
      </w:pPr>
      <w:r w:rsidRPr="009313A9">
        <w:rPr>
          <w:rFonts w:ascii="Montserrat" w:eastAsia="Montserrat" w:hAnsi="Montserrat" w:cs="Montserrat"/>
          <w:sz w:val="20"/>
          <w:szCs w:val="20"/>
        </w:rPr>
        <w:t xml:space="preserve">Dicha póliza de garantía de cumplimiento del contrato, será devuelta al </w:t>
      </w:r>
      <w:r w:rsidR="00F05AB7" w:rsidRPr="009313A9">
        <w:rPr>
          <w:rFonts w:ascii="Montserrat" w:eastAsia="Calibri" w:hAnsi="Montserrat" w:cs="Arial"/>
          <w:sz w:val="20"/>
          <w:szCs w:val="20"/>
          <w:lang w:eastAsia="es-MX"/>
        </w:rPr>
        <w:t>POSIBLE PROVEEDOR</w:t>
      </w:r>
      <w:r w:rsidR="007C2D64" w:rsidRPr="009313A9">
        <w:rPr>
          <w:rFonts w:ascii="Montserrat" w:eastAsia="Montserrat" w:hAnsi="Montserrat" w:cs="Montserrat"/>
          <w:sz w:val="20"/>
          <w:szCs w:val="20"/>
        </w:rPr>
        <w:t xml:space="preserve"> </w:t>
      </w:r>
      <w:r w:rsidRPr="009313A9">
        <w:rPr>
          <w:rFonts w:ascii="Montserrat" w:eastAsia="Montserrat" w:hAnsi="Montserrat" w:cs="Montserrat"/>
          <w:sz w:val="20"/>
          <w:szCs w:val="20"/>
        </w:rPr>
        <w:t xml:space="preserve">una vez que </w:t>
      </w:r>
      <w:r w:rsidR="00D7002E" w:rsidRPr="009313A9">
        <w:rPr>
          <w:rFonts w:ascii="Montserrat" w:hAnsi="Montserrat" w:cs="Montserrat"/>
          <w:sz w:val="20"/>
          <w:szCs w:val="20"/>
        </w:rPr>
        <w:t>los Servicios de Salud del Estado de Tabasco</w:t>
      </w:r>
      <w:r w:rsidR="00D7002E" w:rsidRPr="009313A9">
        <w:rPr>
          <w:rFonts w:ascii="Montserrat" w:eastAsia="Montserrat" w:hAnsi="Montserrat" w:cs="Montserrat"/>
          <w:sz w:val="20"/>
          <w:szCs w:val="20"/>
        </w:rPr>
        <w:t xml:space="preserve"> </w:t>
      </w:r>
      <w:r w:rsidRPr="009313A9">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9313A9">
        <w:rPr>
          <w:rFonts w:ascii="Montserrat" w:eastAsia="Calibri" w:hAnsi="Montserrat" w:cs="Arial"/>
          <w:sz w:val="20"/>
          <w:szCs w:val="20"/>
          <w:lang w:eastAsia="es-MX"/>
        </w:rPr>
        <w:t>POSIBLE PROVEEDOR</w:t>
      </w:r>
      <w:r w:rsidRPr="009313A9">
        <w:rPr>
          <w:rFonts w:ascii="Montserrat" w:eastAsia="Montserrat" w:hAnsi="Montserrat" w:cs="Montserrat"/>
          <w:sz w:val="20"/>
          <w:szCs w:val="20"/>
        </w:rPr>
        <w:t xml:space="preserve">, siempre que demuestre haber cumplido con la totalidad de las obligaciones adquiridas por virtud del presente contrato, para lo cual deberá de presentar mediante escrito la solicitud de </w:t>
      </w:r>
      <w:r w:rsidRPr="009313A9">
        <w:rPr>
          <w:rFonts w:ascii="Montserrat" w:eastAsia="Montserrat" w:hAnsi="Montserrat" w:cs="Montserrat"/>
          <w:sz w:val="20"/>
          <w:szCs w:val="20"/>
        </w:rPr>
        <w:lastRenderedPageBreak/>
        <w:t>liberación de la fianza en el área correspondiente a través del Administrador del contrato, mismo que llevará a cabo el procedimiento para la liberación y entrega de fianza.</w:t>
      </w:r>
    </w:p>
    <w:p w14:paraId="032915D0" w14:textId="77777777" w:rsidR="006D7B25" w:rsidRPr="009313A9" w:rsidRDefault="006D7B25" w:rsidP="009313A9">
      <w:pPr>
        <w:jc w:val="both"/>
        <w:rPr>
          <w:rFonts w:ascii="Montserrat" w:eastAsia="Montserrat" w:hAnsi="Montserrat" w:cs="Montserrat"/>
          <w:sz w:val="20"/>
          <w:szCs w:val="20"/>
        </w:rPr>
      </w:pPr>
    </w:p>
    <w:p w14:paraId="5A36704D" w14:textId="77777777" w:rsidR="006D7B25" w:rsidRPr="009313A9" w:rsidRDefault="006D7B25" w:rsidP="009313A9">
      <w:pPr>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FORMA DE PAGO:</w:t>
      </w:r>
    </w:p>
    <w:p w14:paraId="757F2C76" w14:textId="77777777" w:rsidR="006D7B25" w:rsidRPr="009313A9" w:rsidRDefault="006D7B25" w:rsidP="009313A9">
      <w:pPr>
        <w:jc w:val="both"/>
        <w:rPr>
          <w:rFonts w:ascii="Montserrat" w:eastAsia="Montserrat" w:hAnsi="Montserrat" w:cs="Montserrat"/>
          <w:b/>
          <w:sz w:val="20"/>
          <w:szCs w:val="20"/>
        </w:rPr>
      </w:pPr>
    </w:p>
    <w:p w14:paraId="1C17829C" w14:textId="77777777" w:rsidR="00A90DB6" w:rsidRPr="009313A9" w:rsidRDefault="00A90DB6" w:rsidP="009313A9">
      <w:pPr>
        <w:autoSpaceDE w:val="0"/>
        <w:autoSpaceDN w:val="0"/>
        <w:adjustRightInd w:val="0"/>
        <w:jc w:val="both"/>
        <w:rPr>
          <w:rFonts w:ascii="Montserrat" w:hAnsi="Montserrat" w:cs="Arial"/>
          <w:sz w:val="20"/>
          <w:szCs w:val="20"/>
        </w:rPr>
      </w:pPr>
      <w:r w:rsidRPr="009313A9">
        <w:rPr>
          <w:rFonts w:ascii="Montserrat" w:hAnsi="Montserrat" w:cs="Arial"/>
          <w:bCs/>
          <w:sz w:val="20"/>
          <w:szCs w:val="20"/>
        </w:rPr>
        <w:t>La Convocante,</w:t>
      </w:r>
      <w:r w:rsidRPr="009313A9">
        <w:rPr>
          <w:rFonts w:ascii="Montserrat" w:hAnsi="Montserrat" w:cs="Arial"/>
          <w:sz w:val="20"/>
          <w:szCs w:val="20"/>
        </w:rPr>
        <w:t xml:space="preserve"> se compromete a pagar al proveedor</w:t>
      </w:r>
      <w:r w:rsidRPr="009313A9">
        <w:rPr>
          <w:rFonts w:ascii="Montserrat" w:hAnsi="Montserrat" w:cs="Arial"/>
          <w:bCs/>
          <w:sz w:val="20"/>
          <w:szCs w:val="20"/>
        </w:rPr>
        <w:t>,</w:t>
      </w:r>
      <w:r w:rsidRPr="009313A9">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9313A9" w:rsidRDefault="00A90DB6" w:rsidP="009313A9">
      <w:pPr>
        <w:autoSpaceDE w:val="0"/>
        <w:autoSpaceDN w:val="0"/>
        <w:adjustRightInd w:val="0"/>
        <w:jc w:val="both"/>
        <w:rPr>
          <w:rFonts w:ascii="Montserrat" w:hAnsi="Montserrat" w:cs="Arial"/>
          <w:sz w:val="20"/>
          <w:szCs w:val="20"/>
        </w:rPr>
      </w:pPr>
    </w:p>
    <w:p w14:paraId="3C5DB967" w14:textId="3B990BE7" w:rsidR="00A90DB6" w:rsidRPr="009313A9" w:rsidRDefault="00A90DB6" w:rsidP="009313A9">
      <w:pPr>
        <w:pStyle w:val="Prrafodelista"/>
        <w:autoSpaceDE w:val="0"/>
        <w:autoSpaceDN w:val="0"/>
        <w:adjustRightInd w:val="0"/>
        <w:ind w:left="0"/>
        <w:jc w:val="both"/>
        <w:rPr>
          <w:rFonts w:ascii="Montserrat" w:hAnsi="Montserrat" w:cs="Arial"/>
          <w:sz w:val="20"/>
          <w:szCs w:val="20"/>
        </w:rPr>
      </w:pPr>
      <w:r w:rsidRPr="009313A9">
        <w:rPr>
          <w:rFonts w:ascii="Montserrat" w:hAnsi="Montserrat" w:cs="Arial"/>
          <w:bCs/>
          <w:sz w:val="20"/>
          <w:szCs w:val="20"/>
        </w:rPr>
        <w:t>La Convocante</w:t>
      </w:r>
      <w:r w:rsidRPr="009313A9">
        <w:rPr>
          <w:rFonts w:ascii="Montserrat" w:hAnsi="Montserrat" w:cs="Arial"/>
          <w:sz w:val="20"/>
          <w:szCs w:val="20"/>
        </w:rPr>
        <w:t xml:space="preserve"> pagará al </w:t>
      </w:r>
      <w:r w:rsidRPr="009313A9">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9313A9">
        <w:rPr>
          <w:rFonts w:ascii="Montserrat" w:hAnsi="Montserrat" w:cs="Arial"/>
          <w:sz w:val="20"/>
          <w:szCs w:val="20"/>
        </w:rPr>
        <w:t>y/o 35 días naturales</w:t>
      </w:r>
      <w:r w:rsidRPr="009313A9">
        <w:rPr>
          <w:rFonts w:ascii="Montserrat" w:hAnsi="Montserrat" w:cs="Arial"/>
          <w:bCs/>
          <w:sz w:val="20"/>
          <w:szCs w:val="20"/>
        </w:rPr>
        <w:t>, según corresponda, contados a partir de recibir la factura respectiva,</w:t>
      </w:r>
      <w:r w:rsidRPr="009313A9">
        <w:rPr>
          <w:rFonts w:ascii="Montserrat" w:hAnsi="Montserrat" w:cs="Arial"/>
          <w:sz w:val="20"/>
          <w:szCs w:val="20"/>
        </w:rPr>
        <w:t xml:space="preserve"> en términos </w:t>
      </w:r>
      <w:r w:rsidRPr="009313A9">
        <w:rPr>
          <w:rFonts w:ascii="Montserrat" w:hAnsi="Montserrat" w:cs="Arial"/>
          <w:b/>
          <w:sz w:val="20"/>
          <w:szCs w:val="20"/>
        </w:rPr>
        <w:t xml:space="preserve">del artículo 73 de la </w:t>
      </w:r>
      <w:r w:rsidRPr="009313A9">
        <w:rPr>
          <w:rFonts w:ascii="Montserrat" w:eastAsia="Montserrat" w:hAnsi="Montserrat" w:cs="Montserrat"/>
          <w:b/>
          <w:sz w:val="20"/>
          <w:szCs w:val="20"/>
        </w:rPr>
        <w:t xml:space="preserve">Ley de Adquisiciones, Arrendamientos y Servicios del Sector Público y/o articulo 50 primer párrafo </w:t>
      </w:r>
      <w:r w:rsidRPr="009313A9">
        <w:rPr>
          <w:rFonts w:ascii="Montserrat" w:hAnsi="Montserrat" w:cs="Arial"/>
          <w:b/>
          <w:sz w:val="20"/>
          <w:szCs w:val="20"/>
        </w:rPr>
        <w:t xml:space="preserve">de la </w:t>
      </w:r>
      <w:r w:rsidRPr="009313A9">
        <w:rPr>
          <w:rFonts w:ascii="Montserrat" w:eastAsia="Montserrat" w:hAnsi="Montserrat" w:cs="Montserrat"/>
          <w:b/>
          <w:sz w:val="20"/>
          <w:szCs w:val="20"/>
        </w:rPr>
        <w:t xml:space="preserve">Ley de Adquisiciones, Arrendamientos y Prestación de Servicios del Estado de Tabasco, </w:t>
      </w:r>
      <w:r w:rsidRPr="009313A9">
        <w:rPr>
          <w:rFonts w:ascii="Montserrat" w:eastAsia="Montserrat" w:hAnsi="Montserrat" w:cs="Montserrat"/>
          <w:sz w:val="20"/>
          <w:szCs w:val="20"/>
        </w:rPr>
        <w:t>según corresponda.</w:t>
      </w:r>
    </w:p>
    <w:p w14:paraId="729E8B97" w14:textId="77777777" w:rsidR="00A90DB6" w:rsidRPr="009313A9" w:rsidRDefault="00A90DB6" w:rsidP="009313A9">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9313A9" w:rsidRDefault="00A90DB6" w:rsidP="009313A9">
      <w:pPr>
        <w:pStyle w:val="Prrafodelista"/>
        <w:autoSpaceDE w:val="0"/>
        <w:autoSpaceDN w:val="0"/>
        <w:adjustRightInd w:val="0"/>
        <w:ind w:left="0"/>
        <w:jc w:val="both"/>
        <w:rPr>
          <w:rFonts w:ascii="Montserrat" w:hAnsi="Montserrat" w:cs="Arial"/>
          <w:sz w:val="20"/>
          <w:szCs w:val="20"/>
        </w:rPr>
      </w:pPr>
      <w:r w:rsidRPr="009313A9">
        <w:rPr>
          <w:rFonts w:ascii="Montserrat" w:hAnsi="Montserrat" w:cs="Arial"/>
          <w:sz w:val="20"/>
          <w:szCs w:val="20"/>
        </w:rPr>
        <w:t>El proveedor se obliga a presentar debidamente identificados los insumos entregados para su liquidación, después de la cual no le será admitida reclamación alguna.</w:t>
      </w:r>
    </w:p>
    <w:p w14:paraId="01B0093C" w14:textId="77777777" w:rsidR="00A90DB6" w:rsidRPr="009313A9" w:rsidRDefault="00A90DB6" w:rsidP="009313A9">
      <w:pPr>
        <w:pStyle w:val="Prrafodelista"/>
        <w:autoSpaceDE w:val="0"/>
        <w:autoSpaceDN w:val="0"/>
        <w:adjustRightInd w:val="0"/>
        <w:ind w:left="0"/>
        <w:jc w:val="both"/>
        <w:rPr>
          <w:rFonts w:ascii="Montserrat" w:hAnsi="Montserrat" w:cs="Arial"/>
          <w:sz w:val="20"/>
          <w:szCs w:val="20"/>
        </w:rPr>
      </w:pPr>
    </w:p>
    <w:p w14:paraId="04F2B536" w14:textId="595F06FB" w:rsidR="00AF7D5C" w:rsidRPr="009313A9" w:rsidRDefault="00A90DB6" w:rsidP="009313A9">
      <w:pPr>
        <w:jc w:val="both"/>
        <w:rPr>
          <w:rFonts w:ascii="Montserrat" w:eastAsia="Montserrat" w:hAnsi="Montserrat" w:cs="Montserrat"/>
          <w:sz w:val="20"/>
          <w:szCs w:val="20"/>
        </w:rPr>
      </w:pPr>
      <w:r w:rsidRPr="009313A9">
        <w:rPr>
          <w:rFonts w:ascii="Montserrat" w:hAnsi="Montserrat" w:cs="Arial"/>
          <w:sz w:val="20"/>
          <w:szCs w:val="20"/>
        </w:rPr>
        <w:t xml:space="preserve">En caso de que el proveedor presente su factura con errores o deficiencias, el plazo de pago se ajustará en términos de los </w:t>
      </w:r>
      <w:r w:rsidRPr="009313A9">
        <w:rPr>
          <w:rFonts w:ascii="Montserrat" w:hAnsi="Montserrat" w:cs="Arial"/>
          <w:b/>
          <w:sz w:val="20"/>
          <w:szCs w:val="20"/>
        </w:rPr>
        <w:t>artículos 134 y 135 del Reglamento la</w:t>
      </w:r>
      <w:r w:rsidRPr="009313A9">
        <w:rPr>
          <w:rFonts w:ascii="Montserrat" w:hAnsi="Montserrat" w:cs="Arial"/>
          <w:sz w:val="20"/>
          <w:szCs w:val="20"/>
        </w:rPr>
        <w:t xml:space="preserve"> </w:t>
      </w:r>
      <w:r w:rsidRPr="009313A9">
        <w:rPr>
          <w:rFonts w:ascii="Montserrat" w:eastAsia="Montserrat" w:hAnsi="Montserrat" w:cs="Montserrat"/>
          <w:b/>
          <w:sz w:val="20"/>
          <w:szCs w:val="20"/>
        </w:rPr>
        <w:t>Ley de Adquisiciones, Arrendamientos y Servicios del Sector Público</w:t>
      </w:r>
      <w:r w:rsidRPr="009313A9">
        <w:rPr>
          <w:rFonts w:ascii="Montserrat" w:hAnsi="Montserrat" w:cs="Arial"/>
          <w:b/>
          <w:sz w:val="20"/>
          <w:szCs w:val="20"/>
        </w:rPr>
        <w:t>, y/o artículo 12</w:t>
      </w:r>
      <w:r w:rsidRPr="009313A9">
        <w:rPr>
          <w:rFonts w:ascii="Montserrat" w:hAnsi="Montserrat" w:cs="Arial"/>
          <w:sz w:val="20"/>
          <w:szCs w:val="20"/>
        </w:rPr>
        <w:t xml:space="preserve"> </w:t>
      </w:r>
      <w:r w:rsidRPr="009313A9">
        <w:rPr>
          <w:rFonts w:ascii="Montserrat" w:hAnsi="Montserrat" w:cs="Arial"/>
          <w:b/>
          <w:sz w:val="20"/>
          <w:szCs w:val="20"/>
        </w:rPr>
        <w:t>del Reglamento de la</w:t>
      </w:r>
      <w:r w:rsidRPr="009313A9">
        <w:rPr>
          <w:rFonts w:ascii="Montserrat" w:hAnsi="Montserrat" w:cs="Arial"/>
          <w:sz w:val="20"/>
          <w:szCs w:val="20"/>
        </w:rPr>
        <w:t xml:space="preserve"> </w:t>
      </w:r>
      <w:r w:rsidRPr="009313A9">
        <w:rPr>
          <w:rFonts w:ascii="Montserrat" w:eastAsia="Montserrat" w:hAnsi="Montserrat" w:cs="Montserrat"/>
          <w:b/>
          <w:sz w:val="20"/>
          <w:szCs w:val="20"/>
        </w:rPr>
        <w:t xml:space="preserve">Ley de Adquisiciones, Arrendamientos y Prestación de Servicios del Estado de Tabasco, </w:t>
      </w:r>
      <w:r w:rsidRPr="009313A9">
        <w:rPr>
          <w:rFonts w:ascii="Montserrat" w:eastAsia="Montserrat" w:hAnsi="Montserrat" w:cs="Montserrat"/>
          <w:sz w:val="20"/>
          <w:szCs w:val="20"/>
        </w:rPr>
        <w:t>según corresponda.</w:t>
      </w:r>
    </w:p>
    <w:p w14:paraId="4449330C" w14:textId="77777777" w:rsidR="00A90DB6" w:rsidRPr="009313A9" w:rsidRDefault="00A90DB6" w:rsidP="009313A9">
      <w:pPr>
        <w:jc w:val="both"/>
        <w:rPr>
          <w:rFonts w:ascii="Montserrat" w:eastAsiaTheme="minorHAnsi" w:hAnsi="Montserrat" w:cs="Arial"/>
          <w:sz w:val="20"/>
          <w:szCs w:val="20"/>
        </w:rPr>
      </w:pPr>
    </w:p>
    <w:p w14:paraId="6E1E844C" w14:textId="7A537766" w:rsidR="00AF7D5C" w:rsidRPr="009313A9" w:rsidRDefault="00AF7D5C" w:rsidP="009313A9">
      <w:pPr>
        <w:jc w:val="both"/>
        <w:rPr>
          <w:rFonts w:ascii="Montserrat" w:eastAsiaTheme="minorHAnsi" w:hAnsi="Montserrat" w:cs="Arial"/>
          <w:sz w:val="20"/>
          <w:szCs w:val="20"/>
        </w:rPr>
      </w:pPr>
      <w:r w:rsidRPr="009313A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9313A9">
        <w:rPr>
          <w:rFonts w:ascii="Montserrat" w:hAnsi="Montserrat" w:cs="Montserrat"/>
          <w:sz w:val="20"/>
          <w:szCs w:val="20"/>
        </w:rPr>
        <w:t>los Servicios de Salud del Estado de Tabasco</w:t>
      </w:r>
      <w:r w:rsidR="00D7002E" w:rsidRPr="009313A9">
        <w:rPr>
          <w:rFonts w:ascii="Montserrat" w:eastAsiaTheme="minorHAnsi" w:hAnsi="Montserrat" w:cs="Arial"/>
          <w:sz w:val="20"/>
          <w:szCs w:val="20"/>
        </w:rPr>
        <w:t xml:space="preserve"> </w:t>
      </w:r>
      <w:r w:rsidR="00A701A0" w:rsidRPr="009313A9">
        <w:rPr>
          <w:rFonts w:ascii="Montserrat" w:eastAsiaTheme="minorHAnsi" w:hAnsi="Montserrat" w:cs="Arial"/>
          <w:sz w:val="20"/>
          <w:szCs w:val="20"/>
        </w:rPr>
        <w:t>realicen</w:t>
      </w:r>
      <w:r w:rsidRPr="009313A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9313A9" w:rsidRDefault="00AF7D5C" w:rsidP="009313A9">
      <w:pPr>
        <w:jc w:val="both"/>
        <w:rPr>
          <w:rFonts w:ascii="Montserrat" w:eastAsiaTheme="minorHAnsi" w:hAnsi="Montserrat" w:cs="Arial"/>
          <w:sz w:val="20"/>
          <w:szCs w:val="20"/>
        </w:rPr>
      </w:pPr>
    </w:p>
    <w:p w14:paraId="0A8B3F3E" w14:textId="30497908" w:rsidR="00AF7D5C" w:rsidRPr="009313A9" w:rsidRDefault="00AF7D5C" w:rsidP="009313A9">
      <w:pPr>
        <w:jc w:val="both"/>
        <w:rPr>
          <w:rFonts w:ascii="Montserrat" w:eastAsiaTheme="minorHAnsi" w:hAnsi="Montserrat" w:cs="Arial"/>
          <w:sz w:val="20"/>
          <w:szCs w:val="20"/>
        </w:rPr>
      </w:pPr>
      <w:r w:rsidRPr="009313A9">
        <w:rPr>
          <w:rFonts w:ascii="Montserrat" w:eastAsiaTheme="minorHAnsi" w:hAnsi="Montserrat" w:cs="Arial"/>
          <w:bCs/>
          <w:sz w:val="20"/>
          <w:szCs w:val="20"/>
        </w:rPr>
        <w:t>El</w:t>
      </w:r>
      <w:r w:rsidRPr="009313A9">
        <w:rPr>
          <w:rFonts w:ascii="Montserrat" w:eastAsiaTheme="minorHAnsi" w:hAnsi="Montserrat" w:cs="Arial"/>
          <w:b/>
          <w:sz w:val="20"/>
          <w:szCs w:val="20"/>
        </w:rPr>
        <w:t xml:space="preserve"> </w:t>
      </w:r>
      <w:r w:rsidR="00F05AB7" w:rsidRPr="009313A9">
        <w:rPr>
          <w:rFonts w:ascii="Montserrat" w:eastAsiaTheme="minorHAnsi" w:hAnsi="Montserrat" w:cs="Arial"/>
          <w:sz w:val="20"/>
          <w:szCs w:val="20"/>
        </w:rPr>
        <w:t>POSIBLE PROVEEDOR</w:t>
      </w:r>
      <w:r w:rsidRPr="009313A9">
        <w:rPr>
          <w:rFonts w:ascii="Montserrat" w:eastAsiaTheme="minorHAnsi" w:hAnsi="Montserrat" w:cs="Arial"/>
          <w:bCs/>
          <w:sz w:val="20"/>
          <w:szCs w:val="20"/>
        </w:rPr>
        <w:t xml:space="preserve"> </w:t>
      </w:r>
      <w:r w:rsidRPr="009313A9">
        <w:rPr>
          <w:rFonts w:ascii="Montserrat" w:eastAsiaTheme="minorHAnsi" w:hAnsi="Montserrat" w:cs="Arial"/>
          <w:sz w:val="20"/>
          <w:szCs w:val="20"/>
        </w:rPr>
        <w:t>manifiesta su conformidad que, hasta en tanto no se cumpla con la verificación, supervisión y aceptación de l</w:t>
      </w:r>
      <w:r w:rsidR="00A1789D" w:rsidRPr="009313A9">
        <w:rPr>
          <w:rFonts w:ascii="Montserrat" w:eastAsiaTheme="minorHAnsi" w:hAnsi="Montserrat" w:cs="Arial"/>
          <w:sz w:val="20"/>
          <w:szCs w:val="20"/>
        </w:rPr>
        <w:t xml:space="preserve">os </w:t>
      </w:r>
      <w:r w:rsidR="0027793E" w:rsidRPr="009313A9">
        <w:rPr>
          <w:rFonts w:ascii="Montserrat" w:eastAsiaTheme="minorHAnsi" w:hAnsi="Montserrat" w:cs="Arial"/>
          <w:sz w:val="20"/>
          <w:szCs w:val="20"/>
        </w:rPr>
        <w:t>bienes y/o servicios</w:t>
      </w:r>
      <w:r w:rsidR="00A1789D" w:rsidRPr="009313A9">
        <w:rPr>
          <w:rFonts w:ascii="Montserrat" w:eastAsiaTheme="minorHAnsi" w:hAnsi="Montserrat" w:cs="Arial"/>
          <w:sz w:val="20"/>
          <w:szCs w:val="20"/>
        </w:rPr>
        <w:t xml:space="preserve"> adquiridos</w:t>
      </w:r>
      <w:r w:rsidRPr="009313A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9313A9" w:rsidRDefault="00AF7D5C" w:rsidP="009313A9">
      <w:pPr>
        <w:jc w:val="both"/>
        <w:rPr>
          <w:rFonts w:ascii="Montserrat" w:eastAsiaTheme="minorHAnsi" w:hAnsi="Montserrat" w:cs="Arial"/>
          <w:sz w:val="20"/>
          <w:szCs w:val="20"/>
        </w:rPr>
      </w:pPr>
    </w:p>
    <w:p w14:paraId="4BD7ABB2" w14:textId="11C2DE22" w:rsidR="00AF7D5C" w:rsidRPr="009313A9" w:rsidRDefault="00AF7D5C" w:rsidP="009313A9">
      <w:pPr>
        <w:jc w:val="both"/>
        <w:rPr>
          <w:rFonts w:ascii="Montserrat" w:eastAsiaTheme="minorHAnsi" w:hAnsi="Montserrat" w:cs="Arial"/>
          <w:sz w:val="20"/>
          <w:szCs w:val="20"/>
        </w:rPr>
      </w:pPr>
      <w:r w:rsidRPr="009313A9">
        <w:rPr>
          <w:rFonts w:ascii="Montserrat" w:eastAsiaTheme="minorHAnsi" w:hAnsi="Montserrat" w:cs="Arial"/>
          <w:sz w:val="20"/>
          <w:szCs w:val="20"/>
        </w:rPr>
        <w:t xml:space="preserve">Para efectos de trámite de pago, el </w:t>
      </w:r>
      <w:r w:rsidR="00F05AB7" w:rsidRPr="009313A9">
        <w:rPr>
          <w:rFonts w:ascii="Montserrat" w:eastAsiaTheme="minorHAnsi" w:hAnsi="Montserrat" w:cs="Arial"/>
          <w:sz w:val="20"/>
          <w:szCs w:val="20"/>
        </w:rPr>
        <w:t>POSIBLE PROVEEDOR</w:t>
      </w:r>
      <w:r w:rsidRPr="009313A9">
        <w:rPr>
          <w:rFonts w:ascii="Montserrat" w:eastAsiaTheme="minorHAnsi" w:hAnsi="Montserrat" w:cs="Arial"/>
          <w:bCs/>
          <w:sz w:val="20"/>
          <w:szCs w:val="20"/>
        </w:rPr>
        <w:t xml:space="preserve"> </w:t>
      </w:r>
      <w:r w:rsidRPr="009313A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7002E" w:rsidRPr="009313A9">
        <w:rPr>
          <w:rFonts w:ascii="Montserrat" w:hAnsi="Montserrat" w:cs="Montserrat"/>
          <w:sz w:val="20"/>
          <w:szCs w:val="20"/>
        </w:rPr>
        <w:t>los Servicios de Salud del Estado de Tabasco</w:t>
      </w:r>
      <w:r w:rsidR="00D7002E" w:rsidRPr="009313A9">
        <w:rPr>
          <w:rFonts w:ascii="Montserrat" w:eastAsiaTheme="minorHAnsi" w:hAnsi="Montserrat" w:cs="Arial"/>
          <w:sz w:val="20"/>
          <w:szCs w:val="20"/>
        </w:rPr>
        <w:t xml:space="preserve"> </w:t>
      </w:r>
      <w:r w:rsidRPr="009313A9">
        <w:rPr>
          <w:rFonts w:ascii="Montserrat" w:eastAsiaTheme="minorHAnsi" w:hAnsi="Montserrat" w:cs="Arial"/>
          <w:sz w:val="20"/>
          <w:szCs w:val="20"/>
        </w:rPr>
        <w:t xml:space="preserve">para efectos del pago. </w:t>
      </w:r>
    </w:p>
    <w:p w14:paraId="2BE2B95C" w14:textId="77777777" w:rsidR="00AF7D5C" w:rsidRPr="009313A9" w:rsidRDefault="00AF7D5C" w:rsidP="009313A9">
      <w:pPr>
        <w:jc w:val="both"/>
        <w:rPr>
          <w:rFonts w:ascii="Montserrat" w:eastAsiaTheme="minorHAnsi" w:hAnsi="Montserrat" w:cs="Arial"/>
          <w:sz w:val="20"/>
          <w:szCs w:val="20"/>
        </w:rPr>
      </w:pPr>
    </w:p>
    <w:p w14:paraId="223944DB" w14:textId="74D22576" w:rsidR="00AF7D5C" w:rsidRPr="009313A9" w:rsidRDefault="00AF7D5C" w:rsidP="009313A9">
      <w:pPr>
        <w:jc w:val="both"/>
        <w:rPr>
          <w:rFonts w:ascii="Montserrat" w:eastAsiaTheme="minorHAnsi" w:hAnsi="Montserrat" w:cs="Arial"/>
          <w:sz w:val="20"/>
          <w:szCs w:val="20"/>
        </w:rPr>
      </w:pPr>
      <w:r w:rsidRPr="009313A9">
        <w:rPr>
          <w:rFonts w:ascii="Montserrat" w:eastAsiaTheme="minorHAnsi" w:hAnsi="Montserrat" w:cs="Arial"/>
          <w:sz w:val="20"/>
          <w:szCs w:val="20"/>
        </w:rPr>
        <w:t xml:space="preserve">El pago de la prestación del </w:t>
      </w:r>
      <w:r w:rsidR="009F5033" w:rsidRPr="009313A9">
        <w:rPr>
          <w:rFonts w:ascii="Montserrat" w:eastAsiaTheme="minorHAnsi" w:hAnsi="Montserrat" w:cs="Arial"/>
          <w:sz w:val="20"/>
          <w:szCs w:val="20"/>
        </w:rPr>
        <w:t xml:space="preserve">bien y/o </w:t>
      </w:r>
      <w:r w:rsidRPr="009313A9">
        <w:rPr>
          <w:rFonts w:ascii="Montserrat" w:eastAsiaTheme="minorHAnsi" w:hAnsi="Montserrat" w:cs="Arial"/>
          <w:sz w:val="20"/>
          <w:szCs w:val="20"/>
        </w:rPr>
        <w:t xml:space="preserve">servicio recibido quedará condicionado proporcionalmente al pago que el </w:t>
      </w:r>
      <w:r w:rsidR="00F05AB7" w:rsidRPr="009313A9">
        <w:rPr>
          <w:rFonts w:ascii="Montserrat" w:eastAsiaTheme="minorHAnsi" w:hAnsi="Montserrat" w:cs="Arial"/>
          <w:sz w:val="20"/>
          <w:szCs w:val="20"/>
        </w:rPr>
        <w:t>POSIBLE PROVEEDOR</w:t>
      </w:r>
      <w:r w:rsidRPr="009313A9">
        <w:rPr>
          <w:rFonts w:ascii="Montserrat" w:eastAsiaTheme="minorHAnsi" w:hAnsi="Montserrat" w:cs="Arial"/>
          <w:bCs/>
          <w:sz w:val="20"/>
          <w:szCs w:val="20"/>
        </w:rPr>
        <w:t xml:space="preserve"> </w:t>
      </w:r>
      <w:r w:rsidRPr="009313A9">
        <w:rPr>
          <w:rFonts w:ascii="Montserrat" w:eastAsiaTheme="minorHAnsi" w:hAnsi="Montserrat" w:cs="Arial"/>
          <w:sz w:val="20"/>
          <w:szCs w:val="20"/>
        </w:rPr>
        <w:t>deba efectuar por concepto de penas convencionales y, en su caso, deductivas.</w:t>
      </w:r>
    </w:p>
    <w:p w14:paraId="0A1344CD" w14:textId="77777777" w:rsidR="00AF7D5C" w:rsidRPr="009313A9" w:rsidRDefault="00AF7D5C" w:rsidP="009313A9">
      <w:pPr>
        <w:jc w:val="both"/>
        <w:rPr>
          <w:rFonts w:ascii="Montserrat" w:eastAsiaTheme="minorHAnsi" w:hAnsi="Montserrat" w:cs="Arial"/>
          <w:sz w:val="20"/>
          <w:szCs w:val="20"/>
        </w:rPr>
      </w:pPr>
    </w:p>
    <w:p w14:paraId="20432BA4" w14:textId="5352623E" w:rsidR="00AF7D5C" w:rsidRPr="009313A9" w:rsidRDefault="00AF7D5C" w:rsidP="009313A9">
      <w:pPr>
        <w:jc w:val="both"/>
        <w:rPr>
          <w:rFonts w:ascii="Montserrat" w:eastAsiaTheme="minorHAnsi" w:hAnsi="Montserrat" w:cs="Arial"/>
          <w:sz w:val="20"/>
          <w:szCs w:val="20"/>
        </w:rPr>
      </w:pPr>
      <w:bookmarkStart w:id="5" w:name="_Hlk165466592"/>
      <w:r w:rsidRPr="009313A9">
        <w:rPr>
          <w:rFonts w:ascii="Montserrat" w:eastAsiaTheme="minorHAnsi" w:hAnsi="Montserrat" w:cs="Arial"/>
          <w:sz w:val="20"/>
          <w:szCs w:val="20"/>
        </w:rPr>
        <w:t xml:space="preserve">El </w:t>
      </w:r>
      <w:r w:rsidR="00F05AB7" w:rsidRPr="009313A9">
        <w:rPr>
          <w:rFonts w:ascii="Montserrat" w:eastAsiaTheme="minorHAnsi" w:hAnsi="Montserrat" w:cs="Arial"/>
          <w:sz w:val="20"/>
          <w:szCs w:val="20"/>
        </w:rPr>
        <w:t>POSIBLE PROVEEDOR</w:t>
      </w:r>
      <w:r w:rsidRPr="009313A9">
        <w:rPr>
          <w:rFonts w:ascii="Montserrat" w:eastAsiaTheme="minorHAnsi" w:hAnsi="Montserrat" w:cs="Arial"/>
          <w:bCs/>
          <w:sz w:val="20"/>
          <w:szCs w:val="20"/>
        </w:rPr>
        <w:t xml:space="preserve"> </w:t>
      </w:r>
      <w:r w:rsidRPr="009313A9">
        <w:rPr>
          <w:rFonts w:ascii="Montserrat" w:eastAsiaTheme="minorHAnsi" w:hAnsi="Montserrat" w:cs="Arial"/>
          <w:sz w:val="20"/>
          <w:szCs w:val="20"/>
        </w:rPr>
        <w:t xml:space="preserve">se obliga a no cancelar ante el SAT los comprobantes fiscales digitales a favor de </w:t>
      </w:r>
      <w:proofErr w:type="spellStart"/>
      <w:r w:rsidRPr="009313A9">
        <w:rPr>
          <w:rFonts w:ascii="Montserrat" w:eastAsiaTheme="minorHAnsi" w:hAnsi="Montserrat" w:cs="Arial"/>
          <w:bCs/>
          <w:sz w:val="20"/>
          <w:szCs w:val="20"/>
        </w:rPr>
        <w:t>I</w:t>
      </w:r>
      <w:r w:rsidR="00A90DB6" w:rsidRPr="009313A9">
        <w:rPr>
          <w:rFonts w:ascii="Montserrat" w:eastAsiaTheme="minorHAnsi" w:hAnsi="Montserrat" w:cs="Arial"/>
          <w:bCs/>
          <w:sz w:val="20"/>
          <w:szCs w:val="20"/>
        </w:rPr>
        <w:t>os</w:t>
      </w:r>
      <w:proofErr w:type="spellEnd"/>
      <w:r w:rsidR="00073567" w:rsidRPr="009313A9">
        <w:rPr>
          <w:rFonts w:ascii="Montserrat" w:eastAsiaTheme="minorHAnsi" w:hAnsi="Montserrat" w:cs="Arial"/>
          <w:bCs/>
          <w:sz w:val="20"/>
          <w:szCs w:val="20"/>
        </w:rPr>
        <w:t xml:space="preserve"> </w:t>
      </w:r>
      <w:r w:rsidR="00A90DB6" w:rsidRPr="009313A9">
        <w:rPr>
          <w:rFonts w:ascii="Montserrat" w:eastAsiaTheme="minorHAnsi" w:hAnsi="Montserrat" w:cs="Arial"/>
          <w:bCs/>
          <w:sz w:val="20"/>
          <w:szCs w:val="20"/>
        </w:rPr>
        <w:t>“</w:t>
      </w:r>
      <w:r w:rsidR="00DE3E1A" w:rsidRPr="009313A9">
        <w:rPr>
          <w:rFonts w:ascii="Montserrat" w:eastAsiaTheme="minorHAnsi" w:hAnsi="Montserrat" w:cs="Arial"/>
          <w:bCs/>
          <w:sz w:val="20"/>
          <w:szCs w:val="20"/>
        </w:rPr>
        <w:t>Se</w:t>
      </w:r>
      <w:r w:rsidR="00A90DB6" w:rsidRPr="009313A9">
        <w:rPr>
          <w:rFonts w:ascii="Montserrat" w:eastAsiaTheme="minorHAnsi" w:hAnsi="Montserrat" w:cs="Arial"/>
          <w:bCs/>
          <w:sz w:val="20"/>
          <w:szCs w:val="20"/>
        </w:rPr>
        <w:t>rvicios</w:t>
      </w:r>
      <w:r w:rsidR="00073567" w:rsidRPr="009313A9">
        <w:rPr>
          <w:rFonts w:ascii="Montserrat" w:eastAsiaTheme="minorHAnsi" w:hAnsi="Montserrat" w:cs="Arial"/>
          <w:bCs/>
          <w:sz w:val="20"/>
          <w:szCs w:val="20"/>
        </w:rPr>
        <w:t xml:space="preserve"> de Salud de</w:t>
      </w:r>
      <w:r w:rsidR="00A90DB6" w:rsidRPr="009313A9">
        <w:rPr>
          <w:rFonts w:ascii="Montserrat" w:eastAsiaTheme="minorHAnsi" w:hAnsi="Montserrat" w:cs="Arial"/>
          <w:bCs/>
          <w:sz w:val="20"/>
          <w:szCs w:val="20"/>
        </w:rPr>
        <w:t>l Estado de</w:t>
      </w:r>
      <w:r w:rsidR="00073567" w:rsidRPr="009313A9">
        <w:rPr>
          <w:rFonts w:ascii="Montserrat" w:eastAsiaTheme="minorHAnsi" w:hAnsi="Montserrat" w:cs="Arial"/>
          <w:bCs/>
          <w:sz w:val="20"/>
          <w:szCs w:val="20"/>
        </w:rPr>
        <w:t xml:space="preserve"> Tabasco</w:t>
      </w:r>
      <w:r w:rsidR="00A90DB6" w:rsidRPr="009313A9">
        <w:rPr>
          <w:rFonts w:ascii="Montserrat" w:eastAsiaTheme="minorHAnsi" w:hAnsi="Montserrat" w:cs="Arial"/>
          <w:bCs/>
          <w:sz w:val="20"/>
          <w:szCs w:val="20"/>
        </w:rPr>
        <w:t>”</w:t>
      </w:r>
      <w:r w:rsidRPr="009313A9">
        <w:rPr>
          <w:rFonts w:ascii="Montserrat" w:eastAsiaTheme="minorHAnsi" w:hAnsi="Montserrat" w:cs="Arial"/>
          <w:bCs/>
          <w:sz w:val="20"/>
          <w:szCs w:val="20"/>
        </w:rPr>
        <w:t>, previamente</w:t>
      </w:r>
      <w:r w:rsidRPr="009313A9">
        <w:rPr>
          <w:rFonts w:ascii="Montserrat" w:eastAsiaTheme="minorHAnsi" w:hAnsi="Montserrat" w:cs="Arial"/>
          <w:sz w:val="20"/>
          <w:szCs w:val="20"/>
        </w:rPr>
        <w:t xml:space="preserve"> validados en el portal de servicios a proveedores, salvo justificación y comunicación por parte del mismo a </w:t>
      </w:r>
      <w:r w:rsidR="00073567" w:rsidRPr="009313A9">
        <w:rPr>
          <w:rFonts w:ascii="Montserrat" w:eastAsiaTheme="minorHAnsi" w:hAnsi="Montserrat" w:cs="Arial"/>
          <w:bCs/>
          <w:sz w:val="20"/>
          <w:szCs w:val="20"/>
        </w:rPr>
        <w:t>l</w:t>
      </w:r>
      <w:r w:rsidR="00A90DB6" w:rsidRPr="009313A9">
        <w:rPr>
          <w:rFonts w:ascii="Montserrat" w:eastAsiaTheme="minorHAnsi" w:hAnsi="Montserrat" w:cs="Arial"/>
          <w:bCs/>
          <w:sz w:val="20"/>
          <w:szCs w:val="20"/>
        </w:rPr>
        <w:t>os Servicios</w:t>
      </w:r>
      <w:r w:rsidR="00073567" w:rsidRPr="009313A9">
        <w:rPr>
          <w:rFonts w:ascii="Montserrat" w:eastAsiaTheme="minorHAnsi" w:hAnsi="Montserrat" w:cs="Arial"/>
          <w:bCs/>
          <w:sz w:val="20"/>
          <w:szCs w:val="20"/>
        </w:rPr>
        <w:t xml:space="preserve"> de Salud </w:t>
      </w:r>
      <w:r w:rsidR="00A90DB6" w:rsidRPr="009313A9">
        <w:rPr>
          <w:rFonts w:ascii="Montserrat" w:eastAsiaTheme="minorHAnsi" w:hAnsi="Montserrat" w:cs="Arial"/>
          <w:bCs/>
          <w:sz w:val="20"/>
          <w:szCs w:val="20"/>
        </w:rPr>
        <w:t xml:space="preserve">del Estado de </w:t>
      </w:r>
      <w:r w:rsidR="00073567" w:rsidRPr="009313A9">
        <w:rPr>
          <w:rFonts w:ascii="Montserrat" w:eastAsiaTheme="minorHAnsi" w:hAnsi="Montserrat" w:cs="Arial"/>
          <w:bCs/>
          <w:sz w:val="20"/>
          <w:szCs w:val="20"/>
        </w:rPr>
        <w:t>Tabasco</w:t>
      </w:r>
      <w:r w:rsidRPr="009313A9">
        <w:rPr>
          <w:rFonts w:ascii="Montserrat" w:eastAsiaTheme="minorHAnsi" w:hAnsi="Montserrat" w:cs="Arial"/>
          <w:sz w:val="20"/>
          <w:szCs w:val="20"/>
        </w:rPr>
        <w:t xml:space="preserve"> para su autorización expresa, </w:t>
      </w:r>
      <w:r w:rsidRPr="009313A9">
        <w:rPr>
          <w:rFonts w:ascii="Montserrat" w:eastAsiaTheme="minorHAnsi" w:hAnsi="Montserrat" w:cs="Arial"/>
          <w:sz w:val="20"/>
          <w:szCs w:val="20"/>
        </w:rPr>
        <w:lastRenderedPageBreak/>
        <w:t>debiendo este informar de dicha justificación y reposición del Comprobante Fiscal Digital en su caso.</w:t>
      </w:r>
    </w:p>
    <w:bookmarkEnd w:id="5"/>
    <w:p w14:paraId="2AD9B0B1" w14:textId="77777777" w:rsidR="006D7B25" w:rsidRPr="009313A9" w:rsidRDefault="006D7B25" w:rsidP="009313A9">
      <w:pPr>
        <w:jc w:val="both"/>
        <w:rPr>
          <w:rFonts w:ascii="Montserrat" w:eastAsia="Montserrat" w:hAnsi="Montserrat" w:cs="Montserrat"/>
          <w:b/>
          <w:sz w:val="20"/>
          <w:szCs w:val="20"/>
        </w:rPr>
      </w:pPr>
    </w:p>
    <w:p w14:paraId="29B4C7D5" w14:textId="255F29D4" w:rsidR="002326D5" w:rsidRPr="009313A9" w:rsidRDefault="006D7B25" w:rsidP="009313A9">
      <w:pPr>
        <w:autoSpaceDE w:val="0"/>
        <w:autoSpaceDN w:val="0"/>
        <w:adjustRightInd w:val="0"/>
        <w:jc w:val="both"/>
        <w:rPr>
          <w:rFonts w:ascii="Montserrat" w:hAnsi="Montserrat" w:cs="Arial"/>
          <w:sz w:val="20"/>
          <w:szCs w:val="20"/>
        </w:rPr>
      </w:pPr>
      <w:r w:rsidRPr="009313A9">
        <w:rPr>
          <w:rFonts w:ascii="Montserrat" w:hAnsi="Montserrat" w:cs="Arial"/>
          <w:bCs/>
          <w:sz w:val="20"/>
          <w:szCs w:val="20"/>
        </w:rPr>
        <w:t>La Convocante,</w:t>
      </w:r>
      <w:r w:rsidRPr="009313A9">
        <w:rPr>
          <w:rFonts w:ascii="Montserrat" w:hAnsi="Montserrat" w:cs="Arial"/>
          <w:sz w:val="20"/>
          <w:szCs w:val="20"/>
        </w:rPr>
        <w:t xml:space="preserve"> se compromete a pagar al </w:t>
      </w:r>
      <w:r w:rsidR="00F05AB7" w:rsidRPr="009313A9">
        <w:rPr>
          <w:rFonts w:ascii="Montserrat" w:hAnsi="Montserrat" w:cs="Arial"/>
          <w:sz w:val="20"/>
          <w:szCs w:val="20"/>
        </w:rPr>
        <w:t>POSIBLE PROVEEDOR</w:t>
      </w:r>
      <w:r w:rsidRPr="009313A9">
        <w:rPr>
          <w:rFonts w:ascii="Montserrat" w:hAnsi="Montserrat" w:cs="Arial"/>
          <w:bCs/>
          <w:sz w:val="20"/>
          <w:szCs w:val="20"/>
        </w:rPr>
        <w:t>,</w:t>
      </w:r>
      <w:r w:rsidRPr="009313A9">
        <w:rPr>
          <w:rFonts w:ascii="Montserrat" w:hAnsi="Montserrat" w:cs="Arial"/>
          <w:sz w:val="20"/>
          <w:szCs w:val="20"/>
        </w:rPr>
        <w:t xml:space="preserve"> por el total de la </w:t>
      </w:r>
      <w:r w:rsidR="002528E9" w:rsidRPr="009313A9">
        <w:rPr>
          <w:rFonts w:ascii="Montserrat" w:hAnsi="Montserrat" w:cs="Arial"/>
          <w:sz w:val="20"/>
          <w:szCs w:val="20"/>
        </w:rPr>
        <w:t>adjudicación de los bienes</w:t>
      </w:r>
      <w:r w:rsidR="009F5033" w:rsidRPr="009313A9">
        <w:rPr>
          <w:rFonts w:ascii="Montserrat" w:hAnsi="Montserrat" w:cs="Arial"/>
          <w:sz w:val="20"/>
          <w:szCs w:val="20"/>
        </w:rPr>
        <w:t xml:space="preserve"> y/o servicios,</w:t>
      </w:r>
      <w:r w:rsidR="002528E9" w:rsidRPr="009313A9">
        <w:rPr>
          <w:rFonts w:ascii="Montserrat" w:hAnsi="Montserrat" w:cs="Arial"/>
          <w:sz w:val="20"/>
          <w:szCs w:val="20"/>
        </w:rPr>
        <w:t xml:space="preserve"> </w:t>
      </w:r>
      <w:r w:rsidRPr="009313A9">
        <w:rPr>
          <w:rFonts w:ascii="Montserrat" w:hAnsi="Montserrat" w:cs="Arial"/>
          <w:sz w:val="20"/>
          <w:szCs w:val="20"/>
        </w:rPr>
        <w:t>objeto del presente Contrato, de conformidad con lo siguiente:</w:t>
      </w:r>
    </w:p>
    <w:p w14:paraId="2177E275" w14:textId="77777777" w:rsidR="006D7B25" w:rsidRPr="009313A9" w:rsidRDefault="006D7B25" w:rsidP="009313A9">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9313A9"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9313A9" w:rsidRDefault="006D7B25" w:rsidP="009313A9">
            <w:pPr>
              <w:jc w:val="both"/>
              <w:rPr>
                <w:rFonts w:ascii="Montserrat" w:hAnsi="Montserrat"/>
                <w:sz w:val="20"/>
                <w:szCs w:val="20"/>
              </w:rPr>
            </w:pPr>
            <w:r w:rsidRPr="009313A9">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9313A9" w:rsidRDefault="006D7B25" w:rsidP="009313A9">
            <w:pPr>
              <w:jc w:val="both"/>
              <w:rPr>
                <w:rFonts w:ascii="Montserrat" w:hAnsi="Montserrat"/>
                <w:sz w:val="20"/>
                <w:szCs w:val="20"/>
              </w:rPr>
            </w:pPr>
            <w:r w:rsidRPr="009313A9">
              <w:rPr>
                <w:rFonts w:ascii="Montserrat" w:hAnsi="Montserrat"/>
                <w:sz w:val="20"/>
                <w:szCs w:val="20"/>
              </w:rPr>
              <w:t>Firmas</w:t>
            </w:r>
          </w:p>
        </w:tc>
      </w:tr>
      <w:tr w:rsidR="006D7B25" w:rsidRPr="009313A9"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9313A9" w:rsidRDefault="006D7B25" w:rsidP="009313A9">
            <w:pPr>
              <w:jc w:val="both"/>
              <w:rPr>
                <w:rFonts w:ascii="Montserrat" w:hAnsi="Montserrat"/>
                <w:sz w:val="20"/>
                <w:szCs w:val="20"/>
              </w:rPr>
            </w:pPr>
            <w:r w:rsidRPr="009313A9">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9313A9" w:rsidRDefault="006D7B25" w:rsidP="009313A9">
            <w:pPr>
              <w:pStyle w:val="Prrafodelista"/>
              <w:numPr>
                <w:ilvl w:val="0"/>
                <w:numId w:val="8"/>
              </w:numPr>
              <w:ind w:left="0" w:firstLine="0"/>
              <w:jc w:val="both"/>
              <w:rPr>
                <w:rFonts w:ascii="Montserrat" w:hAnsi="Montserrat"/>
                <w:sz w:val="20"/>
                <w:szCs w:val="20"/>
              </w:rPr>
            </w:pPr>
            <w:r w:rsidRPr="009313A9">
              <w:rPr>
                <w:rFonts w:ascii="Montserrat" w:hAnsi="Montserrat"/>
                <w:sz w:val="20"/>
                <w:szCs w:val="20"/>
              </w:rPr>
              <w:t>Número de proveedor.</w:t>
            </w:r>
          </w:p>
          <w:p w14:paraId="06FEBECD" w14:textId="77777777" w:rsidR="006D7B25" w:rsidRPr="009313A9" w:rsidRDefault="006D7B25" w:rsidP="009313A9">
            <w:pPr>
              <w:pStyle w:val="Prrafodelista"/>
              <w:numPr>
                <w:ilvl w:val="0"/>
                <w:numId w:val="8"/>
              </w:numPr>
              <w:ind w:left="0" w:firstLine="0"/>
              <w:jc w:val="both"/>
              <w:rPr>
                <w:rFonts w:ascii="Montserrat" w:hAnsi="Montserrat"/>
                <w:sz w:val="20"/>
                <w:szCs w:val="20"/>
              </w:rPr>
            </w:pPr>
            <w:r w:rsidRPr="009313A9">
              <w:rPr>
                <w:rFonts w:ascii="Montserrat" w:hAnsi="Montserrat"/>
                <w:sz w:val="20"/>
                <w:szCs w:val="20"/>
              </w:rPr>
              <w:t>Número de contrato.</w:t>
            </w:r>
          </w:p>
          <w:p w14:paraId="75EA84AD" w14:textId="77777777" w:rsidR="006D7B25" w:rsidRPr="009313A9" w:rsidRDefault="006D7B25" w:rsidP="009313A9">
            <w:pPr>
              <w:pStyle w:val="Prrafodelista"/>
              <w:numPr>
                <w:ilvl w:val="0"/>
                <w:numId w:val="8"/>
              </w:numPr>
              <w:ind w:left="0" w:firstLine="0"/>
              <w:jc w:val="both"/>
              <w:rPr>
                <w:rFonts w:ascii="Montserrat" w:hAnsi="Montserrat"/>
                <w:sz w:val="20"/>
                <w:szCs w:val="20"/>
              </w:rPr>
            </w:pPr>
            <w:r w:rsidRPr="009313A9">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9313A9" w:rsidRDefault="006D7B25" w:rsidP="009313A9">
            <w:pPr>
              <w:jc w:val="both"/>
              <w:rPr>
                <w:rFonts w:ascii="Montserrat" w:hAnsi="Montserrat"/>
                <w:sz w:val="20"/>
                <w:szCs w:val="20"/>
              </w:rPr>
            </w:pPr>
          </w:p>
        </w:tc>
      </w:tr>
      <w:tr w:rsidR="006D7B25" w:rsidRPr="009313A9"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9313A9" w:rsidRDefault="006D7B25" w:rsidP="009313A9">
            <w:pPr>
              <w:jc w:val="both"/>
              <w:rPr>
                <w:rFonts w:ascii="Montserrat" w:hAnsi="Montserrat" w:cs="Calibri"/>
                <w:sz w:val="20"/>
                <w:szCs w:val="20"/>
                <w:highlight w:val="yellow"/>
              </w:rPr>
            </w:pPr>
            <w:r w:rsidRPr="009313A9">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9313A9" w:rsidRDefault="006D7B25" w:rsidP="009313A9">
            <w:pPr>
              <w:jc w:val="both"/>
              <w:rPr>
                <w:rFonts w:ascii="Montserrat" w:hAnsi="Montserrat"/>
                <w:sz w:val="20"/>
                <w:szCs w:val="20"/>
              </w:rPr>
            </w:pPr>
            <w:r w:rsidRPr="009313A9">
              <w:rPr>
                <w:rFonts w:ascii="Montserrat" w:hAnsi="Montserrat"/>
                <w:sz w:val="20"/>
                <w:szCs w:val="20"/>
              </w:rPr>
              <w:t>Firma de aceptación por parte del médico usuario y/o encargado del servicio</w:t>
            </w:r>
            <w:r w:rsidR="00A701A0" w:rsidRPr="009313A9">
              <w:rPr>
                <w:rFonts w:ascii="Montserrat" w:hAnsi="Montserrat"/>
                <w:sz w:val="20"/>
                <w:szCs w:val="20"/>
              </w:rPr>
              <w:t>.</w:t>
            </w:r>
          </w:p>
        </w:tc>
      </w:tr>
      <w:tr w:rsidR="006D7B25" w:rsidRPr="009313A9"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9313A9" w:rsidRDefault="006D7B25" w:rsidP="009313A9">
            <w:pPr>
              <w:jc w:val="both"/>
              <w:rPr>
                <w:rFonts w:ascii="Montserrat" w:hAnsi="Montserrat"/>
                <w:sz w:val="20"/>
                <w:szCs w:val="20"/>
              </w:rPr>
            </w:pPr>
            <w:r w:rsidRPr="009313A9">
              <w:rPr>
                <w:rFonts w:ascii="Montserrat" w:hAnsi="Montserrat"/>
                <w:sz w:val="20"/>
                <w:szCs w:val="20"/>
              </w:rPr>
              <w:t xml:space="preserve">Opinión de cumplimiento de obligaciones fiscales </w:t>
            </w:r>
            <w:r w:rsidR="00AE144C" w:rsidRPr="009313A9">
              <w:rPr>
                <w:rFonts w:ascii="Montserrat" w:hAnsi="Montserrat"/>
                <w:sz w:val="20"/>
                <w:szCs w:val="20"/>
              </w:rPr>
              <w:t>del SAT, y en materia de seguridad social del IMSS</w:t>
            </w:r>
            <w:r w:rsidRPr="009313A9">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9313A9" w:rsidRDefault="006D7B25" w:rsidP="009313A9">
            <w:pPr>
              <w:jc w:val="both"/>
              <w:rPr>
                <w:rFonts w:ascii="Montserrat" w:hAnsi="Montserrat"/>
                <w:sz w:val="20"/>
                <w:szCs w:val="20"/>
              </w:rPr>
            </w:pPr>
          </w:p>
        </w:tc>
      </w:tr>
    </w:tbl>
    <w:p w14:paraId="34F175F9" w14:textId="77777777" w:rsidR="000A0214" w:rsidRPr="009313A9" w:rsidRDefault="000A0214" w:rsidP="009313A9">
      <w:pPr>
        <w:jc w:val="both"/>
        <w:rPr>
          <w:rFonts w:ascii="Montserrat" w:hAnsi="Montserrat" w:cs="Arial"/>
          <w:sz w:val="20"/>
          <w:szCs w:val="20"/>
          <w:lang w:eastAsia="es-ES"/>
        </w:rPr>
      </w:pPr>
    </w:p>
    <w:p w14:paraId="1D2867A4" w14:textId="05A17FF4" w:rsidR="006D7B25" w:rsidRPr="009313A9" w:rsidRDefault="006D7B25" w:rsidP="009313A9">
      <w:pPr>
        <w:jc w:val="both"/>
        <w:rPr>
          <w:rFonts w:ascii="Montserrat" w:hAnsi="Montserrat" w:cs="Arial"/>
          <w:b/>
          <w:bCs/>
          <w:sz w:val="20"/>
          <w:szCs w:val="20"/>
          <w:lang w:eastAsia="es-ES"/>
        </w:rPr>
      </w:pPr>
      <w:r w:rsidRPr="009313A9">
        <w:rPr>
          <w:rFonts w:ascii="Montserrat" w:hAnsi="Montserrat" w:cs="Arial"/>
          <w:sz w:val="20"/>
          <w:szCs w:val="20"/>
          <w:lang w:eastAsia="es-ES"/>
        </w:rPr>
        <w:t xml:space="preserve">El </w:t>
      </w:r>
      <w:r w:rsidR="00F05AB7" w:rsidRPr="009313A9">
        <w:rPr>
          <w:rFonts w:ascii="Montserrat" w:hAnsi="Montserrat" w:cs="Arial"/>
          <w:sz w:val="20"/>
          <w:szCs w:val="20"/>
        </w:rPr>
        <w:t>POSIBLE PROVEEDOR</w:t>
      </w:r>
      <w:r w:rsidR="00C01555" w:rsidRPr="009313A9">
        <w:rPr>
          <w:rFonts w:ascii="Montserrat" w:hAnsi="Montserrat" w:cs="Arial"/>
          <w:sz w:val="20"/>
          <w:szCs w:val="20"/>
        </w:rPr>
        <w:t xml:space="preserve"> </w:t>
      </w:r>
      <w:r w:rsidRPr="009313A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00A90DB6" w:rsidRPr="009313A9">
        <w:rPr>
          <w:rFonts w:ascii="Montserrat" w:eastAsiaTheme="minorHAnsi" w:hAnsi="Montserrat" w:cs="Arial"/>
          <w:bCs/>
          <w:sz w:val="20"/>
          <w:szCs w:val="20"/>
        </w:rPr>
        <w:t>Ios</w:t>
      </w:r>
      <w:proofErr w:type="spellEnd"/>
      <w:r w:rsidR="00A90DB6" w:rsidRPr="009313A9">
        <w:rPr>
          <w:rFonts w:ascii="Montserrat" w:eastAsiaTheme="minorHAnsi" w:hAnsi="Montserrat" w:cs="Arial"/>
          <w:bCs/>
          <w:sz w:val="20"/>
          <w:szCs w:val="20"/>
        </w:rPr>
        <w:t xml:space="preserve"> “Servicios de Salud del Estado de Tabasco”.</w:t>
      </w:r>
      <w:r w:rsidR="00073567" w:rsidRPr="009313A9">
        <w:rPr>
          <w:rFonts w:ascii="Montserrat" w:hAnsi="Montserrat" w:cs="Arial"/>
          <w:b/>
          <w:bCs/>
          <w:sz w:val="20"/>
          <w:szCs w:val="20"/>
          <w:lang w:eastAsia="es-ES"/>
        </w:rPr>
        <w:t xml:space="preserve"> </w:t>
      </w:r>
    </w:p>
    <w:p w14:paraId="321CAD56" w14:textId="77777777" w:rsidR="006D7B25" w:rsidRPr="009313A9" w:rsidRDefault="006D7B25" w:rsidP="009313A9">
      <w:pPr>
        <w:jc w:val="both"/>
        <w:rPr>
          <w:rFonts w:ascii="Montserrat" w:hAnsi="Montserrat" w:cs="Arial"/>
          <w:sz w:val="20"/>
          <w:szCs w:val="20"/>
          <w:lang w:eastAsia="es-ES"/>
        </w:rPr>
      </w:pPr>
    </w:p>
    <w:p w14:paraId="11327CE9" w14:textId="534CC30F" w:rsidR="006D7B25" w:rsidRPr="009313A9" w:rsidRDefault="006D7B25" w:rsidP="009313A9">
      <w:pPr>
        <w:jc w:val="both"/>
        <w:rPr>
          <w:rFonts w:ascii="Montserrat" w:hAnsi="Montserrat" w:cs="Arial"/>
          <w:bCs/>
          <w:sz w:val="20"/>
          <w:szCs w:val="20"/>
        </w:rPr>
      </w:pPr>
      <w:r w:rsidRPr="009313A9">
        <w:rPr>
          <w:rFonts w:ascii="Montserrat" w:hAnsi="Montserrat" w:cs="Arial"/>
          <w:sz w:val="20"/>
          <w:szCs w:val="20"/>
          <w:lang w:eastAsia="es-ES"/>
        </w:rPr>
        <w:t xml:space="preserve">El </w:t>
      </w:r>
      <w:r w:rsidR="00F05AB7" w:rsidRPr="009313A9">
        <w:rPr>
          <w:rFonts w:ascii="Montserrat" w:hAnsi="Montserrat" w:cs="Arial"/>
          <w:sz w:val="20"/>
          <w:szCs w:val="20"/>
        </w:rPr>
        <w:t>POSIBLE PROVEEDOR</w:t>
      </w:r>
      <w:r w:rsidRPr="009313A9">
        <w:rPr>
          <w:rFonts w:ascii="Montserrat" w:hAnsi="Montserrat" w:cs="Arial"/>
          <w:bCs/>
          <w:sz w:val="20"/>
          <w:szCs w:val="20"/>
        </w:rPr>
        <w:t xml:space="preserve">, para cada uno de los pagos que efectivamente reciba, de acuerdo con esta cláusula, deberá de expedir a nombre de </w:t>
      </w:r>
      <w:r w:rsidR="00D7002E" w:rsidRPr="009313A9">
        <w:rPr>
          <w:rFonts w:ascii="Montserrat" w:hAnsi="Montserrat" w:cs="Montserrat"/>
          <w:sz w:val="20"/>
          <w:szCs w:val="20"/>
        </w:rPr>
        <w:t>los “Servicios de Salud del Estado de Tabasco</w:t>
      </w:r>
      <w:r w:rsidRPr="009313A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9313A9">
        <w:rPr>
          <w:rFonts w:ascii="Montserrat" w:hAnsi="Montserrat" w:cs="Arial"/>
          <w:bCs/>
          <w:sz w:val="20"/>
          <w:szCs w:val="20"/>
        </w:rPr>
        <w:t xml:space="preserve"> </w:t>
      </w:r>
      <w:r w:rsidR="00D7002E" w:rsidRPr="009313A9">
        <w:rPr>
          <w:rFonts w:ascii="Montserrat" w:hAnsi="Montserrat" w:cs="Montserrat"/>
          <w:sz w:val="20"/>
          <w:szCs w:val="20"/>
        </w:rPr>
        <w:t>los Servicios de Salud del Estado de Tabasco</w:t>
      </w:r>
      <w:r w:rsidRPr="009313A9">
        <w:rPr>
          <w:rFonts w:ascii="Montserrat" w:hAnsi="Montserrat" w:cs="Arial"/>
          <w:bCs/>
          <w:sz w:val="20"/>
          <w:szCs w:val="20"/>
        </w:rPr>
        <w:t>.</w:t>
      </w:r>
    </w:p>
    <w:p w14:paraId="58EEA0C1" w14:textId="77777777" w:rsidR="006D7B25" w:rsidRPr="009313A9" w:rsidRDefault="006D7B25" w:rsidP="009313A9">
      <w:pPr>
        <w:jc w:val="both"/>
        <w:rPr>
          <w:rFonts w:ascii="Montserrat" w:hAnsi="Montserrat" w:cs="Arial"/>
          <w:bCs/>
          <w:sz w:val="20"/>
          <w:szCs w:val="20"/>
        </w:rPr>
      </w:pPr>
    </w:p>
    <w:p w14:paraId="5599E919" w14:textId="11767E33" w:rsidR="006D7B25" w:rsidRPr="009313A9" w:rsidRDefault="006D7B25" w:rsidP="009313A9">
      <w:pPr>
        <w:jc w:val="both"/>
        <w:rPr>
          <w:rFonts w:ascii="Montserrat" w:hAnsi="Montserrat" w:cs="Arial"/>
          <w:bCs/>
          <w:sz w:val="20"/>
          <w:szCs w:val="20"/>
        </w:rPr>
      </w:pPr>
      <w:r w:rsidRPr="009313A9">
        <w:rPr>
          <w:rFonts w:ascii="Montserrat" w:hAnsi="Montserrat" w:cs="Arial"/>
          <w:bCs/>
          <w:sz w:val="20"/>
          <w:szCs w:val="20"/>
        </w:rPr>
        <w:t xml:space="preserve">Para la validación de dichos comprobantes el </w:t>
      </w:r>
      <w:bookmarkStart w:id="6" w:name="_Hlk165466878"/>
      <w:r w:rsidR="00F05AB7" w:rsidRPr="009313A9">
        <w:rPr>
          <w:rFonts w:ascii="Montserrat" w:hAnsi="Montserrat" w:cs="Arial"/>
          <w:sz w:val="20"/>
          <w:szCs w:val="20"/>
        </w:rPr>
        <w:t>POSIBLE PROVEEDOR</w:t>
      </w:r>
      <w:r w:rsidRPr="009313A9">
        <w:rPr>
          <w:rFonts w:ascii="Montserrat" w:hAnsi="Montserrat" w:cs="Arial"/>
          <w:bCs/>
          <w:sz w:val="20"/>
          <w:szCs w:val="20"/>
        </w:rPr>
        <w:t xml:space="preserve"> </w:t>
      </w:r>
      <w:bookmarkEnd w:id="6"/>
      <w:r w:rsidRPr="009313A9">
        <w:rPr>
          <w:rFonts w:ascii="Montserrat" w:hAnsi="Montserrat" w:cs="Arial"/>
          <w:bCs/>
          <w:sz w:val="20"/>
          <w:szCs w:val="20"/>
        </w:rPr>
        <w:t xml:space="preserve">deberá cargar en internet, a través del portal de servicios a proveedores de la página </w:t>
      </w:r>
      <w:r w:rsidR="00073567" w:rsidRPr="009313A9">
        <w:rPr>
          <w:rFonts w:ascii="Montserrat" w:hAnsi="Montserrat" w:cs="Arial"/>
          <w:bCs/>
          <w:sz w:val="20"/>
          <w:szCs w:val="20"/>
        </w:rPr>
        <w:t xml:space="preserve">de </w:t>
      </w:r>
      <w:r w:rsidR="00D7002E" w:rsidRPr="009313A9">
        <w:rPr>
          <w:rFonts w:ascii="Montserrat" w:hAnsi="Montserrat" w:cs="Montserrat"/>
          <w:sz w:val="20"/>
          <w:szCs w:val="20"/>
        </w:rPr>
        <w:t>los Servicios de Salud del Estado de Tabasco</w:t>
      </w:r>
      <w:r w:rsidR="00D7002E" w:rsidRPr="009313A9">
        <w:rPr>
          <w:rFonts w:ascii="Montserrat" w:hAnsi="Montserrat" w:cs="Arial"/>
          <w:bCs/>
          <w:sz w:val="20"/>
          <w:szCs w:val="20"/>
        </w:rPr>
        <w:t xml:space="preserve"> </w:t>
      </w:r>
      <w:r w:rsidRPr="009313A9">
        <w:rPr>
          <w:rFonts w:ascii="Montserrat" w:hAnsi="Montserrat" w:cs="Arial"/>
          <w:bCs/>
          <w:sz w:val="20"/>
          <w:szCs w:val="20"/>
        </w:rPr>
        <w:t xml:space="preserve">el archivo en formato XML, la validez de </w:t>
      </w:r>
      <w:r w:rsidR="009F5033" w:rsidRPr="009313A9">
        <w:rPr>
          <w:rFonts w:ascii="Montserrat" w:hAnsi="Montserrat" w:cs="Arial"/>
          <w:bCs/>
          <w:sz w:val="20"/>
          <w:szCs w:val="20"/>
        </w:rPr>
        <w:t>estos</w:t>
      </w:r>
      <w:r w:rsidRPr="009313A9">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9313A9" w:rsidRDefault="006D7B25" w:rsidP="009313A9">
      <w:pPr>
        <w:jc w:val="both"/>
        <w:rPr>
          <w:rFonts w:ascii="Montserrat" w:hAnsi="Montserrat" w:cs="Arial"/>
          <w:bCs/>
          <w:sz w:val="20"/>
          <w:szCs w:val="20"/>
        </w:rPr>
      </w:pPr>
    </w:p>
    <w:p w14:paraId="0D75A9DB" w14:textId="53E7F5B6" w:rsidR="006605E7" w:rsidRPr="009313A9" w:rsidRDefault="006605E7" w:rsidP="009313A9">
      <w:pPr>
        <w:jc w:val="both"/>
        <w:rPr>
          <w:rFonts w:ascii="Montserrat" w:hAnsi="Montserrat" w:cs="Arial"/>
          <w:bCs/>
          <w:sz w:val="20"/>
          <w:szCs w:val="20"/>
        </w:rPr>
      </w:pPr>
      <w:r w:rsidRPr="009313A9">
        <w:rPr>
          <w:rFonts w:ascii="Montserrat" w:hAnsi="Montserrat" w:cs="Arial"/>
          <w:bCs/>
          <w:sz w:val="20"/>
          <w:szCs w:val="20"/>
        </w:rPr>
        <w:t xml:space="preserve">El pago se realizará mediante transferencia electrónica de fondos, a través del esquema electrónico interbancario que </w:t>
      </w:r>
      <w:r w:rsidR="00D7002E" w:rsidRPr="009313A9">
        <w:rPr>
          <w:rFonts w:ascii="Montserrat" w:hAnsi="Montserrat" w:cs="Montserrat"/>
          <w:sz w:val="20"/>
          <w:szCs w:val="20"/>
        </w:rPr>
        <w:t>los Servicios de Salud del Estado de Tabasco</w:t>
      </w:r>
      <w:r w:rsidR="00D7002E" w:rsidRPr="009313A9">
        <w:rPr>
          <w:rFonts w:ascii="Montserrat" w:hAnsi="Montserrat" w:cs="Arial"/>
          <w:bCs/>
          <w:sz w:val="20"/>
          <w:szCs w:val="20"/>
        </w:rPr>
        <w:t xml:space="preserve"> </w:t>
      </w:r>
      <w:r w:rsidR="00A701A0" w:rsidRPr="009313A9">
        <w:rPr>
          <w:rFonts w:ascii="Montserrat" w:hAnsi="Montserrat" w:cs="Arial"/>
          <w:bCs/>
          <w:sz w:val="20"/>
          <w:szCs w:val="20"/>
        </w:rPr>
        <w:t>tiene</w:t>
      </w:r>
      <w:r w:rsidRPr="009313A9">
        <w:rPr>
          <w:rFonts w:ascii="Montserrat" w:hAnsi="Montserrat" w:cs="Arial"/>
          <w:bCs/>
          <w:sz w:val="20"/>
          <w:szCs w:val="20"/>
        </w:rPr>
        <w:t xml:space="preserve"> en operación; para tal efecto, el </w:t>
      </w:r>
      <w:r w:rsidR="00F05AB7" w:rsidRPr="009313A9">
        <w:rPr>
          <w:rFonts w:ascii="Montserrat" w:hAnsi="Montserrat" w:cs="Arial"/>
          <w:sz w:val="20"/>
          <w:szCs w:val="20"/>
        </w:rPr>
        <w:t>POSIBLE PROVEEDOR</w:t>
      </w:r>
      <w:r w:rsidRPr="009313A9">
        <w:rPr>
          <w:rFonts w:ascii="Montserrat" w:hAnsi="Montserrat" w:cs="Arial"/>
          <w:bCs/>
          <w:sz w:val="20"/>
          <w:szCs w:val="20"/>
        </w:rPr>
        <w:t xml:space="preserve"> proporcionará con oportunidad su número de cuenta, CLABE, banco y sucursal, a menos que el </w:t>
      </w:r>
      <w:r w:rsidR="00F05AB7" w:rsidRPr="009313A9">
        <w:rPr>
          <w:rFonts w:ascii="Montserrat" w:hAnsi="Montserrat" w:cs="Arial"/>
          <w:sz w:val="20"/>
          <w:szCs w:val="20"/>
        </w:rPr>
        <w:t>POSIBLE PROVEEDOR</w:t>
      </w:r>
      <w:r w:rsidRPr="009313A9">
        <w:rPr>
          <w:rFonts w:ascii="Montserrat" w:hAnsi="Montserrat" w:cs="Arial"/>
          <w:bCs/>
          <w:sz w:val="20"/>
          <w:szCs w:val="20"/>
        </w:rPr>
        <w:t xml:space="preserve"> acredite en forma fehaciente la imposibilidad para ello. </w:t>
      </w:r>
    </w:p>
    <w:p w14:paraId="7601ECFE" w14:textId="77777777" w:rsidR="006605E7" w:rsidRPr="009313A9" w:rsidRDefault="006605E7" w:rsidP="009313A9">
      <w:pPr>
        <w:jc w:val="both"/>
        <w:rPr>
          <w:rFonts w:ascii="Montserrat" w:hAnsi="Montserrat" w:cs="Arial"/>
          <w:bCs/>
          <w:sz w:val="20"/>
          <w:szCs w:val="20"/>
        </w:rPr>
      </w:pPr>
    </w:p>
    <w:p w14:paraId="42EDB7D5" w14:textId="1B93BC7A" w:rsidR="006605E7" w:rsidRPr="009313A9" w:rsidRDefault="006605E7" w:rsidP="009313A9">
      <w:pPr>
        <w:jc w:val="both"/>
        <w:rPr>
          <w:rFonts w:ascii="Montserrat" w:hAnsi="Montserrat" w:cs="Arial"/>
          <w:bCs/>
          <w:sz w:val="20"/>
          <w:szCs w:val="20"/>
        </w:rPr>
      </w:pPr>
      <w:r w:rsidRPr="009313A9">
        <w:rPr>
          <w:rFonts w:ascii="Montserrat" w:hAnsi="Montserrat" w:cs="Arial"/>
          <w:bCs/>
          <w:sz w:val="20"/>
          <w:szCs w:val="20"/>
        </w:rPr>
        <w:t xml:space="preserve">El pago se depositará en la fecha programada, a través del esquema interbancario si la cuenta bancaria del </w:t>
      </w:r>
      <w:r w:rsidR="00F05AB7" w:rsidRPr="009313A9">
        <w:rPr>
          <w:rFonts w:ascii="Montserrat" w:hAnsi="Montserrat" w:cs="Arial"/>
          <w:sz w:val="20"/>
          <w:szCs w:val="20"/>
        </w:rPr>
        <w:t>POSIBLE PROVEEDOR</w:t>
      </w:r>
      <w:r w:rsidRPr="009313A9">
        <w:rPr>
          <w:rFonts w:ascii="Montserrat" w:hAnsi="Montserrat" w:cs="Arial"/>
          <w:bCs/>
          <w:sz w:val="20"/>
          <w:szCs w:val="20"/>
        </w:rPr>
        <w:t xml:space="preserve"> está contratada con BANORTE, BBVA BANCOMER, HSBC, SCOTIABANK INVERLAT. </w:t>
      </w:r>
      <w:r w:rsidR="009F5033" w:rsidRPr="009313A9">
        <w:rPr>
          <w:rFonts w:ascii="Montserrat" w:hAnsi="Montserrat" w:cs="Arial"/>
          <w:bCs/>
          <w:sz w:val="20"/>
          <w:szCs w:val="20"/>
        </w:rPr>
        <w:t>S</w:t>
      </w:r>
      <w:r w:rsidRPr="009313A9">
        <w:rPr>
          <w:rFonts w:ascii="Montserrat" w:hAnsi="Montserrat" w:cs="Arial"/>
          <w:bCs/>
          <w:sz w:val="20"/>
          <w:szCs w:val="20"/>
        </w:rPr>
        <w:t xml:space="preserve">i la cuenta pertenece a un banco distinto </w:t>
      </w:r>
      <w:r w:rsidRPr="009313A9">
        <w:rPr>
          <w:rFonts w:ascii="Montserrat" w:hAnsi="Montserrat" w:cs="Arial"/>
          <w:bCs/>
          <w:sz w:val="20"/>
          <w:szCs w:val="20"/>
        </w:rPr>
        <w:lastRenderedPageBreak/>
        <w:t>a los antes mencionados, se realizará a través del esquema interbancario vía SPEI (Sistema de Pagos Electrónicos Interbancarios).</w:t>
      </w:r>
      <w:bookmarkStart w:id="7" w:name="_Hlk191390235"/>
    </w:p>
    <w:bookmarkEnd w:id="7"/>
    <w:p w14:paraId="407681E2" w14:textId="77777777" w:rsidR="006D7B25" w:rsidRPr="009313A9" w:rsidRDefault="006D7B25" w:rsidP="009313A9">
      <w:pPr>
        <w:jc w:val="both"/>
        <w:rPr>
          <w:rFonts w:ascii="Montserrat" w:hAnsi="Montserrat" w:cs="Arial"/>
          <w:bCs/>
          <w:sz w:val="20"/>
          <w:szCs w:val="20"/>
        </w:rPr>
      </w:pPr>
    </w:p>
    <w:p w14:paraId="373398E0" w14:textId="3996A592" w:rsidR="005D26F2" w:rsidRPr="009313A9" w:rsidRDefault="005D26F2" w:rsidP="009313A9">
      <w:pPr>
        <w:jc w:val="both"/>
        <w:rPr>
          <w:rFonts w:ascii="Montserrat" w:eastAsiaTheme="minorHAnsi" w:hAnsi="Montserrat" w:cs="Arial"/>
          <w:sz w:val="20"/>
          <w:szCs w:val="20"/>
        </w:rPr>
      </w:pPr>
      <w:r w:rsidRPr="009313A9">
        <w:rPr>
          <w:rFonts w:ascii="Montserrat" w:eastAsiaTheme="minorHAnsi" w:hAnsi="Montserrat" w:cs="Arial"/>
          <w:sz w:val="20"/>
          <w:szCs w:val="20"/>
        </w:rPr>
        <w:t xml:space="preserve">En caso de que el </w:t>
      </w:r>
      <w:r w:rsidR="00F05AB7" w:rsidRPr="009313A9">
        <w:rPr>
          <w:rFonts w:ascii="Montserrat" w:eastAsiaTheme="minorHAnsi" w:hAnsi="Montserrat" w:cs="Arial"/>
          <w:bCs/>
          <w:sz w:val="20"/>
          <w:szCs w:val="20"/>
        </w:rPr>
        <w:t>POSIBLE PROVEEDOR</w:t>
      </w:r>
      <w:r w:rsidRPr="009313A9">
        <w:rPr>
          <w:rFonts w:ascii="Montserrat" w:eastAsiaTheme="minorHAnsi" w:hAnsi="Montserrat" w:cs="Arial"/>
          <w:b/>
          <w:sz w:val="20"/>
          <w:szCs w:val="20"/>
        </w:rPr>
        <w:t xml:space="preserve"> </w:t>
      </w:r>
      <w:r w:rsidRPr="009313A9">
        <w:rPr>
          <w:rFonts w:ascii="Montserrat" w:eastAsiaTheme="minorHAnsi" w:hAnsi="Montserrat" w:cs="Arial"/>
          <w:sz w:val="20"/>
          <w:szCs w:val="20"/>
        </w:rPr>
        <w:t xml:space="preserve">reciba pagos en exceso, de conformidad a lo dispuesto en el </w:t>
      </w:r>
      <w:r w:rsidRPr="009313A9">
        <w:rPr>
          <w:rFonts w:ascii="Montserrat" w:eastAsiaTheme="minorHAnsi" w:hAnsi="Montserrat" w:cs="Arial"/>
          <w:b/>
          <w:bCs/>
          <w:sz w:val="20"/>
          <w:szCs w:val="20"/>
        </w:rPr>
        <w:t xml:space="preserve">Artículo </w:t>
      </w:r>
      <w:r w:rsidR="00416608" w:rsidRPr="009313A9">
        <w:rPr>
          <w:rFonts w:ascii="Montserrat" w:eastAsiaTheme="minorHAnsi" w:hAnsi="Montserrat" w:cs="Arial"/>
          <w:b/>
          <w:bCs/>
          <w:sz w:val="20"/>
          <w:szCs w:val="20"/>
        </w:rPr>
        <w:t>73</w:t>
      </w:r>
      <w:r w:rsidRPr="009313A9">
        <w:rPr>
          <w:rFonts w:ascii="Montserrat" w:eastAsiaTheme="minorHAnsi" w:hAnsi="Montserrat" w:cs="Arial"/>
          <w:b/>
          <w:bCs/>
          <w:sz w:val="20"/>
          <w:szCs w:val="20"/>
        </w:rPr>
        <w:t xml:space="preserve"> tercer párrafo de la </w:t>
      </w:r>
      <w:r w:rsidR="00A90DB6" w:rsidRPr="009313A9">
        <w:rPr>
          <w:rFonts w:ascii="Montserrat" w:eastAsia="Montserrat" w:hAnsi="Montserrat" w:cs="Montserrat"/>
          <w:b/>
          <w:sz w:val="20"/>
          <w:szCs w:val="20"/>
        </w:rPr>
        <w:t>Ley de Adquisiciones, Arrendamientos y Servicios del Sector Público,</w:t>
      </w:r>
      <w:r w:rsidR="00A90DB6" w:rsidRPr="009313A9">
        <w:rPr>
          <w:rFonts w:ascii="Montserrat" w:eastAsiaTheme="minorHAnsi" w:hAnsi="Montserrat" w:cs="Arial"/>
          <w:b/>
          <w:bCs/>
          <w:sz w:val="20"/>
          <w:szCs w:val="20"/>
        </w:rPr>
        <w:t xml:space="preserve"> </w:t>
      </w:r>
      <w:r w:rsidR="00A90DB6" w:rsidRPr="009313A9">
        <w:rPr>
          <w:rFonts w:ascii="Montserrat" w:eastAsiaTheme="minorHAnsi" w:hAnsi="Montserrat" w:cs="Arial"/>
          <w:sz w:val="20"/>
          <w:szCs w:val="20"/>
        </w:rPr>
        <w:t>y/o</w:t>
      </w:r>
      <w:r w:rsidR="00A90DB6" w:rsidRPr="009313A9">
        <w:rPr>
          <w:rFonts w:ascii="Montserrat" w:eastAsiaTheme="minorHAnsi" w:hAnsi="Montserrat" w:cs="Arial"/>
          <w:b/>
          <w:bCs/>
          <w:sz w:val="20"/>
          <w:szCs w:val="20"/>
        </w:rPr>
        <w:t xml:space="preserve"> articulo 50 tercer párrafo de la </w:t>
      </w:r>
      <w:r w:rsidR="00A90DB6" w:rsidRPr="009313A9">
        <w:rPr>
          <w:rFonts w:ascii="Montserrat" w:eastAsia="Montserrat" w:hAnsi="Montserrat" w:cs="Montserrat"/>
          <w:b/>
          <w:sz w:val="20"/>
          <w:szCs w:val="20"/>
        </w:rPr>
        <w:t xml:space="preserve">Ley de Adquisiciones, Arrendamientos y Prestación de Servicios del Estado de Tabasco, </w:t>
      </w:r>
      <w:r w:rsidR="00A90DB6" w:rsidRPr="009313A9">
        <w:rPr>
          <w:rFonts w:ascii="Montserrat" w:eastAsia="Montserrat" w:hAnsi="Montserrat" w:cs="Montserrat"/>
          <w:sz w:val="20"/>
          <w:szCs w:val="20"/>
        </w:rPr>
        <w:t>según corresponda</w:t>
      </w:r>
      <w:r w:rsidR="00A90DB6" w:rsidRPr="009313A9">
        <w:rPr>
          <w:rFonts w:ascii="Montserrat" w:eastAsiaTheme="minorHAnsi" w:hAnsi="Montserrat" w:cs="Arial"/>
          <w:sz w:val="20"/>
          <w:szCs w:val="20"/>
        </w:rPr>
        <w:t xml:space="preserve">, </w:t>
      </w:r>
      <w:r w:rsidRPr="009313A9">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w:t>
      </w:r>
      <w:r w:rsidR="00073567" w:rsidRPr="009313A9">
        <w:rPr>
          <w:rFonts w:ascii="Montserrat" w:eastAsiaTheme="minorHAnsi" w:hAnsi="Montserrat" w:cs="Arial"/>
          <w:sz w:val="20"/>
          <w:szCs w:val="20"/>
        </w:rPr>
        <w:t xml:space="preserve"> </w:t>
      </w:r>
      <w:r w:rsidR="00D7002E" w:rsidRPr="009313A9">
        <w:rPr>
          <w:rFonts w:ascii="Montserrat" w:hAnsi="Montserrat" w:cs="Montserrat"/>
          <w:sz w:val="20"/>
          <w:szCs w:val="20"/>
        </w:rPr>
        <w:t>los Servicios de Salud del Estado de Tabasco</w:t>
      </w:r>
      <w:r w:rsidRPr="009313A9">
        <w:rPr>
          <w:rFonts w:ascii="Montserrat" w:eastAsiaTheme="minorHAnsi" w:hAnsi="Montserrat" w:cs="Arial"/>
          <w:sz w:val="20"/>
          <w:szCs w:val="20"/>
        </w:rPr>
        <w:t>.</w:t>
      </w:r>
    </w:p>
    <w:p w14:paraId="695808C8" w14:textId="77777777" w:rsidR="006D7B25" w:rsidRPr="009313A9" w:rsidRDefault="006D7B25" w:rsidP="009313A9">
      <w:pPr>
        <w:jc w:val="both"/>
        <w:rPr>
          <w:rFonts w:ascii="Montserrat" w:eastAsia="Montserrat" w:hAnsi="Montserrat" w:cs="Montserrat"/>
          <w:sz w:val="20"/>
          <w:szCs w:val="20"/>
        </w:rPr>
      </w:pPr>
    </w:p>
    <w:p w14:paraId="7155D22C" w14:textId="77777777" w:rsidR="006D7B25" w:rsidRPr="009313A9" w:rsidRDefault="006D7B25" w:rsidP="009313A9">
      <w:pPr>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9313A9" w:rsidRDefault="006D7B25" w:rsidP="009313A9">
      <w:pPr>
        <w:jc w:val="both"/>
        <w:rPr>
          <w:rFonts w:ascii="Montserrat" w:hAnsi="Montserrat"/>
          <w:sz w:val="20"/>
          <w:szCs w:val="20"/>
        </w:rPr>
      </w:pPr>
    </w:p>
    <w:p w14:paraId="5B7F7330" w14:textId="1937AA25" w:rsidR="006D7B25" w:rsidRPr="009313A9" w:rsidRDefault="006D7B25" w:rsidP="009313A9">
      <w:pPr>
        <w:jc w:val="both"/>
        <w:rPr>
          <w:rFonts w:ascii="Montserrat" w:hAnsi="Montserrat"/>
          <w:sz w:val="20"/>
          <w:szCs w:val="20"/>
        </w:rPr>
      </w:pPr>
      <w:r w:rsidRPr="009313A9">
        <w:rPr>
          <w:rFonts w:ascii="Montserrat" w:hAnsi="Montserrat"/>
          <w:sz w:val="20"/>
          <w:szCs w:val="20"/>
        </w:rPr>
        <w:t xml:space="preserve">El </w:t>
      </w:r>
      <w:r w:rsidR="00F05AB7" w:rsidRPr="009313A9">
        <w:rPr>
          <w:rFonts w:ascii="Montserrat" w:hAnsi="Montserrat" w:cs="Arial"/>
          <w:sz w:val="20"/>
          <w:szCs w:val="20"/>
        </w:rPr>
        <w:t>POSIBLE PROVEEDOR</w:t>
      </w:r>
      <w:r w:rsidR="00D46220" w:rsidRPr="009313A9">
        <w:rPr>
          <w:rFonts w:ascii="Montserrat" w:hAnsi="Montserrat" w:cs="Arial"/>
          <w:sz w:val="20"/>
          <w:szCs w:val="20"/>
        </w:rPr>
        <w:t xml:space="preserve"> </w:t>
      </w:r>
      <w:r w:rsidRPr="009313A9">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9313A9">
        <w:rPr>
          <w:rFonts w:ascii="Montserrat" w:hAnsi="Montserrat"/>
          <w:sz w:val="20"/>
          <w:szCs w:val="20"/>
        </w:rPr>
        <w:t xml:space="preserve">bien y/o </w:t>
      </w:r>
      <w:r w:rsidRPr="009313A9">
        <w:rPr>
          <w:rFonts w:ascii="Montserrat" w:hAnsi="Montserrat"/>
          <w:sz w:val="20"/>
          <w:szCs w:val="20"/>
        </w:rPr>
        <w:t>servicio con la firma de aceptación por parte del</w:t>
      </w:r>
      <w:r w:rsidR="00073567" w:rsidRPr="009313A9">
        <w:rPr>
          <w:rFonts w:ascii="Montserrat" w:hAnsi="Montserrat"/>
          <w:sz w:val="20"/>
          <w:szCs w:val="20"/>
        </w:rPr>
        <w:t xml:space="preserve"> administrador del </w:t>
      </w:r>
      <w:r w:rsidR="00B5502A" w:rsidRPr="009313A9">
        <w:rPr>
          <w:rFonts w:ascii="Montserrat" w:hAnsi="Montserrat"/>
          <w:sz w:val="20"/>
          <w:szCs w:val="20"/>
        </w:rPr>
        <w:t>Contrato</w:t>
      </w:r>
      <w:r w:rsidRPr="009313A9">
        <w:rPr>
          <w:rFonts w:ascii="Montserrat" w:hAnsi="Montserrat"/>
          <w:sz w:val="20"/>
          <w:szCs w:val="20"/>
        </w:rPr>
        <w:t>.</w:t>
      </w:r>
    </w:p>
    <w:p w14:paraId="4372D7E5" w14:textId="77777777" w:rsidR="006D7B25" w:rsidRPr="009313A9" w:rsidRDefault="006D7B25" w:rsidP="009313A9">
      <w:pPr>
        <w:jc w:val="both"/>
        <w:rPr>
          <w:rFonts w:ascii="Montserrat" w:eastAsia="Montserrat" w:hAnsi="Montserrat" w:cs="Montserrat"/>
          <w:sz w:val="20"/>
          <w:szCs w:val="20"/>
        </w:rPr>
      </w:pPr>
    </w:p>
    <w:p w14:paraId="24D4176C" w14:textId="77777777" w:rsidR="006D7B25" w:rsidRPr="009313A9" w:rsidRDefault="006D7B25" w:rsidP="009313A9">
      <w:pPr>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ANTICIPOS</w:t>
      </w:r>
    </w:p>
    <w:p w14:paraId="0DABBDFC" w14:textId="77777777" w:rsidR="000A0214" w:rsidRPr="009313A9" w:rsidRDefault="000A0214" w:rsidP="009313A9">
      <w:pPr>
        <w:jc w:val="both"/>
        <w:rPr>
          <w:rFonts w:ascii="Montserrat" w:eastAsia="Montserrat" w:hAnsi="Montserrat" w:cs="Montserrat"/>
          <w:b/>
          <w:sz w:val="20"/>
          <w:szCs w:val="20"/>
        </w:rPr>
      </w:pPr>
    </w:p>
    <w:p w14:paraId="692BA456" w14:textId="77777777" w:rsidR="006D7B25" w:rsidRPr="009313A9" w:rsidRDefault="006D7B25" w:rsidP="009313A9">
      <w:pPr>
        <w:jc w:val="both"/>
        <w:rPr>
          <w:rFonts w:ascii="Montserrat" w:hAnsi="Montserrat" w:cs="Arial"/>
          <w:sz w:val="20"/>
          <w:szCs w:val="20"/>
          <w:lang w:eastAsia="es-ES"/>
        </w:rPr>
      </w:pPr>
      <w:r w:rsidRPr="009313A9">
        <w:rPr>
          <w:rFonts w:ascii="Montserrat" w:hAnsi="Montserrat" w:cs="Arial"/>
          <w:sz w:val="20"/>
          <w:szCs w:val="20"/>
          <w:lang w:eastAsia="es-ES"/>
        </w:rPr>
        <w:t>No aplica</w:t>
      </w:r>
    </w:p>
    <w:p w14:paraId="4A4C5EDE" w14:textId="77777777" w:rsidR="006D7B25" w:rsidRPr="009313A9" w:rsidRDefault="006D7B25" w:rsidP="009313A9">
      <w:pPr>
        <w:jc w:val="both"/>
        <w:rPr>
          <w:rFonts w:ascii="Montserrat" w:eastAsia="Montserrat" w:hAnsi="Montserrat" w:cs="Montserrat"/>
          <w:b/>
          <w:sz w:val="20"/>
          <w:szCs w:val="20"/>
        </w:rPr>
      </w:pPr>
    </w:p>
    <w:p w14:paraId="6EE04C81" w14:textId="77777777" w:rsidR="006D7B25" w:rsidRPr="009313A9" w:rsidRDefault="006D7B25" w:rsidP="009313A9">
      <w:pPr>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AVISO DE PRIVACIDAD</w:t>
      </w:r>
    </w:p>
    <w:p w14:paraId="03AF74E2" w14:textId="77777777" w:rsidR="000A0214" w:rsidRPr="009313A9" w:rsidRDefault="000A0214" w:rsidP="009313A9">
      <w:pPr>
        <w:jc w:val="both"/>
        <w:rPr>
          <w:rFonts w:ascii="Montserrat" w:eastAsia="Montserrat" w:hAnsi="Montserrat" w:cs="Montserrat"/>
          <w:b/>
          <w:sz w:val="20"/>
          <w:szCs w:val="20"/>
        </w:rPr>
      </w:pPr>
    </w:p>
    <w:p w14:paraId="182BDE66" w14:textId="77777777" w:rsidR="006D7B25" w:rsidRPr="009313A9" w:rsidRDefault="006D7B25" w:rsidP="009313A9">
      <w:pPr>
        <w:jc w:val="both"/>
        <w:rPr>
          <w:rFonts w:ascii="Montserrat" w:eastAsia="Montserrat" w:hAnsi="Montserrat" w:cs="Montserrat"/>
          <w:bCs/>
          <w:sz w:val="20"/>
          <w:szCs w:val="20"/>
        </w:rPr>
      </w:pPr>
      <w:r w:rsidRPr="009313A9">
        <w:rPr>
          <w:rFonts w:ascii="Montserrat" w:eastAsia="Montserrat" w:hAnsi="Montserrat" w:cs="Montserrat"/>
          <w:bCs/>
          <w:sz w:val="20"/>
          <w:szCs w:val="20"/>
        </w:rPr>
        <w:t>No aplica</w:t>
      </w:r>
    </w:p>
    <w:p w14:paraId="1A9AF220" w14:textId="77777777" w:rsidR="006D7B25" w:rsidRPr="009313A9" w:rsidRDefault="006D7B25" w:rsidP="009313A9">
      <w:pPr>
        <w:jc w:val="both"/>
        <w:rPr>
          <w:rFonts w:ascii="Montserrat" w:eastAsia="Montserrat" w:hAnsi="Montserrat" w:cs="Montserrat"/>
          <w:b/>
          <w:sz w:val="20"/>
          <w:szCs w:val="20"/>
        </w:rPr>
      </w:pPr>
    </w:p>
    <w:p w14:paraId="45476FEB" w14:textId="17B71E4B" w:rsidR="006D7B25" w:rsidRPr="009313A9" w:rsidRDefault="006D7B25" w:rsidP="009313A9">
      <w:pPr>
        <w:pStyle w:val="Prrafodelista"/>
        <w:numPr>
          <w:ilvl w:val="0"/>
          <w:numId w:val="10"/>
        </w:numPr>
        <w:ind w:left="0" w:firstLine="0"/>
        <w:jc w:val="both"/>
        <w:rPr>
          <w:rFonts w:ascii="Montserrat" w:eastAsia="Montserrat" w:hAnsi="Montserrat" w:cs="Montserrat"/>
          <w:b/>
          <w:sz w:val="20"/>
          <w:szCs w:val="20"/>
        </w:rPr>
      </w:pPr>
      <w:r w:rsidRPr="009313A9">
        <w:rPr>
          <w:rFonts w:ascii="Montserrat" w:eastAsia="Montserrat" w:hAnsi="Montserrat" w:cs="Montserrat"/>
          <w:b/>
          <w:sz w:val="20"/>
          <w:szCs w:val="20"/>
        </w:rPr>
        <w:t>SEGURO DE RESPONSABILIDAD CIVIL</w:t>
      </w:r>
    </w:p>
    <w:p w14:paraId="609D7059" w14:textId="77777777" w:rsidR="006D7B25" w:rsidRPr="009313A9" w:rsidRDefault="006D7B25" w:rsidP="009313A9">
      <w:pPr>
        <w:jc w:val="both"/>
        <w:rPr>
          <w:rFonts w:ascii="Montserrat" w:eastAsia="Montserrat" w:hAnsi="Montserrat" w:cs="Montserrat"/>
          <w:b/>
          <w:sz w:val="20"/>
          <w:szCs w:val="20"/>
        </w:rPr>
      </w:pPr>
    </w:p>
    <w:p w14:paraId="12EBE857" w14:textId="586327A6" w:rsidR="006D7B25" w:rsidRPr="009313A9" w:rsidRDefault="006D7B25" w:rsidP="009313A9">
      <w:pPr>
        <w:jc w:val="both"/>
        <w:textAlignment w:val="baseline"/>
        <w:rPr>
          <w:rFonts w:ascii="Montserrat" w:hAnsi="Montserrat" w:cs="Segoe UI"/>
          <w:sz w:val="20"/>
          <w:szCs w:val="20"/>
        </w:rPr>
      </w:pPr>
      <w:r w:rsidRPr="009313A9">
        <w:rPr>
          <w:rFonts w:ascii="Montserrat" w:hAnsi="Montserrat" w:cs="Montserrat"/>
          <w:sz w:val="20"/>
          <w:szCs w:val="20"/>
        </w:rPr>
        <w:t xml:space="preserve">El </w:t>
      </w:r>
      <w:r w:rsidR="00F05AB7" w:rsidRPr="009313A9">
        <w:rPr>
          <w:rFonts w:ascii="Montserrat" w:hAnsi="Montserrat" w:cs="Arial"/>
          <w:sz w:val="20"/>
          <w:szCs w:val="20"/>
        </w:rPr>
        <w:t>POSIBLE PROVEEDOR</w:t>
      </w:r>
      <w:r w:rsidRPr="009313A9">
        <w:rPr>
          <w:rFonts w:ascii="Montserrat" w:hAnsi="Montserrat" w:cs="Montserrat"/>
          <w:sz w:val="20"/>
          <w:szCs w:val="20"/>
        </w:rPr>
        <w:t xml:space="preserve"> deberá entregar póliza de responsabilidad civil que cubra los daños que puedan causar </w:t>
      </w:r>
      <w:r w:rsidR="00D7002E" w:rsidRPr="009313A9">
        <w:rPr>
          <w:rFonts w:ascii="Montserrat" w:hAnsi="Montserrat" w:cs="Montserrat"/>
          <w:sz w:val="20"/>
          <w:szCs w:val="20"/>
        </w:rPr>
        <w:t xml:space="preserve">a los Servicios de Salud del Estado de Tabasco </w:t>
      </w:r>
      <w:r w:rsidRPr="009313A9">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9313A9">
        <w:rPr>
          <w:rFonts w:ascii="Montserrat" w:hAnsi="Montserrat" w:cs="Montserrat"/>
          <w:sz w:val="20"/>
          <w:szCs w:val="20"/>
        </w:rPr>
        <w:t>mínima</w:t>
      </w:r>
      <w:r w:rsidR="00D46220" w:rsidRPr="009313A9">
        <w:rPr>
          <w:rFonts w:ascii="Montserrat" w:hAnsi="Montserrat" w:cs="Montserrat"/>
          <w:sz w:val="20"/>
          <w:szCs w:val="20"/>
        </w:rPr>
        <w:t xml:space="preserve"> </w:t>
      </w:r>
      <w:r w:rsidRPr="009313A9">
        <w:rPr>
          <w:rFonts w:ascii="Montserrat" w:hAnsi="Montserrat" w:cs="Montserrat"/>
          <w:sz w:val="20"/>
          <w:szCs w:val="20"/>
        </w:rPr>
        <w:t>por el equivalente a la vigencia del contrato. </w:t>
      </w:r>
    </w:p>
    <w:p w14:paraId="7F3D1B8E" w14:textId="77777777" w:rsidR="006D7B25" w:rsidRPr="009313A9" w:rsidRDefault="006D7B25" w:rsidP="009313A9">
      <w:pPr>
        <w:jc w:val="both"/>
        <w:textAlignment w:val="baseline"/>
        <w:rPr>
          <w:rFonts w:ascii="Montserrat" w:hAnsi="Montserrat" w:cs="Segoe UI"/>
          <w:sz w:val="20"/>
          <w:szCs w:val="20"/>
        </w:rPr>
      </w:pPr>
      <w:r w:rsidRPr="009313A9">
        <w:rPr>
          <w:rFonts w:ascii="Montserrat" w:hAnsi="Montserrat" w:cs="Montserrat"/>
          <w:sz w:val="20"/>
          <w:szCs w:val="20"/>
        </w:rPr>
        <w:t> </w:t>
      </w:r>
    </w:p>
    <w:p w14:paraId="66572180" w14:textId="77777777" w:rsidR="006D7B25" w:rsidRPr="009313A9" w:rsidRDefault="006D7B25" w:rsidP="009313A9">
      <w:pPr>
        <w:jc w:val="both"/>
        <w:textAlignment w:val="baseline"/>
        <w:rPr>
          <w:rFonts w:ascii="Montserrat" w:hAnsi="Montserrat" w:cs="Segoe UI"/>
          <w:sz w:val="20"/>
          <w:szCs w:val="20"/>
        </w:rPr>
      </w:pPr>
      <w:r w:rsidRPr="009313A9">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9313A9" w:rsidRDefault="006D7B25" w:rsidP="009313A9">
      <w:pPr>
        <w:jc w:val="both"/>
        <w:textAlignment w:val="baseline"/>
        <w:rPr>
          <w:rFonts w:ascii="Montserrat" w:hAnsi="Montserrat" w:cs="Segoe UI"/>
          <w:sz w:val="20"/>
          <w:szCs w:val="20"/>
        </w:rPr>
      </w:pPr>
      <w:r w:rsidRPr="009313A9">
        <w:rPr>
          <w:rFonts w:ascii="Montserrat" w:hAnsi="Montserrat" w:cs="Montserrat"/>
          <w:sz w:val="20"/>
          <w:szCs w:val="20"/>
        </w:rPr>
        <w:t> </w:t>
      </w:r>
    </w:p>
    <w:p w14:paraId="08197996" w14:textId="30816E0A" w:rsidR="006D7B25" w:rsidRPr="009313A9" w:rsidRDefault="006D7B25" w:rsidP="009313A9">
      <w:pPr>
        <w:jc w:val="both"/>
        <w:textAlignment w:val="baseline"/>
        <w:rPr>
          <w:rFonts w:ascii="Montserrat" w:hAnsi="Montserrat" w:cs="Montserrat"/>
          <w:sz w:val="20"/>
          <w:szCs w:val="20"/>
        </w:rPr>
      </w:pPr>
      <w:r w:rsidRPr="009313A9">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9313A9">
        <w:rPr>
          <w:rFonts w:ascii="Montserrat" w:hAnsi="Montserrat" w:cs="Montserrat"/>
          <w:sz w:val="20"/>
          <w:szCs w:val="20"/>
        </w:rPr>
        <w:t>máximo</w:t>
      </w:r>
      <w:r w:rsidRPr="009313A9">
        <w:rPr>
          <w:rFonts w:ascii="Montserrat" w:hAnsi="Montserrat" w:cs="Montserrat"/>
          <w:sz w:val="20"/>
          <w:szCs w:val="20"/>
        </w:rPr>
        <w:t xml:space="preserve"> del contrato adjudicado antes de IVA. </w:t>
      </w:r>
    </w:p>
    <w:p w14:paraId="545A1E52" w14:textId="77777777" w:rsidR="006D7B25" w:rsidRPr="009313A9" w:rsidRDefault="006D7B25" w:rsidP="009313A9">
      <w:pPr>
        <w:jc w:val="both"/>
        <w:rPr>
          <w:rFonts w:ascii="Montserrat" w:eastAsia="Montserrat" w:hAnsi="Montserrat" w:cs="Montserrat"/>
          <w:b/>
          <w:sz w:val="20"/>
          <w:szCs w:val="20"/>
        </w:rPr>
      </w:pPr>
    </w:p>
    <w:p w14:paraId="204A1DC9" w14:textId="77777777" w:rsidR="006D7B25" w:rsidRPr="009313A9" w:rsidRDefault="006D7B25"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TIPO DE CONTRATACIÓN</w:t>
      </w:r>
    </w:p>
    <w:p w14:paraId="5B33C061" w14:textId="77777777" w:rsidR="000A0214" w:rsidRPr="009313A9" w:rsidRDefault="000A0214" w:rsidP="009313A9">
      <w:pPr>
        <w:pBdr>
          <w:top w:val="nil"/>
          <w:left w:val="nil"/>
          <w:bottom w:val="nil"/>
          <w:right w:val="nil"/>
          <w:between w:val="nil"/>
        </w:pBdr>
        <w:jc w:val="both"/>
        <w:rPr>
          <w:rFonts w:ascii="Montserrat" w:eastAsia="Montserrat" w:hAnsi="Montserrat" w:cs="Montserrat"/>
          <w:b/>
          <w:color w:val="000000"/>
          <w:sz w:val="20"/>
          <w:szCs w:val="20"/>
        </w:rPr>
      </w:pPr>
    </w:p>
    <w:p w14:paraId="257752FB" w14:textId="469F903D" w:rsidR="00376534" w:rsidRPr="009313A9" w:rsidRDefault="006D7B25" w:rsidP="009313A9">
      <w:pPr>
        <w:jc w:val="both"/>
        <w:rPr>
          <w:rFonts w:ascii="Montserrat" w:hAnsi="Montserrat" w:cs="Arial"/>
          <w:bCs/>
          <w:sz w:val="20"/>
          <w:szCs w:val="20"/>
        </w:rPr>
      </w:pPr>
      <w:r w:rsidRPr="009313A9">
        <w:rPr>
          <w:rFonts w:ascii="Montserrat" w:eastAsia="Montserrat" w:hAnsi="Montserrat" w:cs="Montserrat"/>
          <w:sz w:val="20"/>
          <w:szCs w:val="20"/>
        </w:rPr>
        <w:t xml:space="preserve">El contrato será </w:t>
      </w:r>
      <w:r w:rsidR="00E54DD6" w:rsidRPr="009313A9">
        <w:rPr>
          <w:rFonts w:ascii="Montserrat" w:eastAsia="Montserrat" w:hAnsi="Montserrat" w:cs="Montserrat"/>
          <w:sz w:val="20"/>
          <w:szCs w:val="20"/>
        </w:rPr>
        <w:t>a precio fijo</w:t>
      </w:r>
      <w:r w:rsidRPr="009313A9">
        <w:rPr>
          <w:rFonts w:ascii="Montserrat" w:eastAsia="Montserrat" w:hAnsi="Montserrat" w:cs="Montserrat"/>
          <w:sz w:val="20"/>
          <w:szCs w:val="20"/>
        </w:rPr>
        <w:t xml:space="preserve">, en los términos de los artículos </w:t>
      </w:r>
      <w:r w:rsidR="006C7DFC" w:rsidRPr="009313A9">
        <w:rPr>
          <w:rFonts w:ascii="Montserrat" w:eastAsia="Montserrat" w:hAnsi="Montserrat" w:cs="Montserrat"/>
          <w:b/>
          <w:bCs/>
          <w:sz w:val="20"/>
          <w:szCs w:val="20"/>
        </w:rPr>
        <w:t>65</w:t>
      </w:r>
      <w:r w:rsidRPr="009313A9">
        <w:rPr>
          <w:rFonts w:ascii="Montserrat" w:eastAsia="Montserrat" w:hAnsi="Montserrat" w:cs="Montserrat"/>
          <w:b/>
          <w:bCs/>
          <w:sz w:val="20"/>
          <w:szCs w:val="20"/>
        </w:rPr>
        <w:t xml:space="preserve"> de la </w:t>
      </w:r>
      <w:r w:rsidR="00CC1819" w:rsidRPr="009313A9">
        <w:rPr>
          <w:rFonts w:ascii="Montserrat" w:eastAsia="Montserrat" w:hAnsi="Montserrat" w:cs="Montserrat"/>
          <w:b/>
          <w:sz w:val="20"/>
          <w:szCs w:val="20"/>
        </w:rPr>
        <w:t>Ley de Adquisiciones, Arrendamientos y Servicios del Sector Público</w:t>
      </w:r>
      <w:r w:rsidRPr="009313A9">
        <w:rPr>
          <w:rFonts w:ascii="Montserrat" w:eastAsia="Montserrat" w:hAnsi="Montserrat" w:cs="Montserrat"/>
          <w:b/>
          <w:bCs/>
          <w:sz w:val="20"/>
          <w:szCs w:val="20"/>
        </w:rPr>
        <w:t xml:space="preserve"> y </w:t>
      </w:r>
      <w:r w:rsidR="0050562B" w:rsidRPr="009313A9">
        <w:rPr>
          <w:rFonts w:ascii="Montserrat" w:eastAsia="Montserrat" w:hAnsi="Montserrat" w:cs="Montserrat"/>
          <w:b/>
          <w:bCs/>
          <w:sz w:val="20"/>
          <w:szCs w:val="20"/>
        </w:rPr>
        <w:t>125</w:t>
      </w:r>
      <w:r w:rsidR="003D2CBD" w:rsidRPr="009313A9">
        <w:rPr>
          <w:rFonts w:ascii="Montserrat" w:eastAsia="Montserrat" w:hAnsi="Montserrat" w:cs="Montserrat"/>
          <w:b/>
          <w:bCs/>
          <w:sz w:val="20"/>
          <w:szCs w:val="20"/>
        </w:rPr>
        <w:t xml:space="preserve"> fracción tercera</w:t>
      </w:r>
      <w:r w:rsidRPr="009313A9">
        <w:rPr>
          <w:rFonts w:ascii="Montserrat" w:eastAsia="Montserrat" w:hAnsi="Montserrat" w:cs="Montserrat"/>
          <w:b/>
          <w:bCs/>
          <w:sz w:val="20"/>
          <w:szCs w:val="20"/>
        </w:rPr>
        <w:t xml:space="preserve"> de su Reglamento</w:t>
      </w:r>
      <w:r w:rsidR="00D46220" w:rsidRPr="009313A9">
        <w:rPr>
          <w:rFonts w:ascii="Montserrat" w:eastAsia="Montserrat" w:hAnsi="Montserrat" w:cs="Montserrat"/>
          <w:b/>
          <w:bCs/>
          <w:sz w:val="20"/>
          <w:szCs w:val="20"/>
        </w:rPr>
        <w:t>,</w:t>
      </w:r>
      <w:r w:rsidRPr="009313A9">
        <w:rPr>
          <w:rFonts w:ascii="Montserrat" w:eastAsia="Montserrat" w:hAnsi="Montserrat" w:cs="Montserrat"/>
          <w:sz w:val="20"/>
          <w:szCs w:val="20"/>
        </w:rPr>
        <w:t xml:space="preserve"> </w:t>
      </w:r>
      <w:r w:rsidR="00F93FE1" w:rsidRPr="009313A9">
        <w:rPr>
          <w:rFonts w:ascii="Montserrat" w:eastAsia="Montserrat" w:hAnsi="Montserrat" w:cs="Montserrat"/>
          <w:sz w:val="20"/>
          <w:szCs w:val="20"/>
        </w:rPr>
        <w:t xml:space="preserve">y/o </w:t>
      </w:r>
      <w:r w:rsidR="00F93FE1" w:rsidRPr="009313A9">
        <w:rPr>
          <w:rFonts w:ascii="Montserrat" w:eastAsia="Montserrat" w:hAnsi="Montserrat" w:cs="Montserrat"/>
          <w:b/>
          <w:bCs/>
          <w:sz w:val="20"/>
          <w:szCs w:val="20"/>
        </w:rPr>
        <w:t>articulo 41 penúltimo párrafo de la</w:t>
      </w:r>
      <w:r w:rsidR="00F93FE1" w:rsidRPr="009313A9">
        <w:rPr>
          <w:rFonts w:ascii="Montserrat" w:eastAsia="Montserrat" w:hAnsi="Montserrat" w:cs="Montserrat"/>
          <w:sz w:val="20"/>
          <w:szCs w:val="20"/>
        </w:rPr>
        <w:t xml:space="preserve"> </w:t>
      </w:r>
      <w:r w:rsidR="00F93FE1" w:rsidRPr="009313A9">
        <w:rPr>
          <w:rFonts w:ascii="Montserrat" w:eastAsia="Montserrat" w:hAnsi="Montserrat" w:cs="Montserrat"/>
          <w:b/>
          <w:sz w:val="20"/>
          <w:szCs w:val="20"/>
        </w:rPr>
        <w:t xml:space="preserve">Ley de Adquisiciones, Arrendamientos y Prestación de Servicios del Estado de Tabasco, </w:t>
      </w:r>
      <w:r w:rsidR="00F93FE1" w:rsidRPr="009313A9">
        <w:rPr>
          <w:rFonts w:ascii="Montserrat" w:eastAsia="Montserrat" w:hAnsi="Montserrat" w:cs="Montserrat"/>
          <w:sz w:val="20"/>
          <w:szCs w:val="20"/>
        </w:rPr>
        <w:t xml:space="preserve">según corresponda, </w:t>
      </w:r>
      <w:r w:rsidRPr="009313A9">
        <w:rPr>
          <w:rFonts w:ascii="Montserrat" w:eastAsia="Montserrat" w:hAnsi="Montserrat" w:cs="Montserrat"/>
          <w:sz w:val="20"/>
          <w:szCs w:val="20"/>
        </w:rPr>
        <w:t xml:space="preserve">aclarando que la entrega, recepción, alta y pago se realizará previa presentación de la factura ante </w:t>
      </w:r>
      <w:r w:rsidR="00D7002E" w:rsidRPr="009313A9">
        <w:rPr>
          <w:rFonts w:ascii="Montserrat" w:hAnsi="Montserrat" w:cs="Montserrat"/>
          <w:sz w:val="20"/>
          <w:szCs w:val="20"/>
        </w:rPr>
        <w:t>los Servicios de Salud del Estado de Tabasco</w:t>
      </w:r>
      <w:r w:rsidR="00D46220" w:rsidRPr="009313A9">
        <w:rPr>
          <w:rFonts w:ascii="Montserrat" w:eastAsia="Montserrat" w:hAnsi="Montserrat" w:cs="Montserrat"/>
          <w:sz w:val="20"/>
          <w:szCs w:val="20"/>
        </w:rPr>
        <w:t>, e</w:t>
      </w:r>
      <w:r w:rsidRPr="009313A9">
        <w:rPr>
          <w:rFonts w:ascii="Montserrat" w:eastAsia="Montserrat" w:hAnsi="Montserrat" w:cs="Montserrat"/>
          <w:sz w:val="20"/>
          <w:szCs w:val="20"/>
        </w:rPr>
        <w:t xml:space="preserve">l pago se realizará a </w:t>
      </w:r>
      <w:r w:rsidR="000822D0" w:rsidRPr="009313A9">
        <w:rPr>
          <w:rFonts w:ascii="Montserrat" w:eastAsia="Montserrat" w:hAnsi="Montserrat" w:cs="Montserrat"/>
          <w:sz w:val="20"/>
          <w:szCs w:val="20"/>
        </w:rPr>
        <w:t xml:space="preserve">la entrega de los </w:t>
      </w:r>
      <w:r w:rsidR="006C7DFC" w:rsidRPr="009313A9">
        <w:rPr>
          <w:rFonts w:ascii="Montserrat" w:eastAsia="Montserrat" w:hAnsi="Montserrat" w:cs="Montserrat"/>
          <w:sz w:val="20"/>
          <w:szCs w:val="20"/>
        </w:rPr>
        <w:t>bienes y/o servicios</w:t>
      </w:r>
      <w:r w:rsidRPr="009313A9">
        <w:rPr>
          <w:rFonts w:ascii="Montserrat" w:eastAsia="Montserrat" w:hAnsi="Montserrat" w:cs="Montserrat"/>
          <w:sz w:val="20"/>
          <w:szCs w:val="20"/>
        </w:rPr>
        <w:t xml:space="preserve"> en moneda nacional. </w:t>
      </w:r>
    </w:p>
    <w:p w14:paraId="0D2E3DE0" w14:textId="77777777" w:rsidR="006D7B25" w:rsidRPr="009313A9" w:rsidRDefault="006D7B25" w:rsidP="009313A9">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Pr="009313A9" w:rsidRDefault="006D7B25"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FORMA DE ADJUDICACIÓN </w:t>
      </w:r>
    </w:p>
    <w:p w14:paraId="598B4B6E" w14:textId="77777777" w:rsidR="00580C26" w:rsidRPr="009313A9" w:rsidRDefault="00580C26" w:rsidP="009313A9">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9313A9" w:rsidRDefault="006D7B25" w:rsidP="009313A9">
      <w:pPr>
        <w:jc w:val="both"/>
        <w:textAlignment w:val="baseline"/>
        <w:rPr>
          <w:rFonts w:ascii="Montserrat" w:hAnsi="Montserrat" w:cs="Montserrat"/>
          <w:sz w:val="20"/>
          <w:szCs w:val="20"/>
        </w:rPr>
      </w:pPr>
      <w:r w:rsidRPr="009313A9">
        <w:rPr>
          <w:rFonts w:ascii="Montserrat" w:hAnsi="Montserrat" w:cs="Montserrat"/>
          <w:sz w:val="20"/>
          <w:szCs w:val="20"/>
        </w:rPr>
        <w:t>La adjudicación del procedimiento de contratación de</w:t>
      </w:r>
      <w:r w:rsidR="006C7DFC" w:rsidRPr="009313A9">
        <w:rPr>
          <w:rFonts w:ascii="Montserrat" w:hAnsi="Montserrat" w:cs="Montserrat"/>
          <w:sz w:val="20"/>
          <w:szCs w:val="20"/>
        </w:rPr>
        <w:t xml:space="preserve"> </w:t>
      </w:r>
      <w:r w:rsidRPr="009313A9">
        <w:rPr>
          <w:rFonts w:ascii="Montserrat" w:hAnsi="Montserrat" w:cs="Montserrat"/>
          <w:sz w:val="20"/>
          <w:szCs w:val="20"/>
        </w:rPr>
        <w:t>l</w:t>
      </w:r>
      <w:r w:rsidR="006C7DFC" w:rsidRPr="009313A9">
        <w:rPr>
          <w:rFonts w:ascii="Montserrat" w:hAnsi="Montserrat" w:cs="Montserrat"/>
          <w:sz w:val="20"/>
          <w:szCs w:val="20"/>
        </w:rPr>
        <w:t>a</w:t>
      </w:r>
      <w:r w:rsidRPr="009313A9">
        <w:rPr>
          <w:rFonts w:ascii="Montserrat" w:hAnsi="Montserrat" w:cs="Montserrat"/>
          <w:sz w:val="20"/>
          <w:szCs w:val="20"/>
        </w:rPr>
        <w:t xml:space="preserve"> presente</w:t>
      </w:r>
      <w:r w:rsidR="006C7DFC" w:rsidRPr="009313A9">
        <w:rPr>
          <w:rFonts w:ascii="Montserrat" w:hAnsi="Montserrat" w:cs="Montserrat"/>
          <w:sz w:val="20"/>
          <w:szCs w:val="20"/>
        </w:rPr>
        <w:t xml:space="preserve"> adquisición</w:t>
      </w:r>
      <w:r w:rsidRPr="009313A9">
        <w:rPr>
          <w:rFonts w:ascii="Montserrat" w:hAnsi="Montserrat" w:cs="Montserrat"/>
          <w:sz w:val="20"/>
          <w:szCs w:val="20"/>
        </w:rPr>
        <w:t xml:space="preserve"> será por </w:t>
      </w:r>
      <w:r w:rsidRPr="009313A9">
        <w:rPr>
          <w:rFonts w:ascii="Montserrat" w:hAnsi="Montserrat" w:cs="Montserrat"/>
          <w:b/>
          <w:bCs/>
          <w:sz w:val="20"/>
          <w:szCs w:val="20"/>
        </w:rPr>
        <w:t>PARTIDA</w:t>
      </w:r>
      <w:r w:rsidRPr="009313A9">
        <w:rPr>
          <w:rFonts w:ascii="Montserrat" w:hAnsi="Montserrat" w:cs="Montserrat"/>
          <w:sz w:val="20"/>
          <w:szCs w:val="20"/>
        </w:rPr>
        <w:t>, que cumpla con las características y especificaciones requeridas en el presente anexo técnico.</w:t>
      </w:r>
    </w:p>
    <w:p w14:paraId="20DB68E4" w14:textId="77777777" w:rsidR="006D7B25" w:rsidRPr="009313A9" w:rsidRDefault="006D7B25" w:rsidP="009313A9">
      <w:pPr>
        <w:jc w:val="both"/>
        <w:textAlignment w:val="baseline"/>
        <w:rPr>
          <w:rFonts w:ascii="Montserrat" w:hAnsi="Montserrat" w:cs="Montserrat"/>
          <w:sz w:val="20"/>
          <w:szCs w:val="20"/>
        </w:rPr>
      </w:pPr>
    </w:p>
    <w:p w14:paraId="51F45AED" w14:textId="73CB4C1B" w:rsidR="006D7B25" w:rsidRPr="009313A9" w:rsidRDefault="006D7B25" w:rsidP="009313A9">
      <w:pPr>
        <w:numPr>
          <w:ilvl w:val="0"/>
          <w:numId w:val="10"/>
        </w:numPr>
        <w:pBdr>
          <w:top w:val="nil"/>
          <w:left w:val="nil"/>
          <w:bottom w:val="nil"/>
          <w:right w:val="nil"/>
          <w:between w:val="nil"/>
        </w:pBdr>
        <w:ind w:left="0" w:firstLine="0"/>
        <w:jc w:val="both"/>
        <w:textAlignment w:val="baseline"/>
        <w:rPr>
          <w:rFonts w:ascii="Montserrat" w:hAnsi="Montserrat" w:cs="Montserrat"/>
          <w:sz w:val="20"/>
          <w:szCs w:val="20"/>
        </w:rPr>
      </w:pPr>
      <w:r w:rsidRPr="009313A9">
        <w:rPr>
          <w:rFonts w:ascii="Montserrat" w:eastAsia="Montserrat" w:hAnsi="Montserrat" w:cs="Montserrat"/>
          <w:b/>
          <w:color w:val="000000"/>
          <w:sz w:val="20"/>
          <w:szCs w:val="20"/>
        </w:rPr>
        <w:t>ADMINISTRADOR DEL CONTRATO </w:t>
      </w:r>
    </w:p>
    <w:p w14:paraId="1818E548" w14:textId="77777777" w:rsidR="000A0214" w:rsidRPr="009313A9" w:rsidRDefault="000A0214" w:rsidP="009313A9">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9313A9" w:rsidRDefault="006D7B25" w:rsidP="009313A9">
      <w:pPr>
        <w:jc w:val="both"/>
        <w:rPr>
          <w:rFonts w:ascii="Montserrat" w:eastAsia="Calibri" w:hAnsi="Montserrat" w:cs="Arial"/>
          <w:color w:val="000000"/>
          <w:sz w:val="20"/>
          <w:szCs w:val="20"/>
        </w:rPr>
      </w:pPr>
      <w:r w:rsidRPr="009313A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9313A9" w:rsidRDefault="006D7B25" w:rsidP="009313A9">
      <w:pPr>
        <w:jc w:val="both"/>
        <w:rPr>
          <w:rFonts w:ascii="Montserrat" w:eastAsia="Calibri" w:hAnsi="Montserrat" w:cs="Arial"/>
          <w:color w:val="000000"/>
          <w:sz w:val="20"/>
          <w:szCs w:val="20"/>
        </w:rPr>
      </w:pPr>
    </w:p>
    <w:p w14:paraId="7963F903" w14:textId="77777777" w:rsidR="006D7B25" w:rsidRPr="009313A9" w:rsidRDefault="006D7B25" w:rsidP="009313A9">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313A9">
        <w:rPr>
          <w:rFonts w:ascii="Montserrat" w:eastAsia="Montserrat" w:hAnsi="Montserrat" w:cs="Montserrat"/>
          <w:b/>
          <w:color w:val="000000"/>
          <w:sz w:val="20"/>
          <w:szCs w:val="20"/>
        </w:rPr>
        <w:t xml:space="preserve"> CAUSAS DE RESCISIÓN ADMINISTRATIVA DEL CONTRATO</w:t>
      </w:r>
    </w:p>
    <w:p w14:paraId="0B54D736" w14:textId="77777777" w:rsidR="006D7B25" w:rsidRPr="009313A9" w:rsidRDefault="006D7B25" w:rsidP="009313A9">
      <w:pPr>
        <w:numPr>
          <w:ilvl w:val="12"/>
          <w:numId w:val="0"/>
        </w:numPr>
        <w:tabs>
          <w:tab w:val="left" w:pos="-284"/>
          <w:tab w:val="left" w:pos="9498"/>
        </w:tabs>
        <w:jc w:val="both"/>
        <w:rPr>
          <w:rFonts w:ascii="Montserrat" w:hAnsi="Montserrat" w:cs="Arial"/>
          <w:b/>
          <w:sz w:val="20"/>
          <w:szCs w:val="20"/>
        </w:rPr>
      </w:pPr>
    </w:p>
    <w:p w14:paraId="50D0F47A" w14:textId="77777777" w:rsidR="006D7B25" w:rsidRPr="009313A9" w:rsidRDefault="006D7B25" w:rsidP="009313A9">
      <w:pPr>
        <w:numPr>
          <w:ilvl w:val="0"/>
          <w:numId w:val="7"/>
        </w:numPr>
        <w:ind w:left="0" w:firstLine="0"/>
        <w:jc w:val="both"/>
        <w:rPr>
          <w:rFonts w:ascii="Montserrat" w:hAnsi="Montserrat" w:cs="Arial"/>
          <w:b/>
          <w:sz w:val="20"/>
          <w:szCs w:val="20"/>
        </w:rPr>
      </w:pPr>
      <w:r w:rsidRPr="009313A9">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9313A9" w:rsidRDefault="006D7B25" w:rsidP="009313A9">
      <w:pPr>
        <w:jc w:val="both"/>
        <w:rPr>
          <w:rFonts w:ascii="Montserrat" w:hAnsi="Montserrat" w:cs="Arial"/>
          <w:b/>
          <w:sz w:val="20"/>
          <w:szCs w:val="20"/>
        </w:rPr>
      </w:pPr>
    </w:p>
    <w:p w14:paraId="5C7058B9" w14:textId="5E6ABD82" w:rsidR="006D7B25" w:rsidRPr="009313A9" w:rsidRDefault="006D7B25" w:rsidP="009313A9">
      <w:pPr>
        <w:numPr>
          <w:ilvl w:val="0"/>
          <w:numId w:val="7"/>
        </w:numPr>
        <w:ind w:left="0" w:firstLine="0"/>
        <w:jc w:val="both"/>
        <w:rPr>
          <w:rFonts w:ascii="Montserrat" w:hAnsi="Montserrat" w:cs="Arial"/>
          <w:b/>
          <w:sz w:val="20"/>
          <w:szCs w:val="20"/>
        </w:rPr>
      </w:pPr>
      <w:r w:rsidRPr="009313A9">
        <w:rPr>
          <w:rFonts w:ascii="Montserrat" w:hAnsi="Montserrat" w:cs="Arial"/>
          <w:sz w:val="20"/>
          <w:szCs w:val="20"/>
        </w:rPr>
        <w:t xml:space="preserve">Cuando el </w:t>
      </w:r>
      <w:r w:rsidR="00F05AB7" w:rsidRPr="009313A9">
        <w:rPr>
          <w:rFonts w:ascii="Montserrat" w:hAnsi="Montserrat" w:cs="Arial"/>
          <w:sz w:val="20"/>
          <w:szCs w:val="20"/>
        </w:rPr>
        <w:t>POSIBLE PROVEEDOR</w:t>
      </w:r>
      <w:r w:rsidRPr="009313A9">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9313A9" w:rsidRDefault="006D7B25" w:rsidP="009313A9">
      <w:pPr>
        <w:jc w:val="both"/>
        <w:rPr>
          <w:rFonts w:ascii="Montserrat" w:hAnsi="Montserrat" w:cs="Arial"/>
          <w:b/>
          <w:sz w:val="20"/>
          <w:szCs w:val="20"/>
        </w:rPr>
      </w:pPr>
    </w:p>
    <w:p w14:paraId="2F183703" w14:textId="77777777" w:rsidR="006D7B25"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Cuando se incumpla, total o parcialmente, con cualquiera de las obligaciones establecidas en el contrato y sus anexos.</w:t>
      </w:r>
    </w:p>
    <w:p w14:paraId="4F033126" w14:textId="77777777" w:rsidR="006D7B25" w:rsidRPr="009313A9" w:rsidRDefault="006D7B25" w:rsidP="009313A9">
      <w:pPr>
        <w:jc w:val="both"/>
        <w:rPr>
          <w:rFonts w:ascii="Montserrat" w:hAnsi="Montserrat" w:cs="Arial"/>
          <w:sz w:val="20"/>
          <w:szCs w:val="20"/>
        </w:rPr>
      </w:pPr>
    </w:p>
    <w:p w14:paraId="48816E73" w14:textId="37B408AE" w:rsidR="006D7B25"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 xml:space="preserve">Cuando se compruebe que el </w:t>
      </w:r>
      <w:r w:rsidR="00F05AB7" w:rsidRPr="009313A9">
        <w:rPr>
          <w:rFonts w:ascii="Montserrat" w:hAnsi="Montserrat" w:cs="Arial"/>
          <w:sz w:val="20"/>
          <w:szCs w:val="20"/>
        </w:rPr>
        <w:t>POSIBLE PROVEEDOR</w:t>
      </w:r>
      <w:r w:rsidR="00CA4A53" w:rsidRPr="009313A9">
        <w:rPr>
          <w:rFonts w:ascii="Montserrat" w:hAnsi="Montserrat" w:cs="Arial"/>
          <w:sz w:val="20"/>
          <w:szCs w:val="20"/>
        </w:rPr>
        <w:t xml:space="preserve"> </w:t>
      </w:r>
      <w:r w:rsidRPr="009313A9">
        <w:rPr>
          <w:rFonts w:ascii="Montserrat" w:hAnsi="Montserrat" w:cs="Arial"/>
          <w:sz w:val="20"/>
          <w:szCs w:val="20"/>
        </w:rPr>
        <w:t xml:space="preserve">haya entregado la prestación del </w:t>
      </w:r>
      <w:r w:rsidR="0056077E" w:rsidRPr="009313A9">
        <w:rPr>
          <w:rFonts w:ascii="Montserrat" w:hAnsi="Montserrat" w:cs="Arial"/>
          <w:sz w:val="20"/>
          <w:szCs w:val="20"/>
        </w:rPr>
        <w:t xml:space="preserve">bien y/o </w:t>
      </w:r>
      <w:r w:rsidRPr="009313A9">
        <w:rPr>
          <w:rFonts w:ascii="Montserrat" w:hAnsi="Montserrat" w:cs="Arial"/>
          <w:sz w:val="20"/>
          <w:szCs w:val="20"/>
        </w:rPr>
        <w:t xml:space="preserve">servicio con descripciones y características distintas a las aceptadas en esta </w:t>
      </w:r>
      <w:r w:rsidR="00CA4A53" w:rsidRPr="009313A9">
        <w:rPr>
          <w:rFonts w:ascii="Montserrat" w:hAnsi="Montserrat" w:cs="Arial"/>
          <w:sz w:val="20"/>
          <w:szCs w:val="20"/>
        </w:rPr>
        <w:t>convocatoria</w:t>
      </w:r>
      <w:r w:rsidRPr="009313A9">
        <w:rPr>
          <w:rFonts w:ascii="Montserrat" w:hAnsi="Montserrat" w:cs="Arial"/>
          <w:sz w:val="20"/>
          <w:szCs w:val="20"/>
        </w:rPr>
        <w:t>.</w:t>
      </w:r>
    </w:p>
    <w:p w14:paraId="2876FDFB" w14:textId="77777777" w:rsidR="006D7B25" w:rsidRPr="009313A9" w:rsidRDefault="006D7B25" w:rsidP="009313A9">
      <w:pPr>
        <w:jc w:val="both"/>
        <w:rPr>
          <w:rFonts w:ascii="Montserrat" w:hAnsi="Montserrat" w:cs="Arial"/>
          <w:sz w:val="20"/>
          <w:szCs w:val="20"/>
        </w:rPr>
      </w:pPr>
    </w:p>
    <w:p w14:paraId="77FA559B" w14:textId="4F0DAA4E" w:rsidR="006D7B25"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 xml:space="preserve">En caso de que el </w:t>
      </w:r>
      <w:r w:rsidR="00F05AB7" w:rsidRPr="009313A9">
        <w:rPr>
          <w:rFonts w:ascii="Montserrat" w:hAnsi="Montserrat" w:cs="Arial"/>
          <w:sz w:val="20"/>
          <w:szCs w:val="20"/>
        </w:rPr>
        <w:t>POSIBLE PROVEEDOR</w:t>
      </w:r>
      <w:r w:rsidRPr="009313A9">
        <w:rPr>
          <w:rFonts w:ascii="Montserrat" w:hAnsi="Montserrat" w:cs="Arial"/>
          <w:sz w:val="20"/>
          <w:szCs w:val="20"/>
        </w:rPr>
        <w:t xml:space="preserve"> no reponga la prestación del </w:t>
      </w:r>
      <w:r w:rsidR="0056077E" w:rsidRPr="009313A9">
        <w:rPr>
          <w:rFonts w:ascii="Montserrat" w:hAnsi="Montserrat" w:cs="Arial"/>
          <w:sz w:val="20"/>
          <w:szCs w:val="20"/>
        </w:rPr>
        <w:t xml:space="preserve">bien y/o </w:t>
      </w:r>
      <w:r w:rsidRPr="009313A9">
        <w:rPr>
          <w:rFonts w:ascii="Montserrat" w:hAnsi="Montserrat" w:cs="Arial"/>
          <w:sz w:val="20"/>
          <w:szCs w:val="20"/>
        </w:rPr>
        <w:t>servicio que no haya prestado, por problemas de calidad, defectos o vicios ocultos.</w:t>
      </w:r>
    </w:p>
    <w:p w14:paraId="59B309D4" w14:textId="77777777" w:rsidR="006D7B25" w:rsidRPr="009313A9" w:rsidRDefault="006D7B25" w:rsidP="009313A9">
      <w:pPr>
        <w:jc w:val="both"/>
        <w:rPr>
          <w:rFonts w:ascii="Montserrat" w:hAnsi="Montserrat" w:cs="Arial"/>
          <w:sz w:val="20"/>
          <w:szCs w:val="20"/>
        </w:rPr>
      </w:pPr>
    </w:p>
    <w:p w14:paraId="448CE0DC" w14:textId="5D3AB957" w:rsidR="006D7B25"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 xml:space="preserve">Cuando se transmitan total o parcialmente, bajo cualquier título, los derechos y obligaciones a que se refieren la presente </w:t>
      </w:r>
      <w:r w:rsidR="00CA4A53" w:rsidRPr="009313A9">
        <w:rPr>
          <w:rFonts w:ascii="Montserrat" w:hAnsi="Montserrat" w:cs="Arial"/>
          <w:sz w:val="20"/>
          <w:szCs w:val="20"/>
        </w:rPr>
        <w:t>convocatoria</w:t>
      </w:r>
      <w:r w:rsidRPr="009313A9">
        <w:rPr>
          <w:rFonts w:ascii="Montserrat" w:hAnsi="Montserrat" w:cs="Arial"/>
          <w:sz w:val="20"/>
          <w:szCs w:val="20"/>
        </w:rPr>
        <w:t>.</w:t>
      </w:r>
    </w:p>
    <w:p w14:paraId="6B9B1F67" w14:textId="77777777" w:rsidR="006D7B25" w:rsidRPr="009313A9" w:rsidRDefault="006D7B25" w:rsidP="009313A9">
      <w:pPr>
        <w:jc w:val="both"/>
        <w:rPr>
          <w:rFonts w:ascii="Montserrat" w:hAnsi="Montserrat" w:cs="Arial"/>
          <w:sz w:val="20"/>
          <w:szCs w:val="20"/>
        </w:rPr>
      </w:pPr>
    </w:p>
    <w:p w14:paraId="39109733" w14:textId="62A4A95B" w:rsidR="006D7B25"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 xml:space="preserve">Si la autoridad competente declara el concurso mercantil o cualquier situación análoga o equivalente que afecte el patrimonio del </w:t>
      </w:r>
      <w:r w:rsidR="00F05AB7" w:rsidRPr="009313A9">
        <w:rPr>
          <w:rFonts w:ascii="Montserrat" w:hAnsi="Montserrat" w:cs="Arial"/>
          <w:sz w:val="20"/>
          <w:szCs w:val="20"/>
        </w:rPr>
        <w:t>POSIBLE PROVEEDOR</w:t>
      </w:r>
      <w:r w:rsidRPr="009313A9">
        <w:rPr>
          <w:rFonts w:ascii="Montserrat" w:hAnsi="Montserrat" w:cs="Arial"/>
          <w:sz w:val="20"/>
          <w:szCs w:val="20"/>
        </w:rPr>
        <w:t>.</w:t>
      </w:r>
    </w:p>
    <w:p w14:paraId="4C853ED7" w14:textId="77777777" w:rsidR="006D7B25" w:rsidRPr="009313A9" w:rsidRDefault="006D7B25" w:rsidP="009313A9">
      <w:pPr>
        <w:jc w:val="both"/>
        <w:rPr>
          <w:rFonts w:ascii="Montserrat" w:hAnsi="Montserrat" w:cs="Arial"/>
          <w:sz w:val="20"/>
          <w:szCs w:val="20"/>
        </w:rPr>
      </w:pPr>
    </w:p>
    <w:p w14:paraId="2EC8AA9A" w14:textId="69DF6882" w:rsidR="006D7B25"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 xml:space="preserve">Cuando se trate de la prestación del </w:t>
      </w:r>
      <w:r w:rsidR="0056077E" w:rsidRPr="009313A9">
        <w:rPr>
          <w:rFonts w:ascii="Montserrat" w:hAnsi="Montserrat" w:cs="Arial"/>
          <w:sz w:val="20"/>
          <w:szCs w:val="20"/>
        </w:rPr>
        <w:t xml:space="preserve">bien y/o </w:t>
      </w:r>
      <w:r w:rsidRPr="009313A9">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9313A9" w:rsidRDefault="006D7B25" w:rsidP="009313A9">
      <w:pPr>
        <w:jc w:val="both"/>
        <w:rPr>
          <w:rFonts w:ascii="Montserrat" w:hAnsi="Montserrat" w:cs="Arial"/>
          <w:sz w:val="20"/>
          <w:szCs w:val="20"/>
        </w:rPr>
      </w:pPr>
    </w:p>
    <w:p w14:paraId="4AFC03FD" w14:textId="6758DC08" w:rsidR="00A701A0" w:rsidRPr="009313A9" w:rsidRDefault="006D7B25" w:rsidP="009313A9">
      <w:pPr>
        <w:numPr>
          <w:ilvl w:val="0"/>
          <w:numId w:val="7"/>
        </w:numPr>
        <w:ind w:left="0" w:firstLine="0"/>
        <w:jc w:val="both"/>
        <w:rPr>
          <w:rFonts w:ascii="Montserrat" w:hAnsi="Montserrat" w:cs="Arial"/>
          <w:sz w:val="20"/>
          <w:szCs w:val="20"/>
        </w:rPr>
      </w:pPr>
      <w:r w:rsidRPr="009313A9">
        <w:rPr>
          <w:rFonts w:ascii="Montserrat" w:hAnsi="Montserrat" w:cs="Arial"/>
          <w:sz w:val="20"/>
          <w:szCs w:val="20"/>
        </w:rPr>
        <w:t xml:space="preserve">En caso de que durante la vigencia del contrato se reciba comunicado por parte de </w:t>
      </w:r>
      <w:r w:rsidR="00D7002E" w:rsidRPr="009313A9">
        <w:rPr>
          <w:rFonts w:ascii="Montserrat" w:hAnsi="Montserrat" w:cs="Montserrat"/>
          <w:sz w:val="20"/>
          <w:szCs w:val="20"/>
        </w:rPr>
        <w:t>los Servicios de Salud del Estado de Tabasco</w:t>
      </w:r>
      <w:r w:rsidRPr="009313A9">
        <w:rPr>
          <w:rFonts w:ascii="Montserrat" w:hAnsi="Montserrat" w:cs="Arial"/>
          <w:sz w:val="20"/>
          <w:szCs w:val="20"/>
        </w:rPr>
        <w:t xml:space="preserve">, en el sentido de que el </w:t>
      </w:r>
      <w:r w:rsidR="00F05AB7" w:rsidRPr="009313A9">
        <w:rPr>
          <w:rFonts w:ascii="Montserrat" w:hAnsi="Montserrat" w:cs="Arial"/>
          <w:sz w:val="20"/>
          <w:szCs w:val="20"/>
        </w:rPr>
        <w:t>POSIBLE PROVEEDOR</w:t>
      </w:r>
      <w:r w:rsidRPr="009313A9">
        <w:rPr>
          <w:rFonts w:ascii="Montserrat" w:hAnsi="Montserrat" w:cs="Arial"/>
          <w:sz w:val="20"/>
          <w:szCs w:val="20"/>
        </w:rPr>
        <w:t xml:space="preserve"> ha sido sancionado respecto a las partidas adjudicadas correspondientes a la presente </w:t>
      </w:r>
      <w:r w:rsidR="00CA4A53" w:rsidRPr="009313A9">
        <w:rPr>
          <w:rFonts w:ascii="Montserrat" w:hAnsi="Montserrat" w:cs="Arial"/>
          <w:sz w:val="20"/>
          <w:szCs w:val="20"/>
        </w:rPr>
        <w:t>convocatoria</w:t>
      </w:r>
      <w:r w:rsidRPr="009313A9">
        <w:rPr>
          <w:rFonts w:ascii="Montserrat" w:hAnsi="Montserrat" w:cs="Arial"/>
          <w:sz w:val="20"/>
          <w:szCs w:val="20"/>
        </w:rPr>
        <w:t xml:space="preserve"> o se le ha revocado el Registro Sanitario.</w:t>
      </w:r>
    </w:p>
    <w:p w14:paraId="0CF9C04E" w14:textId="3DB013DA" w:rsidR="006411C5" w:rsidRPr="009313A9" w:rsidRDefault="006411C5" w:rsidP="009313A9">
      <w:pPr>
        <w:pStyle w:val="Prrafodelista"/>
        <w:ind w:left="0"/>
        <w:rPr>
          <w:rFonts w:ascii="Montserrat" w:hAnsi="Montserrat" w:cs="Arial"/>
          <w:sz w:val="20"/>
          <w:szCs w:val="20"/>
        </w:rPr>
      </w:pPr>
    </w:p>
    <w:p w14:paraId="64E2309C" w14:textId="6B15EF77" w:rsidR="006411C5" w:rsidRPr="009313A9" w:rsidRDefault="006411C5" w:rsidP="009313A9">
      <w:pPr>
        <w:pStyle w:val="Prrafodelista"/>
        <w:ind w:left="0"/>
        <w:rPr>
          <w:rFonts w:ascii="Montserrat" w:hAnsi="Montserrat" w:cs="Arial"/>
          <w:sz w:val="20"/>
          <w:szCs w:val="20"/>
        </w:rPr>
      </w:pPr>
    </w:p>
    <w:p w14:paraId="60903457" w14:textId="6DE61B39" w:rsidR="006411C5" w:rsidRPr="009313A9" w:rsidRDefault="006411C5" w:rsidP="009313A9">
      <w:pPr>
        <w:pStyle w:val="Prrafodelista"/>
        <w:ind w:left="0"/>
        <w:rPr>
          <w:rFonts w:ascii="Montserrat" w:hAnsi="Montserrat" w:cs="Arial"/>
          <w:sz w:val="20"/>
          <w:szCs w:val="20"/>
        </w:rPr>
      </w:pPr>
      <w:r w:rsidRPr="009313A9">
        <w:rPr>
          <w:noProof/>
          <w:sz w:val="20"/>
          <w:szCs w:val="20"/>
          <w:lang w:eastAsia="es-MX"/>
        </w:rPr>
        <mc:AlternateContent>
          <mc:Choice Requires="wps">
            <w:drawing>
              <wp:anchor distT="0" distB="0" distL="114300" distR="114300" simplePos="0" relativeHeight="251659776" behindDoc="0" locked="0" layoutInCell="1" allowOverlap="1" wp14:anchorId="6A988344" wp14:editId="1439AECF">
                <wp:simplePos x="0" y="0"/>
                <wp:positionH relativeFrom="column">
                  <wp:posOffset>3034665</wp:posOffset>
                </wp:positionH>
                <wp:positionV relativeFrom="paragraph">
                  <wp:posOffset>41275</wp:posOffset>
                </wp:positionV>
                <wp:extent cx="2575560" cy="967740"/>
                <wp:effectExtent l="0" t="0" r="0"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B90A90" w:rsidRDefault="00B90A9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B90A90" w:rsidRDefault="00B90A90" w:rsidP="00883262">
                            <w:pPr>
                              <w:jc w:val="center"/>
                              <w:rPr>
                                <w:rFonts w:ascii="Montserrat" w:eastAsia="Times New Roman" w:hAnsi="Montserrat" w:cs="Arial"/>
                                <w:b/>
                                <w:bCs/>
                                <w:sz w:val="20"/>
                                <w:szCs w:val="20"/>
                              </w:rPr>
                            </w:pPr>
                          </w:p>
                          <w:p w14:paraId="11D674D7" w14:textId="77777777" w:rsidR="00B90A90" w:rsidRDefault="00B90A90" w:rsidP="00883262">
                            <w:pPr>
                              <w:jc w:val="center"/>
                              <w:rPr>
                                <w:rFonts w:ascii="Montserrat" w:eastAsia="Times New Roman" w:hAnsi="Montserrat" w:cs="Arial"/>
                                <w:b/>
                                <w:bCs/>
                                <w:sz w:val="20"/>
                                <w:szCs w:val="20"/>
                              </w:rPr>
                            </w:pPr>
                          </w:p>
                          <w:p w14:paraId="4B865122" w14:textId="2C8BBE0A" w:rsidR="00B90A90" w:rsidRDefault="00B90A9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B90A90" w:rsidRDefault="00B90A90"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88344" id="_x0000_t202" coordsize="21600,21600" o:spt="202" path="m,l,21600r21600,l21600,xe">
                <v:stroke joinstyle="miter"/>
                <v:path gradientshapeok="t" o:connecttype="rect"/>
              </v:shapetype>
              <v:shape id="Cuadro de texto 4" o:spid="_x0000_s1026" type="#_x0000_t202" style="position:absolute;margin-left:238.95pt;margin-top:3.25pt;width:202.8pt;height: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" stroked="f">
                <v:textbox>
                  <w:txbxContent>
                    <w:p w14:paraId="08064D0B" w14:textId="74C65671" w:rsidR="00B90A90" w:rsidRDefault="00B90A9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B90A90" w:rsidRDefault="00B90A90" w:rsidP="00883262">
                      <w:pPr>
                        <w:jc w:val="center"/>
                        <w:rPr>
                          <w:rFonts w:ascii="Montserrat" w:eastAsia="Times New Roman" w:hAnsi="Montserrat" w:cs="Arial"/>
                          <w:b/>
                          <w:bCs/>
                          <w:sz w:val="20"/>
                          <w:szCs w:val="20"/>
                        </w:rPr>
                      </w:pPr>
                    </w:p>
                    <w:p w14:paraId="11D674D7" w14:textId="77777777" w:rsidR="00B90A90" w:rsidRDefault="00B90A90" w:rsidP="00883262">
                      <w:pPr>
                        <w:jc w:val="center"/>
                        <w:rPr>
                          <w:rFonts w:ascii="Montserrat" w:eastAsia="Times New Roman" w:hAnsi="Montserrat" w:cs="Arial"/>
                          <w:b/>
                          <w:bCs/>
                          <w:sz w:val="20"/>
                          <w:szCs w:val="20"/>
                        </w:rPr>
                      </w:pPr>
                    </w:p>
                    <w:p w14:paraId="4B865122" w14:textId="2C8BBE0A" w:rsidR="00B90A90" w:rsidRDefault="00B90A9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B90A90" w:rsidRDefault="00B90A90"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r w:rsidRPr="009313A9">
        <w:rPr>
          <w:noProof/>
          <w:sz w:val="20"/>
          <w:szCs w:val="20"/>
          <w:lang w:eastAsia="es-MX"/>
        </w:rPr>
        <mc:AlternateContent>
          <mc:Choice Requires="wps">
            <w:drawing>
              <wp:anchor distT="0" distB="0" distL="114300" distR="114300" simplePos="0" relativeHeight="251655680" behindDoc="0" locked="0" layoutInCell="1" allowOverlap="1" wp14:anchorId="6F5BABC3" wp14:editId="7A834F87">
                <wp:simplePos x="0" y="0"/>
                <wp:positionH relativeFrom="column">
                  <wp:posOffset>3810</wp:posOffset>
                </wp:positionH>
                <wp:positionV relativeFrom="paragraph">
                  <wp:posOffset>105410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B90A90" w:rsidRDefault="00B90A9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B90A90" w:rsidRDefault="00B90A90" w:rsidP="00883262">
                            <w:pPr>
                              <w:jc w:val="center"/>
                              <w:rPr>
                                <w:rFonts w:ascii="Montserrat" w:eastAsia="Times New Roman" w:hAnsi="Montserrat" w:cs="Arial"/>
                                <w:b/>
                                <w:bCs/>
                                <w:sz w:val="20"/>
                                <w:szCs w:val="20"/>
                              </w:rPr>
                            </w:pPr>
                          </w:p>
                          <w:p w14:paraId="17F8C838" w14:textId="77777777" w:rsidR="00B90A90" w:rsidRDefault="00B90A90" w:rsidP="00883262">
                            <w:pPr>
                              <w:jc w:val="center"/>
                              <w:rPr>
                                <w:rFonts w:ascii="Montserrat" w:eastAsia="Times New Roman" w:hAnsi="Montserrat" w:cs="Arial"/>
                                <w:b/>
                                <w:bCs/>
                                <w:sz w:val="20"/>
                                <w:szCs w:val="20"/>
                              </w:rPr>
                            </w:pPr>
                          </w:p>
                          <w:p w14:paraId="6CF15934" w14:textId="77777777" w:rsidR="00B90A90" w:rsidRPr="00FC364B" w:rsidRDefault="00B90A90" w:rsidP="009A23D4">
                            <w:pPr>
                              <w:jc w:val="center"/>
                              <w:rPr>
                                <w:rFonts w:ascii="Montserrat" w:hAnsi="Montserrat" w:cs="Arial"/>
                                <w:b/>
                                <w:bCs/>
                                <w:sz w:val="20"/>
                                <w:szCs w:val="20"/>
                              </w:rPr>
                            </w:pPr>
                            <w:r>
                              <w:rPr>
                                <w:rFonts w:ascii="Montserrat" w:hAnsi="Montserrat" w:cs="Arial"/>
                                <w:b/>
                                <w:bCs/>
                                <w:sz w:val="20"/>
                                <w:szCs w:val="20"/>
                              </w:rPr>
                              <w:t>L.E. Marina del Carmen Valencia Landero</w:t>
                            </w:r>
                          </w:p>
                          <w:p w14:paraId="01F8086B" w14:textId="77777777" w:rsidR="00B90A90" w:rsidRPr="00FC364B" w:rsidRDefault="00B90A90" w:rsidP="009A23D4">
                            <w:pPr>
                              <w:jc w:val="center"/>
                              <w:rPr>
                                <w:rFonts w:ascii="Montserrat" w:hAnsi="Montserrat" w:cs="Arial"/>
                                <w:b/>
                                <w:bCs/>
                                <w:sz w:val="20"/>
                                <w:szCs w:val="20"/>
                              </w:rPr>
                            </w:pPr>
                            <w:r>
                              <w:rPr>
                                <w:rFonts w:ascii="Montserrat" w:hAnsi="Montserrat" w:cs="Arial"/>
                                <w:b/>
                                <w:bCs/>
                                <w:sz w:val="20"/>
                                <w:szCs w:val="20"/>
                              </w:rPr>
                              <w:t>Jefa</w:t>
                            </w:r>
                            <w:r w:rsidRPr="00FC364B">
                              <w:rPr>
                                <w:rFonts w:ascii="Montserrat" w:hAnsi="Montserrat" w:cs="Arial"/>
                                <w:b/>
                                <w:bCs/>
                                <w:sz w:val="20"/>
                                <w:szCs w:val="20"/>
                              </w:rPr>
                              <w:t xml:space="preserve"> de Depto. </w:t>
                            </w:r>
                            <w:r>
                              <w:rPr>
                                <w:rFonts w:ascii="Montserrat" w:hAnsi="Montserrat" w:cs="Arial"/>
                                <w:b/>
                                <w:bCs/>
                                <w:sz w:val="20"/>
                                <w:szCs w:val="20"/>
                              </w:rPr>
                              <w:t>de Cáncer de la Mujer</w:t>
                            </w:r>
                          </w:p>
                          <w:p w14:paraId="19EE23ED" w14:textId="77777777" w:rsidR="00B90A90" w:rsidRDefault="00B90A90" w:rsidP="00883262">
                            <w:pPr>
                              <w:jc w:val="both"/>
                              <w:rPr>
                                <w:rFonts w:ascii="Montserrat" w:eastAsia="Times New Roman" w:hAnsi="Montserrat" w:cs="Arial"/>
                                <w:b/>
                                <w:bCs/>
                                <w:sz w:val="20"/>
                                <w:szCs w:val="20"/>
                              </w:rPr>
                            </w:pPr>
                          </w:p>
                          <w:p w14:paraId="36FD3DD9" w14:textId="77777777" w:rsidR="00B90A90" w:rsidRDefault="00B90A90" w:rsidP="00883262">
                            <w:pPr>
                              <w:jc w:val="both"/>
                              <w:rPr>
                                <w:rFonts w:ascii="Montserrat" w:eastAsia="Times New Roman" w:hAnsi="Montserrat" w:cs="Arial"/>
                                <w:b/>
                                <w:bCs/>
                                <w:sz w:val="20"/>
                                <w:szCs w:val="20"/>
                              </w:rPr>
                            </w:pPr>
                          </w:p>
                          <w:p w14:paraId="6614B447" w14:textId="77777777" w:rsidR="00B90A90" w:rsidRDefault="00B90A90" w:rsidP="00883262">
                            <w:pPr>
                              <w:jc w:val="both"/>
                              <w:rPr>
                                <w:rFonts w:ascii="Montserrat" w:eastAsia="Times New Roman" w:hAnsi="Montserrat" w:cs="Arial"/>
                                <w:b/>
                                <w:bCs/>
                                <w:sz w:val="20"/>
                                <w:szCs w:val="20"/>
                              </w:rPr>
                            </w:pPr>
                          </w:p>
                          <w:p w14:paraId="3DEF4F98" w14:textId="77777777" w:rsidR="00B90A90" w:rsidRDefault="00B90A90" w:rsidP="00883262">
                            <w:pPr>
                              <w:jc w:val="both"/>
                              <w:rPr>
                                <w:rFonts w:ascii="Montserrat" w:eastAsia="Times New Roman" w:hAnsi="Montserrat" w:cs="Arial"/>
                                <w:b/>
                                <w:bCs/>
                                <w:sz w:val="20"/>
                                <w:szCs w:val="20"/>
                              </w:rPr>
                            </w:pPr>
                          </w:p>
                          <w:p w14:paraId="2183A4ED" w14:textId="7C5A8069" w:rsidR="00B90A90" w:rsidRPr="00735CFB" w:rsidRDefault="00B90A90"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B90A90" w:rsidRDefault="00B90A90"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5BABC3" id="Cuadro de texto 3" o:spid="_x0000_s1027" type="#_x0000_t202" style="position:absolute;margin-left:.3pt;margin-top:8.3pt;width:235.5pt;height:13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" stroked="f">
                <v:textbox>
                  <w:txbxContent>
                    <w:p w14:paraId="59E18A87" w14:textId="6F2B258E" w:rsidR="00B90A90" w:rsidRDefault="00B90A9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B90A90" w:rsidRDefault="00B90A90" w:rsidP="00883262">
                      <w:pPr>
                        <w:jc w:val="center"/>
                        <w:rPr>
                          <w:rFonts w:ascii="Montserrat" w:eastAsia="Times New Roman" w:hAnsi="Montserrat" w:cs="Arial"/>
                          <w:b/>
                          <w:bCs/>
                          <w:sz w:val="20"/>
                          <w:szCs w:val="20"/>
                        </w:rPr>
                      </w:pPr>
                    </w:p>
                    <w:p w14:paraId="17F8C838" w14:textId="77777777" w:rsidR="00B90A90" w:rsidRDefault="00B90A90" w:rsidP="00883262">
                      <w:pPr>
                        <w:jc w:val="center"/>
                        <w:rPr>
                          <w:rFonts w:ascii="Montserrat" w:eastAsia="Times New Roman" w:hAnsi="Montserrat" w:cs="Arial"/>
                          <w:b/>
                          <w:bCs/>
                          <w:sz w:val="20"/>
                          <w:szCs w:val="20"/>
                        </w:rPr>
                      </w:pPr>
                    </w:p>
                    <w:p w14:paraId="6CF15934" w14:textId="77777777" w:rsidR="00B90A90" w:rsidRPr="00FC364B" w:rsidRDefault="00B90A90" w:rsidP="009A23D4">
                      <w:pPr>
                        <w:jc w:val="center"/>
                        <w:rPr>
                          <w:rFonts w:ascii="Montserrat" w:hAnsi="Montserrat" w:cs="Arial"/>
                          <w:b/>
                          <w:bCs/>
                          <w:sz w:val="20"/>
                          <w:szCs w:val="20"/>
                        </w:rPr>
                      </w:pPr>
                      <w:r>
                        <w:rPr>
                          <w:rFonts w:ascii="Montserrat" w:hAnsi="Montserrat" w:cs="Arial"/>
                          <w:b/>
                          <w:bCs/>
                          <w:sz w:val="20"/>
                          <w:szCs w:val="20"/>
                        </w:rPr>
                        <w:t>L.E. Marina del Carmen Valencia Landero</w:t>
                      </w:r>
                    </w:p>
                    <w:p w14:paraId="01F8086B" w14:textId="77777777" w:rsidR="00B90A90" w:rsidRPr="00FC364B" w:rsidRDefault="00B90A90" w:rsidP="009A23D4">
                      <w:pPr>
                        <w:jc w:val="center"/>
                        <w:rPr>
                          <w:rFonts w:ascii="Montserrat" w:hAnsi="Montserrat" w:cs="Arial"/>
                          <w:b/>
                          <w:bCs/>
                          <w:sz w:val="20"/>
                          <w:szCs w:val="20"/>
                        </w:rPr>
                      </w:pPr>
                      <w:r>
                        <w:rPr>
                          <w:rFonts w:ascii="Montserrat" w:hAnsi="Montserrat" w:cs="Arial"/>
                          <w:b/>
                          <w:bCs/>
                          <w:sz w:val="20"/>
                          <w:szCs w:val="20"/>
                        </w:rPr>
                        <w:t>Jefa</w:t>
                      </w:r>
                      <w:r w:rsidRPr="00FC364B">
                        <w:rPr>
                          <w:rFonts w:ascii="Montserrat" w:hAnsi="Montserrat" w:cs="Arial"/>
                          <w:b/>
                          <w:bCs/>
                          <w:sz w:val="20"/>
                          <w:szCs w:val="20"/>
                        </w:rPr>
                        <w:t xml:space="preserve"> de Depto. </w:t>
                      </w:r>
                      <w:r>
                        <w:rPr>
                          <w:rFonts w:ascii="Montserrat" w:hAnsi="Montserrat" w:cs="Arial"/>
                          <w:b/>
                          <w:bCs/>
                          <w:sz w:val="20"/>
                          <w:szCs w:val="20"/>
                        </w:rPr>
                        <w:t>de Cáncer de la Mujer</w:t>
                      </w:r>
                    </w:p>
                    <w:p w14:paraId="19EE23ED" w14:textId="77777777" w:rsidR="00B90A90" w:rsidRDefault="00B90A90" w:rsidP="00883262">
                      <w:pPr>
                        <w:jc w:val="both"/>
                        <w:rPr>
                          <w:rFonts w:ascii="Montserrat" w:eastAsia="Times New Roman" w:hAnsi="Montserrat" w:cs="Arial"/>
                          <w:b/>
                          <w:bCs/>
                          <w:sz w:val="20"/>
                          <w:szCs w:val="20"/>
                        </w:rPr>
                      </w:pPr>
                    </w:p>
                    <w:p w14:paraId="36FD3DD9" w14:textId="77777777" w:rsidR="00B90A90" w:rsidRDefault="00B90A90" w:rsidP="00883262">
                      <w:pPr>
                        <w:jc w:val="both"/>
                        <w:rPr>
                          <w:rFonts w:ascii="Montserrat" w:eastAsia="Times New Roman" w:hAnsi="Montserrat" w:cs="Arial"/>
                          <w:b/>
                          <w:bCs/>
                          <w:sz w:val="20"/>
                          <w:szCs w:val="20"/>
                        </w:rPr>
                      </w:pPr>
                    </w:p>
                    <w:p w14:paraId="6614B447" w14:textId="77777777" w:rsidR="00B90A90" w:rsidRDefault="00B90A90" w:rsidP="00883262">
                      <w:pPr>
                        <w:jc w:val="both"/>
                        <w:rPr>
                          <w:rFonts w:ascii="Montserrat" w:eastAsia="Times New Roman" w:hAnsi="Montserrat" w:cs="Arial"/>
                          <w:b/>
                          <w:bCs/>
                          <w:sz w:val="20"/>
                          <w:szCs w:val="20"/>
                        </w:rPr>
                      </w:pPr>
                    </w:p>
                    <w:p w14:paraId="3DEF4F98" w14:textId="77777777" w:rsidR="00B90A90" w:rsidRDefault="00B90A90" w:rsidP="00883262">
                      <w:pPr>
                        <w:jc w:val="both"/>
                        <w:rPr>
                          <w:rFonts w:ascii="Montserrat" w:eastAsia="Times New Roman" w:hAnsi="Montserrat" w:cs="Arial"/>
                          <w:b/>
                          <w:bCs/>
                          <w:sz w:val="20"/>
                          <w:szCs w:val="20"/>
                        </w:rPr>
                      </w:pPr>
                    </w:p>
                    <w:p w14:paraId="2183A4ED" w14:textId="7C5A8069" w:rsidR="00B90A90" w:rsidRPr="00735CFB" w:rsidRDefault="00B90A90"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B90A90" w:rsidRDefault="00B90A90" w:rsidP="00883262">
                      <w:pPr>
                        <w:jc w:val="center"/>
                        <w:rPr>
                          <w:rFonts w:ascii="Montserrat" w:eastAsia="Times New Roman" w:hAnsi="Montserrat" w:cs="Arial"/>
                          <w:b/>
                          <w:bCs/>
                          <w:sz w:val="20"/>
                          <w:szCs w:val="20"/>
                        </w:rPr>
                      </w:pPr>
                    </w:p>
                  </w:txbxContent>
                </v:textbox>
              </v:shape>
            </w:pict>
          </mc:Fallback>
        </mc:AlternateContent>
      </w:r>
    </w:p>
    <w:p w14:paraId="5F302DF2" w14:textId="220D28E2" w:rsidR="006411C5" w:rsidRPr="009313A9" w:rsidRDefault="006411C5" w:rsidP="009313A9">
      <w:pPr>
        <w:pStyle w:val="Prrafodelista"/>
        <w:ind w:left="0"/>
        <w:rPr>
          <w:rFonts w:ascii="Montserrat" w:hAnsi="Montserrat" w:cs="Arial"/>
          <w:sz w:val="20"/>
          <w:szCs w:val="20"/>
        </w:rPr>
      </w:pPr>
    </w:p>
    <w:p w14:paraId="2A863751" w14:textId="2594D6C8" w:rsidR="006411C5" w:rsidRPr="009313A9" w:rsidRDefault="006411C5" w:rsidP="009313A9">
      <w:pPr>
        <w:pStyle w:val="Prrafodelista"/>
        <w:ind w:left="0"/>
        <w:rPr>
          <w:rFonts w:ascii="Montserrat" w:hAnsi="Montserrat" w:cs="Arial"/>
          <w:sz w:val="20"/>
          <w:szCs w:val="20"/>
        </w:rPr>
      </w:pPr>
    </w:p>
    <w:p w14:paraId="29F4AE8D" w14:textId="77777777" w:rsidR="006411C5" w:rsidRPr="009313A9" w:rsidRDefault="006411C5" w:rsidP="009313A9">
      <w:pPr>
        <w:pStyle w:val="Prrafodelista"/>
        <w:ind w:left="0"/>
        <w:rPr>
          <w:rFonts w:ascii="Montserrat" w:hAnsi="Montserrat" w:cs="Arial"/>
          <w:sz w:val="20"/>
          <w:szCs w:val="20"/>
        </w:rPr>
      </w:pPr>
    </w:p>
    <w:p w14:paraId="67CC1509" w14:textId="1CAB68A6" w:rsidR="006411C5" w:rsidRPr="009313A9" w:rsidRDefault="006411C5" w:rsidP="009313A9">
      <w:pPr>
        <w:pStyle w:val="Prrafodelista"/>
        <w:ind w:left="0"/>
        <w:rPr>
          <w:rFonts w:ascii="Montserrat" w:hAnsi="Montserrat" w:cs="Arial"/>
          <w:sz w:val="20"/>
          <w:szCs w:val="20"/>
        </w:rPr>
      </w:pPr>
    </w:p>
    <w:p w14:paraId="64C796F5" w14:textId="69E3CAEB" w:rsidR="006411C5" w:rsidRPr="009313A9" w:rsidRDefault="006411C5" w:rsidP="009313A9">
      <w:pPr>
        <w:pStyle w:val="Prrafodelista"/>
        <w:ind w:left="0"/>
        <w:rPr>
          <w:rFonts w:ascii="Montserrat" w:hAnsi="Montserrat" w:cs="Arial"/>
          <w:sz w:val="20"/>
          <w:szCs w:val="20"/>
        </w:rPr>
      </w:pPr>
    </w:p>
    <w:p w14:paraId="3E34ACCB" w14:textId="720C4578" w:rsidR="006411C5" w:rsidRPr="009313A9" w:rsidRDefault="006411C5" w:rsidP="009313A9">
      <w:pPr>
        <w:pStyle w:val="Prrafodelista"/>
        <w:ind w:left="0"/>
        <w:rPr>
          <w:rFonts w:ascii="Montserrat" w:hAnsi="Montserrat" w:cs="Arial"/>
          <w:sz w:val="20"/>
          <w:szCs w:val="20"/>
        </w:rPr>
      </w:pPr>
    </w:p>
    <w:p w14:paraId="740EAD8F" w14:textId="230E426C" w:rsidR="006411C5" w:rsidRPr="009313A9" w:rsidRDefault="006411C5" w:rsidP="009313A9">
      <w:pPr>
        <w:pStyle w:val="Prrafodelista"/>
        <w:ind w:left="0"/>
        <w:rPr>
          <w:rFonts w:ascii="Montserrat" w:hAnsi="Montserrat" w:cs="Arial"/>
          <w:sz w:val="20"/>
          <w:szCs w:val="20"/>
        </w:rPr>
      </w:pPr>
    </w:p>
    <w:p w14:paraId="19168CB7" w14:textId="4729AD9C" w:rsidR="006411C5" w:rsidRPr="009313A9" w:rsidRDefault="006411C5" w:rsidP="009313A9">
      <w:pPr>
        <w:pStyle w:val="Prrafodelista"/>
        <w:ind w:left="0"/>
        <w:rPr>
          <w:rFonts w:ascii="Montserrat" w:hAnsi="Montserrat" w:cs="Arial"/>
          <w:sz w:val="20"/>
          <w:szCs w:val="20"/>
        </w:rPr>
      </w:pPr>
    </w:p>
    <w:p w14:paraId="3912BBD1" w14:textId="2A69656F" w:rsidR="006411C5" w:rsidRPr="009313A9" w:rsidRDefault="006411C5" w:rsidP="009313A9">
      <w:pPr>
        <w:pStyle w:val="Prrafodelista"/>
        <w:ind w:left="0"/>
        <w:rPr>
          <w:rFonts w:ascii="Montserrat" w:hAnsi="Montserrat" w:cs="Arial"/>
          <w:sz w:val="20"/>
          <w:szCs w:val="20"/>
        </w:rPr>
      </w:pPr>
    </w:p>
    <w:p w14:paraId="2E0E88E6" w14:textId="2669C7E2" w:rsidR="006411C5" w:rsidRPr="009313A9" w:rsidRDefault="006411C5" w:rsidP="009313A9">
      <w:pPr>
        <w:pStyle w:val="Prrafodelista"/>
        <w:ind w:left="0"/>
        <w:rPr>
          <w:rFonts w:ascii="Montserrat" w:hAnsi="Montserrat" w:cs="Arial"/>
          <w:sz w:val="20"/>
          <w:szCs w:val="20"/>
        </w:rPr>
      </w:pPr>
    </w:p>
    <w:p w14:paraId="65AEC4FB" w14:textId="43A3D6D6" w:rsidR="009313A9" w:rsidRDefault="009313A9">
      <w:pPr>
        <w:spacing w:after="160" w:line="259" w:lineRule="auto"/>
        <w:rPr>
          <w:rFonts w:ascii="Montserrat" w:eastAsia="Times New Roman" w:hAnsi="Montserrat" w:cs="Arial"/>
          <w:sz w:val="20"/>
          <w:szCs w:val="20"/>
          <w:lang w:val="es-MX" w:eastAsia="es-ES"/>
        </w:rPr>
      </w:pPr>
      <w:r>
        <w:rPr>
          <w:rFonts w:ascii="Montserrat" w:hAnsi="Montserrat" w:cs="Arial"/>
          <w:sz w:val="20"/>
          <w:szCs w:val="20"/>
        </w:rPr>
        <w:br w:type="page"/>
      </w:r>
    </w:p>
    <w:p w14:paraId="10A12C79" w14:textId="77777777" w:rsidR="006411C5" w:rsidRPr="009313A9" w:rsidRDefault="006411C5" w:rsidP="009313A9">
      <w:pPr>
        <w:jc w:val="center"/>
        <w:rPr>
          <w:rFonts w:ascii="Montserrat" w:eastAsia="Montserrat" w:hAnsi="Montserrat" w:cs="Montserrat"/>
          <w:b/>
          <w:sz w:val="20"/>
          <w:szCs w:val="20"/>
        </w:rPr>
      </w:pPr>
      <w:r w:rsidRPr="009313A9">
        <w:rPr>
          <w:rFonts w:ascii="Montserrat" w:eastAsia="Montserrat" w:hAnsi="Montserrat" w:cs="Montserrat"/>
          <w:b/>
          <w:sz w:val="20"/>
          <w:szCs w:val="20"/>
        </w:rPr>
        <w:lastRenderedPageBreak/>
        <w:t>ANEXO 1 “FORMATO DE PROPUESTA TÉCNICA”</w:t>
      </w:r>
    </w:p>
    <w:p w14:paraId="1233D9E7" w14:textId="77777777" w:rsidR="006411C5" w:rsidRPr="009313A9" w:rsidRDefault="006411C5" w:rsidP="009313A9">
      <w:pPr>
        <w:widowControl w:val="0"/>
        <w:suppressAutoHyphens/>
        <w:jc w:val="center"/>
        <w:rPr>
          <w:rFonts w:ascii="Montserrat" w:hAnsi="Montserrat" w:cs="Arial"/>
          <w:b/>
          <w:bCs/>
          <w:sz w:val="20"/>
          <w:szCs w:val="20"/>
          <w:lang w:eastAsia="ar-SA"/>
        </w:rPr>
      </w:pPr>
      <w:r w:rsidRPr="009313A9">
        <w:rPr>
          <w:rFonts w:ascii="Montserrat" w:hAnsi="Montserrat" w:cs="Arial"/>
          <w:b/>
          <w:bCs/>
          <w:sz w:val="20"/>
          <w:szCs w:val="20"/>
          <w:lang w:eastAsia="ar-SA"/>
        </w:rPr>
        <w:t>(Se deberá presentar PREFERENTEMENTE en papel membretado del Participante)</w:t>
      </w:r>
    </w:p>
    <w:p w14:paraId="6A3B3261" w14:textId="77777777" w:rsidR="006411C5" w:rsidRPr="009313A9" w:rsidRDefault="006411C5" w:rsidP="009313A9">
      <w:pPr>
        <w:jc w:val="both"/>
        <w:textAlignment w:val="baseline"/>
        <w:rPr>
          <w:rFonts w:ascii="Montserrat" w:hAnsi="Montserrat" w:cs="Montserrat"/>
          <w:sz w:val="20"/>
          <w:szCs w:val="20"/>
        </w:rPr>
      </w:pPr>
    </w:p>
    <w:p w14:paraId="7C08ADAB" w14:textId="77777777" w:rsidR="006411C5" w:rsidRPr="009313A9" w:rsidRDefault="006411C5" w:rsidP="009313A9">
      <w:pPr>
        <w:jc w:val="both"/>
        <w:textAlignment w:val="baseline"/>
        <w:rPr>
          <w:rFonts w:ascii="Montserrat" w:hAnsi="Montserrat" w:cs="Montserrat"/>
          <w:sz w:val="20"/>
          <w:szCs w:val="20"/>
        </w:rPr>
      </w:pPr>
    </w:p>
    <w:p w14:paraId="73FB71AE" w14:textId="77777777" w:rsidR="006411C5" w:rsidRPr="009313A9" w:rsidRDefault="006411C5" w:rsidP="009313A9">
      <w:pPr>
        <w:jc w:val="both"/>
        <w:textAlignment w:val="baseline"/>
        <w:rPr>
          <w:rFonts w:ascii="Montserrat" w:hAnsi="Montserrat" w:cs="Montserrat"/>
          <w:sz w:val="20"/>
          <w:szCs w:val="20"/>
        </w:rPr>
      </w:pPr>
    </w:p>
    <w:p w14:paraId="10450418" w14:textId="77777777" w:rsidR="006411C5" w:rsidRPr="009313A9" w:rsidRDefault="006411C5" w:rsidP="009313A9">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9313A9" w14:paraId="47BDDB1E" w14:textId="77777777" w:rsidTr="00CD45F4">
        <w:trPr>
          <w:jc w:val="right"/>
        </w:trPr>
        <w:tc>
          <w:tcPr>
            <w:tcW w:w="9209" w:type="dxa"/>
          </w:tcPr>
          <w:p w14:paraId="42BAC524" w14:textId="77777777" w:rsidR="006411C5" w:rsidRPr="009313A9" w:rsidRDefault="006411C5" w:rsidP="009313A9">
            <w:pPr>
              <w:snapToGrid w:val="0"/>
              <w:rPr>
                <w:rFonts w:ascii="Montserrat" w:eastAsia="Montserrat" w:hAnsi="Montserrat" w:cs="Montserrat"/>
                <w:b/>
                <w:bCs/>
                <w:sz w:val="20"/>
                <w:szCs w:val="20"/>
              </w:rPr>
            </w:pPr>
            <w:r w:rsidRPr="009313A9">
              <w:rPr>
                <w:rFonts w:ascii="Montserrat" w:eastAsia="Montserrat" w:hAnsi="Montserrat" w:cs="Montserrat"/>
                <w:b/>
                <w:bCs/>
                <w:spacing w:val="-1"/>
                <w:position w:val="1"/>
                <w:sz w:val="20"/>
                <w:szCs w:val="20"/>
              </w:rPr>
              <w:t>N</w:t>
            </w:r>
            <w:r w:rsidRPr="009313A9">
              <w:rPr>
                <w:rFonts w:ascii="Montserrat" w:eastAsia="Montserrat" w:hAnsi="Montserrat" w:cs="Montserrat"/>
                <w:b/>
                <w:bCs/>
                <w:spacing w:val="1"/>
                <w:position w:val="1"/>
                <w:sz w:val="20"/>
                <w:szCs w:val="20"/>
              </w:rPr>
              <w:t>O</w:t>
            </w:r>
            <w:r w:rsidRPr="009313A9">
              <w:rPr>
                <w:rFonts w:ascii="Montserrat" w:eastAsia="Montserrat" w:hAnsi="Montserrat" w:cs="Montserrat"/>
                <w:b/>
                <w:bCs/>
                <w:spacing w:val="-1"/>
                <w:position w:val="1"/>
                <w:sz w:val="20"/>
                <w:szCs w:val="20"/>
              </w:rPr>
              <w:t>M</w:t>
            </w:r>
            <w:r w:rsidRPr="009313A9">
              <w:rPr>
                <w:rFonts w:ascii="Montserrat" w:eastAsia="Montserrat" w:hAnsi="Montserrat" w:cs="Montserrat"/>
                <w:b/>
                <w:bCs/>
                <w:spacing w:val="1"/>
                <w:position w:val="1"/>
                <w:sz w:val="20"/>
                <w:szCs w:val="20"/>
              </w:rPr>
              <w:t>B</w:t>
            </w:r>
            <w:r w:rsidRPr="009313A9">
              <w:rPr>
                <w:rFonts w:ascii="Montserrat" w:eastAsia="Montserrat" w:hAnsi="Montserrat" w:cs="Montserrat"/>
                <w:b/>
                <w:bCs/>
                <w:position w:val="1"/>
                <w:sz w:val="20"/>
                <w:szCs w:val="20"/>
              </w:rPr>
              <w:t>RE</w:t>
            </w:r>
            <w:r w:rsidRPr="009313A9">
              <w:rPr>
                <w:rFonts w:ascii="Montserrat" w:eastAsia="Montserrat" w:hAnsi="Montserrat" w:cs="Montserrat"/>
                <w:b/>
                <w:bCs/>
                <w:spacing w:val="-8"/>
                <w:position w:val="1"/>
                <w:sz w:val="20"/>
                <w:szCs w:val="20"/>
              </w:rPr>
              <w:t xml:space="preserve"> </w:t>
            </w:r>
            <w:r w:rsidRPr="009313A9">
              <w:rPr>
                <w:rFonts w:ascii="Montserrat" w:eastAsia="Montserrat" w:hAnsi="Montserrat" w:cs="Montserrat"/>
                <w:b/>
                <w:bCs/>
                <w:spacing w:val="1"/>
                <w:position w:val="1"/>
                <w:sz w:val="20"/>
                <w:szCs w:val="20"/>
              </w:rPr>
              <w:t>DE</w:t>
            </w:r>
            <w:r w:rsidRPr="009313A9">
              <w:rPr>
                <w:rFonts w:ascii="Montserrat" w:eastAsia="Montserrat" w:hAnsi="Montserrat" w:cs="Montserrat"/>
                <w:b/>
                <w:bCs/>
                <w:position w:val="1"/>
                <w:sz w:val="20"/>
                <w:szCs w:val="20"/>
              </w:rPr>
              <w:t>L</w:t>
            </w:r>
            <w:r w:rsidRPr="009313A9">
              <w:rPr>
                <w:rFonts w:ascii="Montserrat" w:eastAsia="Montserrat" w:hAnsi="Montserrat" w:cs="Montserrat"/>
                <w:b/>
                <w:bCs/>
                <w:spacing w:val="-4"/>
                <w:position w:val="1"/>
                <w:sz w:val="20"/>
                <w:szCs w:val="20"/>
              </w:rPr>
              <w:t xml:space="preserve"> </w:t>
            </w:r>
            <w:r w:rsidRPr="009313A9">
              <w:rPr>
                <w:rFonts w:ascii="Montserrat" w:eastAsia="Montserrat" w:hAnsi="Montserrat" w:cs="Montserrat"/>
                <w:b/>
                <w:bCs/>
                <w:position w:val="1"/>
                <w:sz w:val="20"/>
                <w:szCs w:val="20"/>
              </w:rPr>
              <w:t xml:space="preserve">PARTICIPANTE: </w:t>
            </w:r>
            <w:r w:rsidRPr="009313A9">
              <w:rPr>
                <w:rFonts w:ascii="Montserrat" w:eastAsia="Montserrat" w:hAnsi="Montserrat" w:cs="Montserrat"/>
                <w:b/>
                <w:bCs/>
                <w:position w:val="1"/>
                <w:sz w:val="20"/>
                <w:szCs w:val="20"/>
                <w:u w:val="single" w:color="000000"/>
              </w:rPr>
              <w:t xml:space="preserve">                                                                                         </w:t>
            </w:r>
            <w:r w:rsidRPr="009313A9">
              <w:rPr>
                <w:rFonts w:ascii="Montserrat" w:eastAsia="Montserrat" w:hAnsi="Montserrat" w:cs="Montserrat"/>
                <w:b/>
                <w:bCs/>
                <w:spacing w:val="41"/>
                <w:position w:val="1"/>
                <w:sz w:val="20"/>
                <w:szCs w:val="20"/>
                <w:u w:val="single" w:color="000000"/>
              </w:rPr>
              <w:t xml:space="preserve"> </w:t>
            </w:r>
            <w:r w:rsidRPr="009313A9">
              <w:rPr>
                <w:rFonts w:ascii="Montserrat" w:eastAsia="Montserrat" w:hAnsi="Montserrat" w:cs="Montserrat"/>
                <w:b/>
                <w:bCs/>
                <w:spacing w:val="-27"/>
                <w:position w:val="1"/>
                <w:sz w:val="20"/>
                <w:szCs w:val="20"/>
              </w:rPr>
              <w:t xml:space="preserve"> </w:t>
            </w:r>
          </w:p>
          <w:p w14:paraId="1229C74E"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D</w:t>
            </w:r>
            <w:r w:rsidRPr="009313A9">
              <w:rPr>
                <w:rFonts w:ascii="Montserrat" w:eastAsia="Montserrat" w:hAnsi="Montserrat" w:cs="Montserrat"/>
                <w:b/>
                <w:bCs/>
                <w:sz w:val="20"/>
                <w:szCs w:val="20"/>
              </w:rPr>
              <w:t>IR</w:t>
            </w:r>
            <w:r w:rsidRPr="009313A9">
              <w:rPr>
                <w:rFonts w:ascii="Montserrat" w:eastAsia="Montserrat" w:hAnsi="Montserrat" w:cs="Montserrat"/>
                <w:b/>
                <w:bCs/>
                <w:spacing w:val="1"/>
                <w:sz w:val="20"/>
                <w:szCs w:val="20"/>
              </w:rPr>
              <w:t>ECC</w:t>
            </w:r>
            <w:r w:rsidRPr="009313A9">
              <w:rPr>
                <w:rFonts w:ascii="Montserrat" w:eastAsia="Montserrat" w:hAnsi="Montserrat" w:cs="Montserrat"/>
                <w:b/>
                <w:bCs/>
                <w:sz w:val="20"/>
                <w:szCs w:val="20"/>
              </w:rPr>
              <w:t>I</w:t>
            </w:r>
            <w:r w:rsidRPr="009313A9">
              <w:rPr>
                <w:rFonts w:ascii="Montserrat" w:eastAsia="Montserrat" w:hAnsi="Montserrat" w:cs="Montserrat"/>
                <w:b/>
                <w:bCs/>
                <w:spacing w:val="1"/>
                <w:sz w:val="20"/>
                <w:szCs w:val="20"/>
              </w:rPr>
              <w:t>Ó</w:t>
            </w:r>
            <w:r w:rsidRPr="009313A9">
              <w:rPr>
                <w:rFonts w:ascii="Montserrat" w:eastAsia="Montserrat" w:hAnsi="Montserrat" w:cs="Montserrat"/>
                <w:b/>
                <w:bCs/>
                <w:spacing w:val="-1"/>
                <w:sz w:val="20"/>
                <w:szCs w:val="20"/>
              </w:rPr>
              <w:t>N</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pacing w:val="40"/>
                <w:sz w:val="20"/>
                <w:szCs w:val="20"/>
                <w:u w:val="single" w:color="000000"/>
              </w:rPr>
              <w:t xml:space="preserve"> </w:t>
            </w:r>
            <w:r w:rsidRPr="009313A9">
              <w:rPr>
                <w:rFonts w:ascii="Montserrat" w:eastAsia="Montserrat" w:hAnsi="Montserrat" w:cs="Montserrat"/>
                <w:b/>
                <w:bCs/>
                <w:spacing w:val="1"/>
                <w:sz w:val="20"/>
                <w:szCs w:val="20"/>
              </w:rPr>
              <w:t>TE</w:t>
            </w:r>
            <w:r w:rsidRPr="009313A9">
              <w:rPr>
                <w:rFonts w:ascii="Montserrat" w:eastAsia="Montserrat" w:hAnsi="Montserrat" w:cs="Montserrat"/>
                <w:b/>
                <w:bCs/>
                <w:sz w:val="20"/>
                <w:szCs w:val="20"/>
              </w:rPr>
              <w:t>L</w:t>
            </w:r>
            <w:r w:rsidRPr="009313A9">
              <w:rPr>
                <w:rFonts w:ascii="Montserrat" w:eastAsia="Montserrat" w:hAnsi="Montserrat" w:cs="Montserrat"/>
                <w:b/>
                <w:bCs/>
                <w:spacing w:val="1"/>
                <w:sz w:val="20"/>
                <w:szCs w:val="20"/>
              </w:rPr>
              <w:t>ÉFO</w:t>
            </w:r>
            <w:r w:rsidRPr="009313A9">
              <w:rPr>
                <w:rFonts w:ascii="Montserrat" w:eastAsia="Montserrat" w:hAnsi="Montserrat" w:cs="Montserrat"/>
                <w:b/>
                <w:bCs/>
                <w:spacing w:val="-1"/>
                <w:sz w:val="20"/>
                <w:szCs w:val="20"/>
              </w:rPr>
              <w:t>N</w:t>
            </w:r>
            <w:r w:rsidRPr="009313A9">
              <w:rPr>
                <w:rFonts w:ascii="Montserrat" w:eastAsia="Montserrat" w:hAnsi="Montserrat" w:cs="Montserrat"/>
                <w:b/>
                <w:bCs/>
                <w:spacing w:val="1"/>
                <w:sz w:val="20"/>
                <w:szCs w:val="20"/>
              </w:rPr>
              <w:t>O</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pacing w:val="41"/>
                <w:sz w:val="20"/>
                <w:szCs w:val="20"/>
                <w:u w:val="single" w:color="000000"/>
              </w:rPr>
              <w:t xml:space="preserve"> </w:t>
            </w:r>
            <w:r w:rsidRPr="009313A9">
              <w:rPr>
                <w:rFonts w:ascii="Montserrat" w:eastAsia="Montserrat" w:hAnsi="Montserrat" w:cs="Montserrat"/>
                <w:b/>
                <w:bCs/>
                <w:spacing w:val="-33"/>
                <w:sz w:val="20"/>
                <w:szCs w:val="20"/>
              </w:rPr>
              <w:t xml:space="preserve"> </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pacing w:val="50"/>
                <w:sz w:val="20"/>
                <w:szCs w:val="20"/>
              </w:rPr>
              <w:t xml:space="preserve"> </w:t>
            </w:r>
            <w:r w:rsidRPr="009313A9">
              <w:rPr>
                <w:rFonts w:ascii="Montserrat" w:eastAsia="Montserrat" w:hAnsi="Montserrat" w:cs="Montserrat"/>
                <w:b/>
                <w:bCs/>
                <w:sz w:val="20"/>
                <w:szCs w:val="20"/>
              </w:rPr>
              <w:t>R</w:t>
            </w:r>
            <w:r w:rsidRPr="009313A9">
              <w:rPr>
                <w:rFonts w:ascii="Montserrat" w:eastAsia="Montserrat" w:hAnsi="Montserrat" w:cs="Montserrat"/>
                <w:b/>
                <w:bCs/>
                <w:spacing w:val="1"/>
                <w:sz w:val="20"/>
                <w:szCs w:val="20"/>
              </w:rPr>
              <w:t>.F.</w:t>
            </w:r>
            <w:r w:rsidRPr="009313A9">
              <w:rPr>
                <w:rFonts w:ascii="Montserrat" w:eastAsia="Montserrat" w:hAnsi="Montserrat" w:cs="Montserrat"/>
                <w:b/>
                <w:bCs/>
                <w:spacing w:val="-2"/>
                <w:sz w:val="20"/>
                <w:szCs w:val="20"/>
              </w:rPr>
              <w:t>C</w:t>
            </w:r>
            <w:r w:rsidRPr="009313A9">
              <w:rPr>
                <w:rFonts w:ascii="Montserrat" w:eastAsia="Montserrat" w:hAnsi="Montserrat" w:cs="Montserrat"/>
                <w:b/>
                <w:bCs/>
                <w:spacing w:val="1"/>
                <w:sz w:val="20"/>
                <w:szCs w:val="20"/>
              </w:rPr>
              <w:t>.</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p>
          <w:p w14:paraId="67CFAAEA"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E</w:t>
            </w:r>
            <w:r w:rsidRPr="009313A9">
              <w:rPr>
                <w:rFonts w:ascii="Montserrat" w:eastAsia="Montserrat" w:hAnsi="Montserrat" w:cs="Montserrat"/>
                <w:b/>
                <w:bCs/>
                <w:spacing w:val="-1"/>
                <w:sz w:val="20"/>
                <w:szCs w:val="20"/>
              </w:rPr>
              <w:t>M</w:t>
            </w:r>
            <w:r w:rsidRPr="009313A9">
              <w:rPr>
                <w:rFonts w:ascii="Montserrat" w:eastAsia="Montserrat" w:hAnsi="Montserrat" w:cs="Montserrat"/>
                <w:b/>
                <w:bCs/>
                <w:spacing w:val="1"/>
                <w:sz w:val="20"/>
                <w:szCs w:val="20"/>
              </w:rPr>
              <w:t>A</w:t>
            </w:r>
            <w:r w:rsidRPr="009313A9">
              <w:rPr>
                <w:rFonts w:ascii="Montserrat" w:eastAsia="Montserrat" w:hAnsi="Montserrat" w:cs="Montserrat"/>
                <w:b/>
                <w:bCs/>
                <w:sz w:val="20"/>
                <w:szCs w:val="20"/>
              </w:rPr>
              <w:t xml:space="preserve">IL: </w:t>
            </w:r>
            <w:r w:rsidRPr="009313A9">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H</w:t>
            </w:r>
            <w:r w:rsidRPr="009313A9">
              <w:rPr>
                <w:rFonts w:ascii="Montserrat" w:eastAsia="Montserrat" w:hAnsi="Montserrat" w:cs="Montserrat"/>
                <w:b/>
                <w:bCs/>
                <w:spacing w:val="1"/>
                <w:sz w:val="20"/>
                <w:szCs w:val="20"/>
              </w:rPr>
              <w:t>OJ</w:t>
            </w:r>
            <w:r w:rsidRPr="009313A9">
              <w:rPr>
                <w:rFonts w:ascii="Montserrat" w:eastAsia="Montserrat" w:hAnsi="Montserrat" w:cs="Montserrat"/>
                <w:b/>
                <w:bCs/>
                <w:sz w:val="20"/>
                <w:szCs w:val="20"/>
              </w:rPr>
              <w:t>A</w:t>
            </w:r>
            <w:r w:rsidRPr="009313A9">
              <w:rPr>
                <w:rFonts w:ascii="Montserrat" w:eastAsia="Montserrat" w:hAnsi="Montserrat" w:cs="Montserrat"/>
                <w:b/>
                <w:bCs/>
                <w:spacing w:val="-5"/>
                <w:sz w:val="20"/>
                <w:szCs w:val="20"/>
              </w:rPr>
              <w:t xml:space="preserve"> </w:t>
            </w:r>
            <w:r w:rsidRPr="009313A9">
              <w:rPr>
                <w:rFonts w:ascii="Montserrat" w:eastAsia="Montserrat" w:hAnsi="Montserrat" w:cs="Montserrat"/>
                <w:b/>
                <w:bCs/>
                <w:spacing w:val="-1"/>
                <w:sz w:val="20"/>
                <w:szCs w:val="20"/>
              </w:rPr>
              <w:t>N</w:t>
            </w:r>
            <w:r w:rsidRPr="009313A9">
              <w:rPr>
                <w:rFonts w:ascii="Montserrat" w:eastAsia="Montserrat" w:hAnsi="Montserrat" w:cs="Montserrat"/>
                <w:b/>
                <w:bCs/>
                <w:sz w:val="20"/>
                <w:szCs w:val="20"/>
              </w:rPr>
              <w:t xml:space="preserve">o: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pacing w:val="49"/>
                <w:sz w:val="20"/>
                <w:szCs w:val="20"/>
                <w:u w:val="single" w:color="000000"/>
              </w:rPr>
              <w:t xml:space="preserve"> </w:t>
            </w:r>
            <w:r w:rsidRPr="009313A9">
              <w:rPr>
                <w:rFonts w:ascii="Montserrat" w:eastAsia="Montserrat" w:hAnsi="Montserrat" w:cs="Montserrat"/>
                <w:b/>
                <w:bCs/>
                <w:spacing w:val="16"/>
                <w:sz w:val="20"/>
                <w:szCs w:val="20"/>
              </w:rPr>
              <w:t xml:space="preserve"> </w:t>
            </w:r>
            <w:r w:rsidRPr="009313A9">
              <w:rPr>
                <w:rFonts w:ascii="Montserrat" w:eastAsia="Montserrat" w:hAnsi="Montserrat" w:cs="Montserrat"/>
                <w:b/>
                <w:bCs/>
                <w:spacing w:val="1"/>
                <w:sz w:val="20"/>
                <w:szCs w:val="20"/>
              </w:rPr>
              <w:t>DE</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z w:val="20"/>
                <w:szCs w:val="20"/>
              </w:rPr>
              <w:t xml:space="preserve"> </w:t>
            </w:r>
          </w:p>
          <w:p w14:paraId="42D6DBDF"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FEC</w:t>
            </w:r>
            <w:r w:rsidRPr="009313A9">
              <w:rPr>
                <w:rFonts w:ascii="Montserrat" w:eastAsia="Montserrat" w:hAnsi="Montserrat" w:cs="Montserrat"/>
                <w:b/>
                <w:bCs/>
                <w:spacing w:val="-1"/>
                <w:sz w:val="20"/>
                <w:szCs w:val="20"/>
              </w:rPr>
              <w:t>H</w:t>
            </w:r>
            <w:r w:rsidRPr="009313A9">
              <w:rPr>
                <w:rFonts w:ascii="Montserrat" w:eastAsia="Montserrat" w:hAnsi="Montserrat" w:cs="Montserrat"/>
                <w:b/>
                <w:bCs/>
                <w:spacing w:val="1"/>
                <w:sz w:val="20"/>
                <w:szCs w:val="20"/>
              </w:rPr>
              <w:t>A</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p>
        </w:tc>
      </w:tr>
    </w:tbl>
    <w:p w14:paraId="598BF752" w14:textId="77777777" w:rsidR="006411C5" w:rsidRPr="009313A9" w:rsidRDefault="006411C5" w:rsidP="009313A9">
      <w:pPr>
        <w:jc w:val="both"/>
        <w:textAlignment w:val="baseline"/>
        <w:rPr>
          <w:rFonts w:ascii="Montserrat" w:hAnsi="Montserrat" w:cs="Montserrat"/>
          <w:b/>
          <w:bCs/>
          <w:sz w:val="20"/>
          <w:szCs w:val="20"/>
        </w:rPr>
      </w:pPr>
    </w:p>
    <w:p w14:paraId="699BF46E" w14:textId="77777777" w:rsidR="006411C5" w:rsidRPr="009313A9" w:rsidRDefault="006411C5" w:rsidP="009313A9">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9313A9" w14:paraId="7D68FE7D" w14:textId="67637C92" w:rsidTr="0044216F">
        <w:trPr>
          <w:trHeight w:val="440"/>
        </w:trPr>
        <w:tc>
          <w:tcPr>
            <w:tcW w:w="1475" w:type="dxa"/>
            <w:tcBorders>
              <w:top w:val="single" w:sz="4" w:space="0" w:color="auto"/>
              <w:left w:val="single" w:sz="4" w:space="0" w:color="auto"/>
              <w:bottom w:val="single" w:sz="4" w:space="0" w:color="auto"/>
              <w:right w:val="single" w:sz="4" w:space="0" w:color="auto"/>
            </w:tcBorders>
            <w:vAlign w:val="center"/>
          </w:tcPr>
          <w:p w14:paraId="18D639C7" w14:textId="77777777" w:rsidR="006411C5" w:rsidRPr="009313A9" w:rsidRDefault="006411C5" w:rsidP="009313A9">
            <w:pPr>
              <w:jc w:val="center"/>
              <w:rPr>
                <w:rFonts w:ascii="Montserrat" w:hAnsi="Montserrat" w:cs="Calibri"/>
                <w:b/>
                <w:bCs/>
                <w:color w:val="000000"/>
                <w:sz w:val="20"/>
                <w:szCs w:val="20"/>
                <w:lang w:val="es-ES"/>
              </w:rPr>
            </w:pPr>
            <w:r w:rsidRPr="009313A9">
              <w:rPr>
                <w:rFonts w:ascii="Montserrat" w:hAnsi="Montserrat" w:cs="Calibri"/>
                <w:b/>
                <w:bCs/>
                <w:color w:val="000000"/>
                <w:sz w:val="20"/>
                <w:szCs w:val="20"/>
                <w:lang w:val="es-ES"/>
              </w:rPr>
              <w:t>No.</w:t>
            </w:r>
          </w:p>
        </w:tc>
        <w:tc>
          <w:tcPr>
            <w:tcW w:w="3244" w:type="dxa"/>
            <w:tcBorders>
              <w:top w:val="single" w:sz="4" w:space="0" w:color="auto"/>
              <w:left w:val="nil"/>
              <w:bottom w:val="single" w:sz="4" w:space="0" w:color="auto"/>
              <w:right w:val="single" w:sz="4" w:space="0" w:color="auto"/>
            </w:tcBorders>
            <w:vAlign w:val="center"/>
            <w:hideMark/>
          </w:tcPr>
          <w:p w14:paraId="6D734CAD" w14:textId="398AD347" w:rsidR="006411C5" w:rsidRPr="009313A9" w:rsidRDefault="006411C5" w:rsidP="009313A9">
            <w:pPr>
              <w:jc w:val="center"/>
              <w:rPr>
                <w:rFonts w:ascii="Montserrat" w:hAnsi="Montserrat" w:cs="Calibri"/>
                <w:b/>
                <w:bCs/>
                <w:color w:val="000000"/>
                <w:sz w:val="20"/>
                <w:szCs w:val="20"/>
              </w:rPr>
            </w:pPr>
            <w:r w:rsidRPr="009313A9">
              <w:rPr>
                <w:rFonts w:ascii="Montserrat" w:hAnsi="Montserrat" w:cs="Calibri"/>
                <w:b/>
                <w:bCs/>
                <w:color w:val="000000"/>
                <w:sz w:val="20"/>
                <w:szCs w:val="20"/>
                <w:lang w:val="es-ES"/>
              </w:rPr>
              <w:t xml:space="preserve">DESCRIPCIÓN </w:t>
            </w:r>
          </w:p>
        </w:tc>
        <w:tc>
          <w:tcPr>
            <w:tcW w:w="1409" w:type="dxa"/>
            <w:tcBorders>
              <w:top w:val="single" w:sz="4" w:space="0" w:color="auto"/>
              <w:left w:val="nil"/>
              <w:bottom w:val="single" w:sz="4" w:space="0" w:color="auto"/>
              <w:right w:val="single" w:sz="4" w:space="0" w:color="auto"/>
            </w:tcBorders>
            <w:vAlign w:val="center"/>
            <w:hideMark/>
          </w:tcPr>
          <w:p w14:paraId="7B516A53" w14:textId="77777777" w:rsidR="006411C5" w:rsidRPr="009313A9" w:rsidRDefault="006411C5" w:rsidP="009313A9">
            <w:pPr>
              <w:jc w:val="center"/>
              <w:rPr>
                <w:rFonts w:ascii="Montserrat" w:hAnsi="Montserrat" w:cs="Calibri"/>
                <w:b/>
                <w:bCs/>
                <w:color w:val="000000"/>
                <w:sz w:val="20"/>
                <w:szCs w:val="20"/>
              </w:rPr>
            </w:pPr>
            <w:r w:rsidRPr="009313A9">
              <w:rPr>
                <w:rFonts w:ascii="Montserrat" w:hAnsi="Montserrat" w:cs="Calibri"/>
                <w:b/>
                <w:bCs/>
                <w:color w:val="000000"/>
                <w:sz w:val="20"/>
                <w:szCs w:val="20"/>
                <w:lang w:val="es-ES"/>
              </w:rPr>
              <w:t xml:space="preserve">UNIDAD </w:t>
            </w:r>
          </w:p>
        </w:tc>
        <w:tc>
          <w:tcPr>
            <w:tcW w:w="1275" w:type="dxa"/>
            <w:tcBorders>
              <w:top w:val="single" w:sz="4" w:space="0" w:color="auto"/>
              <w:bottom w:val="single" w:sz="4" w:space="0" w:color="auto"/>
              <w:right w:val="single" w:sz="4" w:space="0" w:color="auto"/>
            </w:tcBorders>
            <w:vAlign w:val="center"/>
          </w:tcPr>
          <w:p w14:paraId="12451948" w14:textId="63352AF9" w:rsidR="006411C5" w:rsidRPr="009313A9" w:rsidRDefault="006411C5" w:rsidP="009313A9">
            <w:pPr>
              <w:jc w:val="center"/>
              <w:rPr>
                <w:rFonts w:ascii="Montserrat" w:hAnsi="Montserrat" w:cs="Calibri"/>
                <w:b/>
                <w:bCs/>
                <w:color w:val="000000"/>
                <w:sz w:val="20"/>
                <w:szCs w:val="20"/>
                <w:lang w:val="es-ES"/>
              </w:rPr>
            </w:pPr>
            <w:r w:rsidRPr="009313A9">
              <w:rPr>
                <w:rFonts w:ascii="Montserrat" w:hAnsi="Montserrat" w:cs="Calibri"/>
                <w:b/>
                <w:bCs/>
                <w:color w:val="000000"/>
                <w:sz w:val="20"/>
                <w:szCs w:val="20"/>
                <w:lang w:val="es-ES"/>
              </w:rPr>
              <w:t>CANTIDAD</w:t>
            </w:r>
          </w:p>
        </w:tc>
        <w:tc>
          <w:tcPr>
            <w:tcW w:w="1380"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9313A9" w:rsidRDefault="006411C5" w:rsidP="009313A9">
            <w:pPr>
              <w:jc w:val="center"/>
              <w:rPr>
                <w:rFonts w:ascii="Montserrat" w:hAnsi="Montserrat" w:cs="Calibri"/>
                <w:b/>
                <w:bCs/>
                <w:color w:val="000000"/>
                <w:sz w:val="20"/>
                <w:szCs w:val="20"/>
                <w:lang w:val="es-ES"/>
              </w:rPr>
            </w:pPr>
            <w:r w:rsidRPr="009313A9">
              <w:rPr>
                <w:rFonts w:ascii="Montserrat" w:hAnsi="Montserrat" w:cs="Calibri"/>
                <w:b/>
                <w:bCs/>
                <w:color w:val="000000"/>
                <w:sz w:val="20"/>
                <w:szCs w:val="20"/>
                <w:lang w:val="es-ES"/>
              </w:rPr>
              <w:t>MARCA</w:t>
            </w:r>
          </w:p>
        </w:tc>
      </w:tr>
      <w:tr w:rsidR="006411C5" w:rsidRPr="009313A9" w14:paraId="60BFCBDC" w14:textId="440797C8" w:rsidTr="0044216F">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299EE78F"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502619FC"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4DC80E5"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9313A9" w:rsidRDefault="006411C5" w:rsidP="009313A9">
            <w:pPr>
              <w:jc w:val="both"/>
              <w:rPr>
                <w:rFonts w:ascii="Montserrat" w:hAnsi="Montserrat" w:cs="Calibri"/>
                <w:color w:val="000000"/>
                <w:sz w:val="20"/>
                <w:szCs w:val="20"/>
              </w:rPr>
            </w:pPr>
          </w:p>
        </w:tc>
      </w:tr>
      <w:tr w:rsidR="006411C5" w:rsidRPr="009313A9" w14:paraId="5118CFFB" w14:textId="0205B5EB"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9313A9" w:rsidRDefault="006411C5" w:rsidP="009313A9">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F6C566E"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A3C947A"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0D4EDD4E"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9313A9" w:rsidRDefault="006411C5" w:rsidP="009313A9">
            <w:pPr>
              <w:jc w:val="both"/>
              <w:rPr>
                <w:rFonts w:ascii="Montserrat" w:hAnsi="Montserrat" w:cs="Calibri"/>
                <w:color w:val="000000"/>
                <w:sz w:val="20"/>
                <w:szCs w:val="20"/>
              </w:rPr>
            </w:pPr>
          </w:p>
        </w:tc>
      </w:tr>
      <w:tr w:rsidR="006411C5" w:rsidRPr="009313A9" w14:paraId="61E9AFF2" w14:textId="6DF511F5"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9313A9" w:rsidRDefault="006411C5" w:rsidP="009313A9">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87A186D"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F080662"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F44AAF4"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9313A9" w:rsidRDefault="006411C5" w:rsidP="009313A9">
            <w:pPr>
              <w:jc w:val="both"/>
              <w:rPr>
                <w:rFonts w:ascii="Montserrat" w:hAnsi="Montserrat" w:cs="Calibri"/>
                <w:color w:val="000000"/>
                <w:sz w:val="20"/>
                <w:szCs w:val="20"/>
              </w:rPr>
            </w:pPr>
          </w:p>
        </w:tc>
      </w:tr>
      <w:tr w:rsidR="006411C5" w:rsidRPr="009313A9" w14:paraId="40BD680D" w14:textId="4ACAAA87" w:rsidTr="0044216F">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191A488" w14:textId="77777777" w:rsidR="006411C5" w:rsidRPr="009313A9" w:rsidRDefault="006411C5" w:rsidP="009313A9">
            <w:pPr>
              <w:jc w:val="center"/>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B61C489"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882FE2"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9313A9" w:rsidRDefault="006411C5" w:rsidP="009313A9">
            <w:pPr>
              <w:jc w:val="both"/>
              <w:rPr>
                <w:rFonts w:ascii="Montserrat" w:hAnsi="Montserrat" w:cs="Calibri"/>
                <w:color w:val="000000"/>
                <w:sz w:val="20"/>
                <w:szCs w:val="20"/>
              </w:rPr>
            </w:pPr>
          </w:p>
        </w:tc>
      </w:tr>
      <w:tr w:rsidR="006411C5" w:rsidRPr="009313A9" w14:paraId="25CDB6B6" w14:textId="0CF1F79B"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64BB2D5" w14:textId="77777777" w:rsidR="006411C5" w:rsidRPr="009313A9" w:rsidRDefault="006411C5" w:rsidP="009313A9">
            <w:pPr>
              <w:jc w:val="center"/>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1188C5F"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626E362"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9313A9" w:rsidRDefault="006411C5" w:rsidP="009313A9">
            <w:pPr>
              <w:jc w:val="both"/>
              <w:rPr>
                <w:rFonts w:ascii="Montserrat" w:hAnsi="Montserrat" w:cs="Calibri"/>
                <w:color w:val="000000"/>
                <w:sz w:val="20"/>
                <w:szCs w:val="20"/>
              </w:rPr>
            </w:pPr>
          </w:p>
        </w:tc>
      </w:tr>
      <w:tr w:rsidR="006411C5" w:rsidRPr="009313A9" w14:paraId="4555A49B" w14:textId="639C2E9A"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0A91212" w14:textId="77777777" w:rsidR="006411C5" w:rsidRPr="009313A9" w:rsidRDefault="006411C5" w:rsidP="009313A9">
            <w:pPr>
              <w:jc w:val="center"/>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31272225"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6B0000"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9313A9" w:rsidRDefault="006411C5" w:rsidP="009313A9">
            <w:pPr>
              <w:jc w:val="both"/>
              <w:rPr>
                <w:rFonts w:ascii="Montserrat" w:hAnsi="Montserrat" w:cs="Calibri"/>
                <w:color w:val="000000"/>
                <w:sz w:val="20"/>
                <w:szCs w:val="20"/>
              </w:rPr>
            </w:pPr>
          </w:p>
        </w:tc>
      </w:tr>
      <w:tr w:rsidR="006411C5" w:rsidRPr="009313A9" w14:paraId="509FFC94" w14:textId="257CFF58"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592CA354" w14:textId="77777777" w:rsidR="006411C5" w:rsidRPr="009313A9" w:rsidRDefault="006411C5" w:rsidP="009313A9">
            <w:pPr>
              <w:jc w:val="center"/>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082AFD3"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32B9C91C"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9313A9" w:rsidRDefault="006411C5" w:rsidP="009313A9">
            <w:pPr>
              <w:jc w:val="both"/>
              <w:rPr>
                <w:rFonts w:ascii="Montserrat" w:hAnsi="Montserrat" w:cs="Calibri"/>
                <w:color w:val="000000"/>
                <w:sz w:val="20"/>
                <w:szCs w:val="20"/>
              </w:rPr>
            </w:pPr>
          </w:p>
        </w:tc>
      </w:tr>
      <w:tr w:rsidR="006411C5" w:rsidRPr="009313A9" w14:paraId="2F55F823" w14:textId="465BF588"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1C3F4890" w14:textId="77777777" w:rsidR="006411C5" w:rsidRPr="009313A9" w:rsidRDefault="006411C5" w:rsidP="009313A9">
            <w:pPr>
              <w:jc w:val="center"/>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42CF8CB6"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8E658D1"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9313A9" w:rsidRDefault="006411C5" w:rsidP="009313A9">
            <w:pPr>
              <w:jc w:val="both"/>
              <w:rPr>
                <w:rFonts w:ascii="Montserrat" w:hAnsi="Montserrat" w:cs="Calibri"/>
                <w:color w:val="000000"/>
                <w:sz w:val="20"/>
                <w:szCs w:val="20"/>
              </w:rPr>
            </w:pPr>
          </w:p>
        </w:tc>
      </w:tr>
      <w:tr w:rsidR="006411C5" w:rsidRPr="009313A9" w14:paraId="7CFBACE5" w14:textId="50B75D4D" w:rsidTr="0044216F">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9313A9" w:rsidRDefault="006411C5" w:rsidP="009313A9">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81F28D0" w14:textId="77777777" w:rsidR="006411C5" w:rsidRPr="009313A9" w:rsidRDefault="006411C5" w:rsidP="009313A9">
            <w:pPr>
              <w:jc w:val="center"/>
              <w:rPr>
                <w:rFonts w:ascii="Montserrat" w:hAnsi="Montserrat" w:cs="Calibri"/>
                <w:color w:val="000000"/>
                <w:sz w:val="20"/>
                <w:szCs w:val="20"/>
              </w:rPr>
            </w:pPr>
            <w:r w:rsidRPr="009313A9">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6E6D950B"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EE34B6D" w14:textId="77777777" w:rsidR="006411C5" w:rsidRPr="009313A9" w:rsidRDefault="006411C5" w:rsidP="009313A9">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9313A9" w:rsidRDefault="006411C5" w:rsidP="009313A9">
            <w:pPr>
              <w:jc w:val="both"/>
              <w:rPr>
                <w:rFonts w:ascii="Montserrat" w:hAnsi="Montserrat" w:cs="Calibri"/>
                <w:color w:val="000000"/>
                <w:sz w:val="20"/>
                <w:szCs w:val="20"/>
              </w:rPr>
            </w:pPr>
          </w:p>
        </w:tc>
      </w:tr>
    </w:tbl>
    <w:p w14:paraId="5E24CE97" w14:textId="77777777" w:rsidR="006411C5" w:rsidRPr="009313A9" w:rsidRDefault="006411C5" w:rsidP="009313A9">
      <w:pPr>
        <w:jc w:val="both"/>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44216F" w:rsidRPr="009313A9" w14:paraId="133DA0CB" w14:textId="77777777" w:rsidTr="002F56F6">
        <w:trPr>
          <w:trHeight w:val="202"/>
        </w:trPr>
        <w:tc>
          <w:tcPr>
            <w:tcW w:w="4636" w:type="dxa"/>
            <w:gridSpan w:val="2"/>
          </w:tcPr>
          <w:p w14:paraId="5BCAEEF2" w14:textId="77777777" w:rsidR="0044216F" w:rsidRPr="009313A9" w:rsidRDefault="0044216F" w:rsidP="002F56F6">
            <w:pPr>
              <w:jc w:val="center"/>
              <w:textAlignment w:val="baseline"/>
              <w:rPr>
                <w:rFonts w:ascii="Montserrat" w:hAnsi="Montserrat" w:cs="Montserrat"/>
                <w:b/>
                <w:bCs/>
                <w:sz w:val="20"/>
                <w:szCs w:val="20"/>
              </w:rPr>
            </w:pPr>
            <w:r w:rsidRPr="009313A9">
              <w:rPr>
                <w:rFonts w:ascii="Montserrat" w:hAnsi="Montserrat" w:cs="Montserrat"/>
                <w:b/>
                <w:bCs/>
                <w:sz w:val="20"/>
                <w:szCs w:val="20"/>
              </w:rPr>
              <w:t>Condiciones de Venta</w:t>
            </w:r>
          </w:p>
        </w:tc>
      </w:tr>
      <w:tr w:rsidR="0044216F" w:rsidRPr="009313A9" w14:paraId="63C169A6" w14:textId="77777777" w:rsidTr="002F56F6">
        <w:trPr>
          <w:trHeight w:val="190"/>
        </w:trPr>
        <w:tc>
          <w:tcPr>
            <w:tcW w:w="2490" w:type="dxa"/>
          </w:tcPr>
          <w:p w14:paraId="3E4E4E48" w14:textId="77777777" w:rsidR="0044216F" w:rsidRPr="009313A9" w:rsidRDefault="0044216F" w:rsidP="002F56F6">
            <w:pPr>
              <w:jc w:val="both"/>
              <w:textAlignment w:val="baseline"/>
              <w:rPr>
                <w:rFonts w:ascii="Montserrat" w:hAnsi="Montserrat" w:cs="Montserrat"/>
                <w:b/>
                <w:bCs/>
                <w:sz w:val="20"/>
                <w:szCs w:val="20"/>
              </w:rPr>
            </w:pPr>
            <w:r w:rsidRPr="009313A9">
              <w:rPr>
                <w:rFonts w:ascii="Montserrat" w:hAnsi="Montserrat" w:cs="Montserrat"/>
                <w:b/>
                <w:bCs/>
                <w:sz w:val="20"/>
                <w:szCs w:val="20"/>
              </w:rPr>
              <w:t>Vigencia de precios</w:t>
            </w:r>
          </w:p>
        </w:tc>
        <w:tc>
          <w:tcPr>
            <w:tcW w:w="2146" w:type="dxa"/>
          </w:tcPr>
          <w:p w14:paraId="5D1E0562" w14:textId="77777777" w:rsidR="0044216F" w:rsidRPr="009313A9" w:rsidRDefault="0044216F" w:rsidP="002F56F6">
            <w:pPr>
              <w:jc w:val="both"/>
              <w:textAlignment w:val="baseline"/>
              <w:rPr>
                <w:rFonts w:ascii="Montserrat" w:hAnsi="Montserrat" w:cs="Montserrat"/>
                <w:sz w:val="20"/>
                <w:szCs w:val="20"/>
              </w:rPr>
            </w:pPr>
            <w:r w:rsidRPr="009313A9">
              <w:rPr>
                <w:rFonts w:ascii="Montserrat" w:hAnsi="Montserrat" w:cs="Montserrat"/>
                <w:sz w:val="20"/>
                <w:szCs w:val="20"/>
              </w:rPr>
              <w:t>90 días naturales</w:t>
            </w:r>
          </w:p>
        </w:tc>
      </w:tr>
      <w:tr w:rsidR="0044216F" w:rsidRPr="009313A9" w14:paraId="4C42E0F8" w14:textId="77777777" w:rsidTr="002F56F6">
        <w:trPr>
          <w:trHeight w:val="202"/>
        </w:trPr>
        <w:tc>
          <w:tcPr>
            <w:tcW w:w="2490" w:type="dxa"/>
          </w:tcPr>
          <w:p w14:paraId="0DFEF879" w14:textId="77777777" w:rsidR="0044216F" w:rsidRPr="009313A9" w:rsidRDefault="0044216F" w:rsidP="002F56F6">
            <w:pPr>
              <w:jc w:val="both"/>
              <w:textAlignment w:val="baseline"/>
              <w:rPr>
                <w:rFonts w:ascii="Montserrat" w:hAnsi="Montserrat" w:cs="Montserrat"/>
                <w:b/>
                <w:bCs/>
                <w:sz w:val="20"/>
                <w:szCs w:val="20"/>
              </w:rPr>
            </w:pPr>
            <w:r w:rsidRPr="009313A9">
              <w:rPr>
                <w:rFonts w:ascii="Montserrat" w:hAnsi="Montserrat" w:cs="Montserrat"/>
                <w:b/>
                <w:bCs/>
                <w:sz w:val="20"/>
                <w:szCs w:val="20"/>
              </w:rPr>
              <w:t>Tiempo de entrega</w:t>
            </w:r>
          </w:p>
        </w:tc>
        <w:tc>
          <w:tcPr>
            <w:tcW w:w="2146" w:type="dxa"/>
          </w:tcPr>
          <w:p w14:paraId="098EF468" w14:textId="77777777" w:rsidR="0044216F" w:rsidRPr="009313A9" w:rsidRDefault="0044216F" w:rsidP="002F56F6">
            <w:pPr>
              <w:jc w:val="both"/>
              <w:textAlignment w:val="baseline"/>
              <w:rPr>
                <w:rFonts w:ascii="Montserrat" w:hAnsi="Montserrat" w:cs="Montserrat"/>
                <w:sz w:val="20"/>
                <w:szCs w:val="20"/>
              </w:rPr>
            </w:pPr>
          </w:p>
        </w:tc>
      </w:tr>
      <w:tr w:rsidR="0044216F" w:rsidRPr="009313A9" w14:paraId="255A0CA3" w14:textId="77777777" w:rsidTr="002F56F6">
        <w:trPr>
          <w:trHeight w:val="190"/>
        </w:trPr>
        <w:tc>
          <w:tcPr>
            <w:tcW w:w="2490" w:type="dxa"/>
          </w:tcPr>
          <w:p w14:paraId="3CBD63DC" w14:textId="77777777" w:rsidR="0044216F" w:rsidRPr="009313A9" w:rsidRDefault="0044216F" w:rsidP="002F56F6">
            <w:pPr>
              <w:jc w:val="both"/>
              <w:textAlignment w:val="baseline"/>
              <w:rPr>
                <w:rFonts w:ascii="Montserrat" w:hAnsi="Montserrat" w:cs="Montserrat"/>
                <w:b/>
                <w:bCs/>
                <w:sz w:val="20"/>
                <w:szCs w:val="20"/>
              </w:rPr>
            </w:pPr>
            <w:r w:rsidRPr="009313A9">
              <w:rPr>
                <w:rFonts w:ascii="Montserrat" w:hAnsi="Montserrat" w:cs="Montserrat"/>
                <w:b/>
                <w:bCs/>
                <w:sz w:val="20"/>
                <w:szCs w:val="20"/>
              </w:rPr>
              <w:t>Crédito</w:t>
            </w:r>
          </w:p>
        </w:tc>
        <w:tc>
          <w:tcPr>
            <w:tcW w:w="2146" w:type="dxa"/>
          </w:tcPr>
          <w:p w14:paraId="48ACB9A0" w14:textId="77777777" w:rsidR="0044216F" w:rsidRPr="009313A9" w:rsidRDefault="0044216F" w:rsidP="002F56F6">
            <w:pPr>
              <w:jc w:val="both"/>
              <w:textAlignment w:val="baseline"/>
              <w:rPr>
                <w:rFonts w:ascii="Montserrat" w:hAnsi="Montserrat" w:cs="Montserrat"/>
                <w:sz w:val="20"/>
                <w:szCs w:val="20"/>
              </w:rPr>
            </w:pPr>
          </w:p>
        </w:tc>
      </w:tr>
      <w:tr w:rsidR="0044216F" w:rsidRPr="009313A9" w14:paraId="0120BA5D" w14:textId="77777777" w:rsidTr="002F56F6">
        <w:trPr>
          <w:trHeight w:val="190"/>
        </w:trPr>
        <w:tc>
          <w:tcPr>
            <w:tcW w:w="2490" w:type="dxa"/>
          </w:tcPr>
          <w:p w14:paraId="0AA39712" w14:textId="77777777" w:rsidR="0044216F" w:rsidRPr="009313A9" w:rsidRDefault="0044216F" w:rsidP="002F56F6">
            <w:pPr>
              <w:jc w:val="both"/>
              <w:textAlignment w:val="baseline"/>
              <w:rPr>
                <w:rFonts w:ascii="Montserrat" w:hAnsi="Montserrat" w:cs="Montserrat"/>
                <w:b/>
                <w:bCs/>
                <w:sz w:val="20"/>
                <w:szCs w:val="20"/>
              </w:rPr>
            </w:pPr>
            <w:r w:rsidRPr="009313A9">
              <w:rPr>
                <w:rFonts w:ascii="Montserrat" w:hAnsi="Montserrat" w:cs="Montserrat"/>
                <w:b/>
                <w:bCs/>
                <w:sz w:val="20"/>
                <w:szCs w:val="20"/>
              </w:rPr>
              <w:t>Garantía</w:t>
            </w:r>
          </w:p>
        </w:tc>
        <w:tc>
          <w:tcPr>
            <w:tcW w:w="2146" w:type="dxa"/>
          </w:tcPr>
          <w:p w14:paraId="40E73673" w14:textId="77777777" w:rsidR="0044216F" w:rsidRPr="009313A9" w:rsidRDefault="0044216F" w:rsidP="002F56F6">
            <w:pPr>
              <w:jc w:val="both"/>
              <w:textAlignment w:val="baseline"/>
              <w:rPr>
                <w:rFonts w:ascii="Montserrat" w:hAnsi="Montserrat" w:cs="Montserrat"/>
                <w:sz w:val="20"/>
                <w:szCs w:val="20"/>
              </w:rPr>
            </w:pPr>
          </w:p>
        </w:tc>
      </w:tr>
    </w:tbl>
    <w:p w14:paraId="45166B5E" w14:textId="5F9A3A6E" w:rsidR="006411C5" w:rsidRDefault="006411C5" w:rsidP="009313A9">
      <w:pPr>
        <w:textAlignment w:val="baseline"/>
        <w:rPr>
          <w:rFonts w:ascii="Montserrat" w:hAnsi="Montserrat" w:cs="Montserrat"/>
          <w:sz w:val="20"/>
          <w:szCs w:val="20"/>
        </w:rPr>
      </w:pPr>
    </w:p>
    <w:p w14:paraId="3AC07417" w14:textId="04326B67" w:rsidR="0044216F" w:rsidRDefault="0044216F" w:rsidP="009313A9">
      <w:pPr>
        <w:textAlignment w:val="baseline"/>
        <w:rPr>
          <w:rFonts w:ascii="Montserrat" w:hAnsi="Montserrat" w:cs="Montserrat"/>
          <w:sz w:val="20"/>
          <w:szCs w:val="20"/>
        </w:rPr>
      </w:pPr>
    </w:p>
    <w:p w14:paraId="1D4F081D" w14:textId="7BF71520" w:rsidR="0044216F" w:rsidRDefault="0044216F" w:rsidP="009313A9">
      <w:pPr>
        <w:textAlignment w:val="baseline"/>
        <w:rPr>
          <w:rFonts w:ascii="Montserrat" w:hAnsi="Montserrat" w:cs="Montserrat"/>
          <w:sz w:val="20"/>
          <w:szCs w:val="20"/>
        </w:rPr>
      </w:pPr>
    </w:p>
    <w:p w14:paraId="50F26F99" w14:textId="7FB02DE6" w:rsidR="0044216F" w:rsidRDefault="0044216F" w:rsidP="009313A9">
      <w:pPr>
        <w:textAlignment w:val="baseline"/>
        <w:rPr>
          <w:rFonts w:ascii="Montserrat" w:hAnsi="Montserrat" w:cs="Montserrat"/>
          <w:sz w:val="20"/>
          <w:szCs w:val="20"/>
        </w:rPr>
      </w:pPr>
    </w:p>
    <w:p w14:paraId="24DDD149" w14:textId="6CB29364" w:rsidR="0044216F" w:rsidRDefault="0044216F" w:rsidP="009313A9">
      <w:pPr>
        <w:textAlignment w:val="baseline"/>
        <w:rPr>
          <w:rFonts w:ascii="Montserrat" w:hAnsi="Montserrat" w:cs="Montserrat"/>
          <w:sz w:val="20"/>
          <w:szCs w:val="20"/>
        </w:rPr>
      </w:pPr>
    </w:p>
    <w:p w14:paraId="19CD542C" w14:textId="7522E4BD" w:rsidR="0044216F" w:rsidRDefault="0044216F" w:rsidP="009313A9">
      <w:pPr>
        <w:textAlignment w:val="baseline"/>
        <w:rPr>
          <w:rFonts w:ascii="Montserrat" w:hAnsi="Montserrat" w:cs="Montserrat"/>
          <w:sz w:val="20"/>
          <w:szCs w:val="20"/>
        </w:rPr>
      </w:pPr>
    </w:p>
    <w:p w14:paraId="56AE0ECF" w14:textId="77777777" w:rsidR="0044216F" w:rsidRPr="009313A9" w:rsidRDefault="0044216F" w:rsidP="009313A9">
      <w:pPr>
        <w:textAlignment w:val="baseline"/>
        <w:rPr>
          <w:rFonts w:ascii="Montserrat" w:hAnsi="Montserrat" w:cs="Montserrat"/>
          <w:sz w:val="20"/>
          <w:szCs w:val="20"/>
        </w:rPr>
      </w:pPr>
    </w:p>
    <w:p w14:paraId="6F10B4E7" w14:textId="697D4CC2" w:rsidR="0043348B" w:rsidRPr="009313A9" w:rsidRDefault="006411C5" w:rsidP="0043348B">
      <w:pPr>
        <w:jc w:val="both"/>
        <w:rPr>
          <w:rFonts w:ascii="Montserrat" w:eastAsiaTheme="minorHAnsi" w:hAnsi="Montserrat" w:cs="Arial"/>
          <w:b/>
          <w:bCs/>
          <w:sz w:val="20"/>
          <w:szCs w:val="20"/>
        </w:rPr>
      </w:pPr>
      <w:r w:rsidRPr="009313A9">
        <w:rPr>
          <w:rFonts w:ascii="Montserrat" w:hAnsi="Montserrat" w:cs="Arial"/>
          <w:sz w:val="20"/>
          <w:szCs w:val="20"/>
        </w:rPr>
        <w:t>Manifestamos que tenemos la capacidad total y cumplimiento de abastecimiento de para l</w:t>
      </w:r>
      <w:r w:rsidR="0043348B">
        <w:rPr>
          <w:rFonts w:ascii="Montserrat" w:hAnsi="Montserrat" w:cs="Arial"/>
          <w:sz w:val="20"/>
          <w:szCs w:val="20"/>
        </w:rPr>
        <w:t>os</w:t>
      </w:r>
      <w:r w:rsidRPr="009313A9">
        <w:rPr>
          <w:rFonts w:ascii="Montserrat" w:hAnsi="Montserrat" w:cs="Arial"/>
          <w:sz w:val="20"/>
          <w:szCs w:val="20"/>
        </w:rPr>
        <w:t xml:space="preserve"> </w:t>
      </w:r>
      <w:r w:rsidRPr="009313A9">
        <w:rPr>
          <w:rFonts w:ascii="Montserrat" w:hAnsi="Montserrat" w:cs="Montserrat"/>
          <w:b/>
          <w:bCs/>
          <w:sz w:val="20"/>
          <w:szCs w:val="20"/>
        </w:rPr>
        <w:t>“</w:t>
      </w:r>
      <w:r w:rsidR="0043348B" w:rsidRPr="009313A9">
        <w:rPr>
          <w:rFonts w:ascii="Montserrat" w:hAnsi="Montserrat" w:cs="Arial"/>
          <w:b/>
          <w:sz w:val="20"/>
          <w:szCs w:val="20"/>
        </w:rPr>
        <w:t xml:space="preserve">SERVICIOS INTEGRALES PARA </w:t>
      </w:r>
      <w:r w:rsidR="0043348B" w:rsidRPr="009313A9">
        <w:rPr>
          <w:rFonts w:ascii="Montserrat" w:eastAsiaTheme="minorHAnsi" w:hAnsi="Montserrat" w:cs="Arial"/>
          <w:b/>
          <w:bCs/>
          <w:sz w:val="20"/>
          <w:szCs w:val="20"/>
        </w:rPr>
        <w:t>LA</w:t>
      </w:r>
      <w:r w:rsidR="0043348B" w:rsidRPr="009313A9">
        <w:rPr>
          <w:rFonts w:ascii="Montserrat" w:eastAsiaTheme="minorHAnsi" w:hAnsi="Montserrat" w:cs="Arial"/>
          <w:bCs/>
          <w:sz w:val="20"/>
          <w:szCs w:val="20"/>
        </w:rPr>
        <w:t xml:space="preserve"> </w:t>
      </w:r>
      <w:r w:rsidR="0043348B" w:rsidRPr="009313A9">
        <w:rPr>
          <w:rFonts w:ascii="Montserrat" w:eastAsiaTheme="minorHAnsi" w:hAnsi="Montserrat" w:cs="Arial"/>
          <w:b/>
          <w:bCs/>
          <w:sz w:val="20"/>
          <w:szCs w:val="20"/>
        </w:rPr>
        <w:t>TOMA DEL ESTUDIO DE COLPOSCOPIA Y ULTRASONIDO EN LOS 17 MUNICIPIOS DEL ESTADO</w:t>
      </w:r>
    </w:p>
    <w:p w14:paraId="0821E04D" w14:textId="6EF8EC3D" w:rsidR="006411C5" w:rsidRPr="009313A9" w:rsidRDefault="006411C5" w:rsidP="0043348B">
      <w:pPr>
        <w:jc w:val="both"/>
        <w:rPr>
          <w:rFonts w:ascii="Montserrat" w:hAnsi="Montserrat" w:cs="Calibri"/>
          <w:sz w:val="20"/>
          <w:szCs w:val="20"/>
        </w:rPr>
      </w:pPr>
      <w:r w:rsidRPr="009313A9">
        <w:rPr>
          <w:rFonts w:ascii="Montserrat" w:hAnsi="Montserrat" w:cs="Calibri"/>
          <w:b/>
          <w:sz w:val="20"/>
          <w:szCs w:val="20"/>
        </w:rPr>
        <w:t>”.</w:t>
      </w:r>
    </w:p>
    <w:p w14:paraId="16A693B6" w14:textId="77777777" w:rsidR="006411C5" w:rsidRPr="009313A9" w:rsidRDefault="006411C5" w:rsidP="0043348B">
      <w:pPr>
        <w:jc w:val="both"/>
        <w:textAlignment w:val="baseline"/>
        <w:rPr>
          <w:rFonts w:ascii="Montserrat" w:hAnsi="Montserrat" w:cs="Montserrat"/>
          <w:sz w:val="20"/>
          <w:szCs w:val="20"/>
        </w:rPr>
      </w:pPr>
    </w:p>
    <w:p w14:paraId="0F7D6744" w14:textId="77777777" w:rsidR="006411C5" w:rsidRPr="009313A9" w:rsidRDefault="006411C5" w:rsidP="009313A9">
      <w:pPr>
        <w:textAlignment w:val="baseline"/>
        <w:rPr>
          <w:rFonts w:ascii="Montserrat" w:hAnsi="Montserrat" w:cs="Montserrat"/>
          <w:sz w:val="20"/>
          <w:szCs w:val="20"/>
        </w:rPr>
      </w:pPr>
    </w:p>
    <w:p w14:paraId="58EF4D61" w14:textId="77777777" w:rsidR="006411C5" w:rsidRPr="009313A9" w:rsidRDefault="006411C5" w:rsidP="009313A9">
      <w:pPr>
        <w:textAlignment w:val="baseline"/>
        <w:rPr>
          <w:rFonts w:ascii="Montserrat" w:hAnsi="Montserrat" w:cs="Montserrat"/>
          <w:sz w:val="20"/>
          <w:szCs w:val="20"/>
        </w:rPr>
      </w:pPr>
    </w:p>
    <w:p w14:paraId="6F786C7C" w14:textId="77777777" w:rsidR="006411C5" w:rsidRPr="009313A9" w:rsidRDefault="006411C5" w:rsidP="009313A9">
      <w:pPr>
        <w:jc w:val="center"/>
        <w:textAlignment w:val="baseline"/>
        <w:rPr>
          <w:rFonts w:ascii="Montserrat" w:hAnsi="Montserrat" w:cs="Montserrat"/>
          <w:b/>
          <w:bCs/>
          <w:sz w:val="20"/>
          <w:szCs w:val="20"/>
        </w:rPr>
      </w:pPr>
      <w:r w:rsidRPr="009313A9">
        <w:rPr>
          <w:rFonts w:ascii="Montserrat" w:hAnsi="Montserrat" w:cs="Montserrat"/>
          <w:b/>
          <w:bCs/>
          <w:sz w:val="20"/>
          <w:szCs w:val="20"/>
        </w:rPr>
        <w:t>Nombre y firma del representante legal</w:t>
      </w:r>
    </w:p>
    <w:p w14:paraId="79E6C09D" w14:textId="77777777" w:rsidR="006411C5" w:rsidRPr="009313A9" w:rsidRDefault="006411C5" w:rsidP="009313A9">
      <w:pPr>
        <w:rPr>
          <w:rFonts w:ascii="Montserrat" w:eastAsia="Montserrat" w:hAnsi="Montserrat" w:cs="Montserrat"/>
          <w:b/>
          <w:sz w:val="20"/>
          <w:szCs w:val="20"/>
        </w:rPr>
      </w:pPr>
    </w:p>
    <w:p w14:paraId="247832B6" w14:textId="77777777" w:rsidR="006411C5" w:rsidRPr="009313A9" w:rsidRDefault="006411C5" w:rsidP="009313A9">
      <w:pPr>
        <w:rPr>
          <w:rFonts w:ascii="Montserrat" w:eastAsia="Montserrat" w:hAnsi="Montserrat" w:cs="Montserrat"/>
          <w:b/>
          <w:sz w:val="20"/>
          <w:szCs w:val="20"/>
        </w:rPr>
      </w:pPr>
    </w:p>
    <w:p w14:paraId="323E2458" w14:textId="77777777" w:rsidR="006411C5" w:rsidRPr="009313A9" w:rsidRDefault="006411C5" w:rsidP="009313A9">
      <w:pPr>
        <w:rPr>
          <w:rFonts w:ascii="Montserrat" w:eastAsia="Montserrat" w:hAnsi="Montserrat" w:cs="Montserrat"/>
          <w:b/>
          <w:sz w:val="20"/>
          <w:szCs w:val="20"/>
        </w:rPr>
      </w:pPr>
    </w:p>
    <w:p w14:paraId="15050E9A" w14:textId="77777777" w:rsidR="006411C5" w:rsidRPr="009313A9" w:rsidRDefault="006411C5" w:rsidP="009313A9">
      <w:pPr>
        <w:rPr>
          <w:rFonts w:ascii="Montserrat" w:eastAsia="Montserrat" w:hAnsi="Montserrat" w:cs="Montserrat"/>
          <w:b/>
          <w:sz w:val="20"/>
          <w:szCs w:val="20"/>
        </w:rPr>
      </w:pPr>
    </w:p>
    <w:p w14:paraId="7E0DDA1F" w14:textId="77777777" w:rsidR="006411C5" w:rsidRPr="009313A9" w:rsidRDefault="006411C5" w:rsidP="009313A9">
      <w:pPr>
        <w:rPr>
          <w:rFonts w:ascii="Montserrat" w:eastAsia="Montserrat" w:hAnsi="Montserrat" w:cs="Montserrat"/>
          <w:b/>
          <w:sz w:val="20"/>
          <w:szCs w:val="20"/>
        </w:rPr>
      </w:pPr>
    </w:p>
    <w:p w14:paraId="66A9EFA1" w14:textId="3378D77B" w:rsidR="006411C5" w:rsidRPr="009313A9" w:rsidRDefault="006411C5" w:rsidP="009313A9">
      <w:pPr>
        <w:rPr>
          <w:rFonts w:ascii="Montserrat" w:eastAsia="Montserrat" w:hAnsi="Montserrat" w:cs="Montserrat"/>
          <w:b/>
          <w:sz w:val="20"/>
          <w:szCs w:val="20"/>
        </w:rPr>
      </w:pPr>
      <w:r w:rsidRPr="009313A9">
        <w:rPr>
          <w:rFonts w:ascii="Montserrat" w:eastAsia="Montserrat" w:hAnsi="Montserrat" w:cs="Montserrat"/>
          <w:b/>
          <w:sz w:val="20"/>
          <w:szCs w:val="20"/>
        </w:rPr>
        <w:br w:type="page"/>
      </w:r>
    </w:p>
    <w:p w14:paraId="205AE59B" w14:textId="77777777" w:rsidR="006411C5" w:rsidRPr="009313A9" w:rsidRDefault="006411C5" w:rsidP="009313A9">
      <w:pPr>
        <w:jc w:val="center"/>
        <w:rPr>
          <w:rFonts w:ascii="Montserrat" w:eastAsia="Montserrat" w:hAnsi="Montserrat" w:cs="Montserrat"/>
          <w:b/>
          <w:sz w:val="20"/>
          <w:szCs w:val="20"/>
        </w:rPr>
      </w:pPr>
      <w:r w:rsidRPr="009313A9">
        <w:rPr>
          <w:rFonts w:ascii="Montserrat" w:eastAsia="Montserrat" w:hAnsi="Montserrat" w:cs="Montserrat"/>
          <w:b/>
          <w:sz w:val="20"/>
          <w:szCs w:val="20"/>
        </w:rPr>
        <w:lastRenderedPageBreak/>
        <w:t>ANEXO 2 “FORMATO DE PROPUESTA ECONÓMICA”</w:t>
      </w:r>
    </w:p>
    <w:p w14:paraId="5A273749" w14:textId="77777777" w:rsidR="006411C5" w:rsidRPr="009313A9" w:rsidRDefault="006411C5" w:rsidP="009313A9">
      <w:pPr>
        <w:widowControl w:val="0"/>
        <w:suppressAutoHyphens/>
        <w:jc w:val="center"/>
        <w:rPr>
          <w:rFonts w:ascii="Montserrat" w:hAnsi="Montserrat" w:cs="Arial"/>
          <w:b/>
          <w:bCs/>
          <w:sz w:val="20"/>
          <w:szCs w:val="20"/>
          <w:lang w:eastAsia="ar-SA"/>
        </w:rPr>
      </w:pPr>
      <w:r w:rsidRPr="009313A9">
        <w:rPr>
          <w:rFonts w:ascii="Montserrat" w:hAnsi="Montserrat" w:cs="Arial"/>
          <w:b/>
          <w:bCs/>
          <w:sz w:val="20"/>
          <w:szCs w:val="20"/>
          <w:lang w:eastAsia="ar-SA"/>
        </w:rPr>
        <w:t>(Se deberá presentar PREFERENTEMENTE en papel membretado del Participante)</w:t>
      </w:r>
    </w:p>
    <w:p w14:paraId="2D80CC67" w14:textId="77777777" w:rsidR="006411C5" w:rsidRPr="009313A9" w:rsidRDefault="006411C5" w:rsidP="009313A9">
      <w:pPr>
        <w:jc w:val="both"/>
        <w:textAlignment w:val="baseline"/>
        <w:rPr>
          <w:rFonts w:ascii="Montserrat" w:hAnsi="Montserrat" w:cs="Montserrat"/>
          <w:sz w:val="20"/>
          <w:szCs w:val="20"/>
        </w:rPr>
      </w:pPr>
    </w:p>
    <w:p w14:paraId="412E5FF0" w14:textId="77777777" w:rsidR="006411C5" w:rsidRPr="009313A9" w:rsidRDefault="006411C5" w:rsidP="009313A9">
      <w:pPr>
        <w:jc w:val="both"/>
        <w:textAlignment w:val="baseline"/>
        <w:rPr>
          <w:rFonts w:ascii="Montserrat" w:hAnsi="Montserrat" w:cs="Montserrat"/>
          <w:sz w:val="20"/>
          <w:szCs w:val="20"/>
        </w:rPr>
      </w:pPr>
    </w:p>
    <w:p w14:paraId="2B234FD5" w14:textId="77777777" w:rsidR="006411C5" w:rsidRPr="009313A9" w:rsidRDefault="006411C5" w:rsidP="009313A9">
      <w:pPr>
        <w:jc w:val="both"/>
        <w:textAlignment w:val="baseline"/>
        <w:rPr>
          <w:rFonts w:ascii="Montserrat" w:hAnsi="Montserrat" w:cs="Montserrat"/>
          <w:sz w:val="20"/>
          <w:szCs w:val="20"/>
        </w:rPr>
      </w:pPr>
    </w:p>
    <w:p w14:paraId="04BA6976" w14:textId="77777777" w:rsidR="006411C5" w:rsidRPr="009313A9" w:rsidRDefault="006411C5" w:rsidP="009313A9">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9313A9" w14:paraId="01D6674A" w14:textId="77777777" w:rsidTr="00CD45F4">
        <w:trPr>
          <w:jc w:val="right"/>
        </w:trPr>
        <w:tc>
          <w:tcPr>
            <w:tcW w:w="9209" w:type="dxa"/>
          </w:tcPr>
          <w:p w14:paraId="7E6C877D" w14:textId="77777777" w:rsidR="006411C5" w:rsidRPr="009313A9" w:rsidRDefault="006411C5" w:rsidP="009313A9">
            <w:pPr>
              <w:snapToGrid w:val="0"/>
              <w:rPr>
                <w:rFonts w:ascii="Montserrat" w:eastAsia="Montserrat" w:hAnsi="Montserrat" w:cs="Montserrat"/>
                <w:b/>
                <w:bCs/>
                <w:sz w:val="20"/>
                <w:szCs w:val="20"/>
              </w:rPr>
            </w:pPr>
            <w:r w:rsidRPr="009313A9">
              <w:rPr>
                <w:rFonts w:ascii="Montserrat" w:eastAsia="Montserrat" w:hAnsi="Montserrat" w:cs="Montserrat"/>
                <w:b/>
                <w:bCs/>
                <w:spacing w:val="-1"/>
                <w:position w:val="1"/>
                <w:sz w:val="20"/>
                <w:szCs w:val="20"/>
              </w:rPr>
              <w:t>N</w:t>
            </w:r>
            <w:r w:rsidRPr="009313A9">
              <w:rPr>
                <w:rFonts w:ascii="Montserrat" w:eastAsia="Montserrat" w:hAnsi="Montserrat" w:cs="Montserrat"/>
                <w:b/>
                <w:bCs/>
                <w:spacing w:val="1"/>
                <w:position w:val="1"/>
                <w:sz w:val="20"/>
                <w:szCs w:val="20"/>
              </w:rPr>
              <w:t>O</w:t>
            </w:r>
            <w:r w:rsidRPr="009313A9">
              <w:rPr>
                <w:rFonts w:ascii="Montserrat" w:eastAsia="Montserrat" w:hAnsi="Montserrat" w:cs="Montserrat"/>
                <w:b/>
                <w:bCs/>
                <w:spacing w:val="-1"/>
                <w:position w:val="1"/>
                <w:sz w:val="20"/>
                <w:szCs w:val="20"/>
              </w:rPr>
              <w:t>M</w:t>
            </w:r>
            <w:r w:rsidRPr="009313A9">
              <w:rPr>
                <w:rFonts w:ascii="Montserrat" w:eastAsia="Montserrat" w:hAnsi="Montserrat" w:cs="Montserrat"/>
                <w:b/>
                <w:bCs/>
                <w:spacing w:val="1"/>
                <w:position w:val="1"/>
                <w:sz w:val="20"/>
                <w:szCs w:val="20"/>
              </w:rPr>
              <w:t>B</w:t>
            </w:r>
            <w:r w:rsidRPr="009313A9">
              <w:rPr>
                <w:rFonts w:ascii="Montserrat" w:eastAsia="Montserrat" w:hAnsi="Montserrat" w:cs="Montserrat"/>
                <w:b/>
                <w:bCs/>
                <w:position w:val="1"/>
                <w:sz w:val="20"/>
                <w:szCs w:val="20"/>
              </w:rPr>
              <w:t>RE</w:t>
            </w:r>
            <w:r w:rsidRPr="009313A9">
              <w:rPr>
                <w:rFonts w:ascii="Montserrat" w:eastAsia="Montserrat" w:hAnsi="Montserrat" w:cs="Montserrat"/>
                <w:b/>
                <w:bCs/>
                <w:spacing w:val="-8"/>
                <w:position w:val="1"/>
                <w:sz w:val="20"/>
                <w:szCs w:val="20"/>
              </w:rPr>
              <w:t xml:space="preserve"> </w:t>
            </w:r>
            <w:r w:rsidRPr="009313A9">
              <w:rPr>
                <w:rFonts w:ascii="Montserrat" w:eastAsia="Montserrat" w:hAnsi="Montserrat" w:cs="Montserrat"/>
                <w:b/>
                <w:bCs/>
                <w:spacing w:val="1"/>
                <w:position w:val="1"/>
                <w:sz w:val="20"/>
                <w:szCs w:val="20"/>
              </w:rPr>
              <w:t>DE</w:t>
            </w:r>
            <w:r w:rsidRPr="009313A9">
              <w:rPr>
                <w:rFonts w:ascii="Montserrat" w:eastAsia="Montserrat" w:hAnsi="Montserrat" w:cs="Montserrat"/>
                <w:b/>
                <w:bCs/>
                <w:position w:val="1"/>
                <w:sz w:val="20"/>
                <w:szCs w:val="20"/>
              </w:rPr>
              <w:t>L</w:t>
            </w:r>
            <w:r w:rsidRPr="009313A9">
              <w:rPr>
                <w:rFonts w:ascii="Montserrat" w:eastAsia="Montserrat" w:hAnsi="Montserrat" w:cs="Montserrat"/>
                <w:b/>
                <w:bCs/>
                <w:spacing w:val="-4"/>
                <w:position w:val="1"/>
                <w:sz w:val="20"/>
                <w:szCs w:val="20"/>
              </w:rPr>
              <w:t xml:space="preserve"> </w:t>
            </w:r>
            <w:r w:rsidRPr="009313A9">
              <w:rPr>
                <w:rFonts w:ascii="Montserrat" w:eastAsia="Montserrat" w:hAnsi="Montserrat" w:cs="Montserrat"/>
                <w:b/>
                <w:bCs/>
                <w:position w:val="1"/>
                <w:sz w:val="20"/>
                <w:szCs w:val="20"/>
              </w:rPr>
              <w:t xml:space="preserve">PARTICIPANTE: </w:t>
            </w:r>
            <w:r w:rsidRPr="009313A9">
              <w:rPr>
                <w:rFonts w:ascii="Montserrat" w:eastAsia="Montserrat" w:hAnsi="Montserrat" w:cs="Montserrat"/>
                <w:b/>
                <w:bCs/>
                <w:position w:val="1"/>
                <w:sz w:val="20"/>
                <w:szCs w:val="20"/>
                <w:u w:val="single" w:color="000000"/>
              </w:rPr>
              <w:t xml:space="preserve">                                                                                         </w:t>
            </w:r>
            <w:r w:rsidRPr="009313A9">
              <w:rPr>
                <w:rFonts w:ascii="Montserrat" w:eastAsia="Montserrat" w:hAnsi="Montserrat" w:cs="Montserrat"/>
                <w:b/>
                <w:bCs/>
                <w:spacing w:val="41"/>
                <w:position w:val="1"/>
                <w:sz w:val="20"/>
                <w:szCs w:val="20"/>
                <w:u w:val="single" w:color="000000"/>
              </w:rPr>
              <w:t xml:space="preserve"> </w:t>
            </w:r>
            <w:r w:rsidRPr="009313A9">
              <w:rPr>
                <w:rFonts w:ascii="Montserrat" w:eastAsia="Montserrat" w:hAnsi="Montserrat" w:cs="Montserrat"/>
                <w:b/>
                <w:bCs/>
                <w:spacing w:val="-27"/>
                <w:position w:val="1"/>
                <w:sz w:val="20"/>
                <w:szCs w:val="20"/>
              </w:rPr>
              <w:t xml:space="preserve"> </w:t>
            </w:r>
          </w:p>
          <w:p w14:paraId="2496CC62"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D</w:t>
            </w:r>
            <w:r w:rsidRPr="009313A9">
              <w:rPr>
                <w:rFonts w:ascii="Montserrat" w:eastAsia="Montserrat" w:hAnsi="Montserrat" w:cs="Montserrat"/>
                <w:b/>
                <w:bCs/>
                <w:sz w:val="20"/>
                <w:szCs w:val="20"/>
              </w:rPr>
              <w:t>IR</w:t>
            </w:r>
            <w:r w:rsidRPr="009313A9">
              <w:rPr>
                <w:rFonts w:ascii="Montserrat" w:eastAsia="Montserrat" w:hAnsi="Montserrat" w:cs="Montserrat"/>
                <w:b/>
                <w:bCs/>
                <w:spacing w:val="1"/>
                <w:sz w:val="20"/>
                <w:szCs w:val="20"/>
              </w:rPr>
              <w:t>ECC</w:t>
            </w:r>
            <w:r w:rsidRPr="009313A9">
              <w:rPr>
                <w:rFonts w:ascii="Montserrat" w:eastAsia="Montserrat" w:hAnsi="Montserrat" w:cs="Montserrat"/>
                <w:b/>
                <w:bCs/>
                <w:sz w:val="20"/>
                <w:szCs w:val="20"/>
              </w:rPr>
              <w:t>I</w:t>
            </w:r>
            <w:r w:rsidRPr="009313A9">
              <w:rPr>
                <w:rFonts w:ascii="Montserrat" w:eastAsia="Montserrat" w:hAnsi="Montserrat" w:cs="Montserrat"/>
                <w:b/>
                <w:bCs/>
                <w:spacing w:val="1"/>
                <w:sz w:val="20"/>
                <w:szCs w:val="20"/>
              </w:rPr>
              <w:t>Ó</w:t>
            </w:r>
            <w:r w:rsidRPr="009313A9">
              <w:rPr>
                <w:rFonts w:ascii="Montserrat" w:eastAsia="Montserrat" w:hAnsi="Montserrat" w:cs="Montserrat"/>
                <w:b/>
                <w:bCs/>
                <w:spacing w:val="-1"/>
                <w:sz w:val="20"/>
                <w:szCs w:val="20"/>
              </w:rPr>
              <w:t>N</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pacing w:val="40"/>
                <w:sz w:val="20"/>
                <w:szCs w:val="20"/>
                <w:u w:val="single" w:color="000000"/>
              </w:rPr>
              <w:t xml:space="preserve"> </w:t>
            </w:r>
            <w:r w:rsidRPr="009313A9">
              <w:rPr>
                <w:rFonts w:ascii="Montserrat" w:eastAsia="Montserrat" w:hAnsi="Montserrat" w:cs="Montserrat"/>
                <w:b/>
                <w:bCs/>
                <w:spacing w:val="1"/>
                <w:sz w:val="20"/>
                <w:szCs w:val="20"/>
              </w:rPr>
              <w:t>TE</w:t>
            </w:r>
            <w:r w:rsidRPr="009313A9">
              <w:rPr>
                <w:rFonts w:ascii="Montserrat" w:eastAsia="Montserrat" w:hAnsi="Montserrat" w:cs="Montserrat"/>
                <w:b/>
                <w:bCs/>
                <w:sz w:val="20"/>
                <w:szCs w:val="20"/>
              </w:rPr>
              <w:t>L</w:t>
            </w:r>
            <w:r w:rsidRPr="009313A9">
              <w:rPr>
                <w:rFonts w:ascii="Montserrat" w:eastAsia="Montserrat" w:hAnsi="Montserrat" w:cs="Montserrat"/>
                <w:b/>
                <w:bCs/>
                <w:spacing w:val="1"/>
                <w:sz w:val="20"/>
                <w:szCs w:val="20"/>
              </w:rPr>
              <w:t>ÉFO</w:t>
            </w:r>
            <w:r w:rsidRPr="009313A9">
              <w:rPr>
                <w:rFonts w:ascii="Montserrat" w:eastAsia="Montserrat" w:hAnsi="Montserrat" w:cs="Montserrat"/>
                <w:b/>
                <w:bCs/>
                <w:spacing w:val="-1"/>
                <w:sz w:val="20"/>
                <w:szCs w:val="20"/>
              </w:rPr>
              <w:t>N</w:t>
            </w:r>
            <w:r w:rsidRPr="009313A9">
              <w:rPr>
                <w:rFonts w:ascii="Montserrat" w:eastAsia="Montserrat" w:hAnsi="Montserrat" w:cs="Montserrat"/>
                <w:b/>
                <w:bCs/>
                <w:spacing w:val="1"/>
                <w:sz w:val="20"/>
                <w:szCs w:val="20"/>
              </w:rPr>
              <w:t>O</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pacing w:val="41"/>
                <w:sz w:val="20"/>
                <w:szCs w:val="20"/>
                <w:u w:val="single" w:color="000000"/>
              </w:rPr>
              <w:t xml:space="preserve"> </w:t>
            </w:r>
            <w:r w:rsidRPr="009313A9">
              <w:rPr>
                <w:rFonts w:ascii="Montserrat" w:eastAsia="Montserrat" w:hAnsi="Montserrat" w:cs="Montserrat"/>
                <w:b/>
                <w:bCs/>
                <w:spacing w:val="-33"/>
                <w:sz w:val="20"/>
                <w:szCs w:val="20"/>
              </w:rPr>
              <w:t xml:space="preserve"> </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pacing w:val="50"/>
                <w:sz w:val="20"/>
                <w:szCs w:val="20"/>
              </w:rPr>
              <w:t xml:space="preserve"> </w:t>
            </w:r>
            <w:r w:rsidRPr="009313A9">
              <w:rPr>
                <w:rFonts w:ascii="Montserrat" w:eastAsia="Montserrat" w:hAnsi="Montserrat" w:cs="Montserrat"/>
                <w:b/>
                <w:bCs/>
                <w:sz w:val="20"/>
                <w:szCs w:val="20"/>
              </w:rPr>
              <w:t>R</w:t>
            </w:r>
            <w:r w:rsidRPr="009313A9">
              <w:rPr>
                <w:rFonts w:ascii="Montserrat" w:eastAsia="Montserrat" w:hAnsi="Montserrat" w:cs="Montserrat"/>
                <w:b/>
                <w:bCs/>
                <w:spacing w:val="1"/>
                <w:sz w:val="20"/>
                <w:szCs w:val="20"/>
              </w:rPr>
              <w:t>.F.</w:t>
            </w:r>
            <w:r w:rsidRPr="009313A9">
              <w:rPr>
                <w:rFonts w:ascii="Montserrat" w:eastAsia="Montserrat" w:hAnsi="Montserrat" w:cs="Montserrat"/>
                <w:b/>
                <w:bCs/>
                <w:spacing w:val="-2"/>
                <w:sz w:val="20"/>
                <w:szCs w:val="20"/>
              </w:rPr>
              <w:t>C</w:t>
            </w:r>
            <w:r w:rsidRPr="009313A9">
              <w:rPr>
                <w:rFonts w:ascii="Montserrat" w:eastAsia="Montserrat" w:hAnsi="Montserrat" w:cs="Montserrat"/>
                <w:b/>
                <w:bCs/>
                <w:spacing w:val="1"/>
                <w:sz w:val="20"/>
                <w:szCs w:val="20"/>
              </w:rPr>
              <w:t>.</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p>
          <w:p w14:paraId="482B9CC0"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E</w:t>
            </w:r>
            <w:r w:rsidRPr="009313A9">
              <w:rPr>
                <w:rFonts w:ascii="Montserrat" w:eastAsia="Montserrat" w:hAnsi="Montserrat" w:cs="Montserrat"/>
                <w:b/>
                <w:bCs/>
                <w:spacing w:val="-1"/>
                <w:sz w:val="20"/>
                <w:szCs w:val="20"/>
              </w:rPr>
              <w:t>M</w:t>
            </w:r>
            <w:r w:rsidRPr="009313A9">
              <w:rPr>
                <w:rFonts w:ascii="Montserrat" w:eastAsia="Montserrat" w:hAnsi="Montserrat" w:cs="Montserrat"/>
                <w:b/>
                <w:bCs/>
                <w:spacing w:val="1"/>
                <w:sz w:val="20"/>
                <w:szCs w:val="20"/>
              </w:rPr>
              <w:t>A</w:t>
            </w:r>
            <w:r w:rsidRPr="009313A9">
              <w:rPr>
                <w:rFonts w:ascii="Montserrat" w:eastAsia="Montserrat" w:hAnsi="Montserrat" w:cs="Montserrat"/>
                <w:b/>
                <w:bCs/>
                <w:sz w:val="20"/>
                <w:szCs w:val="20"/>
              </w:rPr>
              <w:t xml:space="preserve">IL: </w:t>
            </w:r>
            <w:r w:rsidRPr="009313A9">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H</w:t>
            </w:r>
            <w:r w:rsidRPr="009313A9">
              <w:rPr>
                <w:rFonts w:ascii="Montserrat" w:eastAsia="Montserrat" w:hAnsi="Montserrat" w:cs="Montserrat"/>
                <w:b/>
                <w:bCs/>
                <w:spacing w:val="1"/>
                <w:sz w:val="20"/>
                <w:szCs w:val="20"/>
              </w:rPr>
              <w:t>OJ</w:t>
            </w:r>
            <w:r w:rsidRPr="009313A9">
              <w:rPr>
                <w:rFonts w:ascii="Montserrat" w:eastAsia="Montserrat" w:hAnsi="Montserrat" w:cs="Montserrat"/>
                <w:b/>
                <w:bCs/>
                <w:sz w:val="20"/>
                <w:szCs w:val="20"/>
              </w:rPr>
              <w:t>A</w:t>
            </w:r>
            <w:r w:rsidRPr="009313A9">
              <w:rPr>
                <w:rFonts w:ascii="Montserrat" w:eastAsia="Montserrat" w:hAnsi="Montserrat" w:cs="Montserrat"/>
                <w:b/>
                <w:bCs/>
                <w:spacing w:val="-5"/>
                <w:sz w:val="20"/>
                <w:szCs w:val="20"/>
              </w:rPr>
              <w:t xml:space="preserve"> </w:t>
            </w:r>
            <w:r w:rsidRPr="009313A9">
              <w:rPr>
                <w:rFonts w:ascii="Montserrat" w:eastAsia="Montserrat" w:hAnsi="Montserrat" w:cs="Montserrat"/>
                <w:b/>
                <w:bCs/>
                <w:spacing w:val="-1"/>
                <w:sz w:val="20"/>
                <w:szCs w:val="20"/>
              </w:rPr>
              <w:t>N</w:t>
            </w:r>
            <w:r w:rsidRPr="009313A9">
              <w:rPr>
                <w:rFonts w:ascii="Montserrat" w:eastAsia="Montserrat" w:hAnsi="Montserrat" w:cs="Montserrat"/>
                <w:b/>
                <w:bCs/>
                <w:sz w:val="20"/>
                <w:szCs w:val="20"/>
              </w:rPr>
              <w:t xml:space="preserve">o: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pacing w:val="49"/>
                <w:sz w:val="20"/>
                <w:szCs w:val="20"/>
                <w:u w:val="single" w:color="000000"/>
              </w:rPr>
              <w:t xml:space="preserve"> </w:t>
            </w:r>
            <w:r w:rsidRPr="009313A9">
              <w:rPr>
                <w:rFonts w:ascii="Montserrat" w:eastAsia="Montserrat" w:hAnsi="Montserrat" w:cs="Montserrat"/>
                <w:b/>
                <w:bCs/>
                <w:spacing w:val="16"/>
                <w:sz w:val="20"/>
                <w:szCs w:val="20"/>
              </w:rPr>
              <w:t xml:space="preserve"> </w:t>
            </w:r>
            <w:r w:rsidRPr="009313A9">
              <w:rPr>
                <w:rFonts w:ascii="Montserrat" w:eastAsia="Montserrat" w:hAnsi="Montserrat" w:cs="Montserrat"/>
                <w:b/>
                <w:bCs/>
                <w:spacing w:val="1"/>
                <w:sz w:val="20"/>
                <w:szCs w:val="20"/>
              </w:rPr>
              <w:t>DE</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r w:rsidRPr="009313A9">
              <w:rPr>
                <w:rFonts w:ascii="Montserrat" w:eastAsia="Montserrat" w:hAnsi="Montserrat" w:cs="Montserrat"/>
                <w:b/>
                <w:bCs/>
                <w:sz w:val="20"/>
                <w:szCs w:val="20"/>
              </w:rPr>
              <w:t xml:space="preserve"> </w:t>
            </w:r>
          </w:p>
          <w:p w14:paraId="65A4E447" w14:textId="77777777" w:rsidR="006411C5" w:rsidRPr="009313A9" w:rsidRDefault="006411C5" w:rsidP="009313A9">
            <w:pPr>
              <w:tabs>
                <w:tab w:val="left" w:pos="7088"/>
              </w:tabs>
              <w:snapToGrid w:val="0"/>
              <w:rPr>
                <w:rFonts w:ascii="Montserrat" w:eastAsia="Montserrat" w:hAnsi="Montserrat" w:cs="Montserrat"/>
                <w:b/>
                <w:bCs/>
                <w:sz w:val="20"/>
                <w:szCs w:val="20"/>
              </w:rPr>
            </w:pPr>
            <w:r w:rsidRPr="009313A9">
              <w:rPr>
                <w:rFonts w:ascii="Montserrat" w:eastAsia="Montserrat" w:hAnsi="Montserrat" w:cs="Montserrat"/>
                <w:b/>
                <w:bCs/>
                <w:spacing w:val="1"/>
                <w:sz w:val="20"/>
                <w:szCs w:val="20"/>
              </w:rPr>
              <w:t>FEC</w:t>
            </w:r>
            <w:r w:rsidRPr="009313A9">
              <w:rPr>
                <w:rFonts w:ascii="Montserrat" w:eastAsia="Montserrat" w:hAnsi="Montserrat" w:cs="Montserrat"/>
                <w:b/>
                <w:bCs/>
                <w:spacing w:val="-1"/>
                <w:sz w:val="20"/>
                <w:szCs w:val="20"/>
              </w:rPr>
              <w:t>H</w:t>
            </w:r>
            <w:r w:rsidRPr="009313A9">
              <w:rPr>
                <w:rFonts w:ascii="Montserrat" w:eastAsia="Montserrat" w:hAnsi="Montserrat" w:cs="Montserrat"/>
                <w:b/>
                <w:bCs/>
                <w:spacing w:val="1"/>
                <w:sz w:val="20"/>
                <w:szCs w:val="20"/>
              </w:rPr>
              <w:t>A</w:t>
            </w:r>
            <w:r w:rsidRPr="009313A9">
              <w:rPr>
                <w:rFonts w:ascii="Montserrat" w:eastAsia="Montserrat" w:hAnsi="Montserrat" w:cs="Montserrat"/>
                <w:b/>
                <w:bCs/>
                <w:sz w:val="20"/>
                <w:szCs w:val="20"/>
              </w:rPr>
              <w:t xml:space="preserve">: </w:t>
            </w:r>
            <w:r w:rsidRPr="009313A9">
              <w:rPr>
                <w:rFonts w:ascii="Montserrat" w:eastAsia="Montserrat" w:hAnsi="Montserrat" w:cs="Montserrat"/>
                <w:b/>
                <w:bCs/>
                <w:sz w:val="20"/>
                <w:szCs w:val="20"/>
                <w:u w:val="single" w:color="000000"/>
              </w:rPr>
              <w:t xml:space="preserve">                                   </w:t>
            </w:r>
          </w:p>
        </w:tc>
      </w:tr>
    </w:tbl>
    <w:p w14:paraId="19454027" w14:textId="77777777" w:rsidR="006411C5" w:rsidRPr="009313A9" w:rsidRDefault="006411C5" w:rsidP="009313A9">
      <w:pPr>
        <w:jc w:val="both"/>
        <w:textAlignment w:val="baseline"/>
        <w:rPr>
          <w:rFonts w:ascii="Montserrat" w:hAnsi="Montserrat" w:cs="Montserrat"/>
          <w:b/>
          <w:bCs/>
          <w:sz w:val="20"/>
          <w:szCs w:val="20"/>
        </w:rPr>
      </w:pPr>
    </w:p>
    <w:p w14:paraId="10BAC97A" w14:textId="77777777" w:rsidR="006411C5" w:rsidRPr="009313A9" w:rsidRDefault="006411C5" w:rsidP="009313A9">
      <w:pPr>
        <w:jc w:val="both"/>
        <w:textAlignment w:val="baseline"/>
        <w:rPr>
          <w:rFonts w:ascii="Montserrat" w:hAnsi="Montserrat" w:cs="Montserrat"/>
          <w:b/>
          <w:bCs/>
          <w:sz w:val="20"/>
          <w:szCs w:val="20"/>
        </w:rPr>
      </w:pPr>
      <w:r w:rsidRPr="009313A9">
        <w:rPr>
          <w:rFonts w:ascii="Montserrat" w:hAnsi="Montserrat" w:cs="Montserrat"/>
          <w:b/>
          <w:bCs/>
          <w:sz w:val="20"/>
          <w:szCs w:val="20"/>
        </w:rPr>
        <w:t>FORMATO PROPUESTA ECONÓMICA</w:t>
      </w:r>
    </w:p>
    <w:p w14:paraId="68D0055D" w14:textId="77777777" w:rsidR="006411C5" w:rsidRPr="009313A9" w:rsidRDefault="006411C5" w:rsidP="009313A9">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6411C5" w:rsidRPr="009313A9" w14:paraId="17FB6674" w14:textId="77777777" w:rsidTr="006411C5">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F6ABBE5" w14:textId="77777777"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CB70461" w14:textId="76A2993E"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828E599" w14:textId="63656F8B"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36B6A597" w14:textId="18E6717B" w:rsidR="006411C5" w:rsidRPr="009313A9" w:rsidRDefault="006411C5" w:rsidP="009313A9">
            <w:pPr>
              <w:jc w:val="center"/>
              <w:rPr>
                <w:rFonts w:ascii="Montserrat" w:hAnsi="Montserrat"/>
                <w:b/>
                <w:bCs/>
                <w:sz w:val="20"/>
                <w:szCs w:val="20"/>
              </w:rPr>
            </w:pPr>
            <w:r w:rsidRPr="009313A9">
              <w:rPr>
                <w:rFonts w:ascii="Montserrat" w:hAnsi="Montserrat"/>
                <w:b/>
                <w:bCs/>
                <w:sz w:val="20"/>
                <w:szCs w:val="20"/>
              </w:rPr>
              <w:t>IMPORTE TOTAL</w:t>
            </w:r>
          </w:p>
        </w:tc>
      </w:tr>
      <w:tr w:rsidR="006411C5" w:rsidRPr="009313A9" w14:paraId="3161B2B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2962664" w14:textId="77777777" w:rsidR="006411C5" w:rsidRPr="009313A9" w:rsidRDefault="006411C5" w:rsidP="009313A9">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54B9148" w14:textId="77777777" w:rsidR="006411C5" w:rsidRPr="009313A9" w:rsidRDefault="006411C5" w:rsidP="009313A9">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BFB2B97" w14:textId="77777777" w:rsidR="006411C5" w:rsidRPr="009313A9" w:rsidRDefault="006411C5" w:rsidP="009313A9">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D40D529" w14:textId="03FD0025"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B3E5578"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r>
      <w:tr w:rsidR="006411C5" w:rsidRPr="009313A9" w14:paraId="6A493FC2"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C10D877" w14:textId="77777777" w:rsidR="006411C5" w:rsidRPr="009313A9" w:rsidRDefault="006411C5" w:rsidP="009313A9">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D4D0E7D" w14:textId="77777777" w:rsidR="006411C5" w:rsidRPr="009313A9" w:rsidRDefault="006411C5" w:rsidP="009313A9">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0EABA98" w14:textId="77777777" w:rsidR="006411C5" w:rsidRPr="009313A9" w:rsidRDefault="006411C5" w:rsidP="009313A9">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4A0C2F" w14:textId="0DC3F06A"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70C25524"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r>
      <w:tr w:rsidR="006411C5" w:rsidRPr="009313A9" w14:paraId="584F650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1FF515" w14:textId="77777777" w:rsidR="006411C5" w:rsidRPr="009313A9" w:rsidRDefault="006411C5" w:rsidP="009313A9">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009E6EB" w14:textId="77777777" w:rsidR="006411C5" w:rsidRPr="009313A9" w:rsidRDefault="006411C5" w:rsidP="009313A9">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B8A2C5A" w14:textId="77777777" w:rsidR="006411C5" w:rsidRPr="009313A9" w:rsidRDefault="006411C5" w:rsidP="009313A9">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4FE28CE" w14:textId="380539E1"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57017D7"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r>
      <w:tr w:rsidR="006411C5" w:rsidRPr="009313A9" w14:paraId="483608C7" w14:textId="77777777" w:rsidTr="006411C5">
        <w:trPr>
          <w:trHeight w:val="320"/>
          <w:jc w:val="center"/>
        </w:trPr>
        <w:tc>
          <w:tcPr>
            <w:tcW w:w="470" w:type="dxa"/>
            <w:tcBorders>
              <w:top w:val="nil"/>
              <w:left w:val="nil"/>
              <w:bottom w:val="nil"/>
              <w:right w:val="nil"/>
            </w:tcBorders>
            <w:noWrap/>
            <w:vAlign w:val="center"/>
            <w:hideMark/>
          </w:tcPr>
          <w:p w14:paraId="78E29F4B" w14:textId="77777777" w:rsidR="006411C5" w:rsidRPr="009313A9" w:rsidRDefault="006411C5" w:rsidP="009313A9">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905E879" w14:textId="77777777" w:rsidR="006411C5" w:rsidRPr="009313A9" w:rsidRDefault="006411C5" w:rsidP="009313A9">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9313A9" w:rsidRDefault="006411C5" w:rsidP="009313A9">
            <w:pPr>
              <w:rPr>
                <w:rFonts w:ascii="Montserrat" w:hAnsi="Montserrat"/>
                <w:sz w:val="20"/>
                <w:szCs w:val="20"/>
              </w:rPr>
            </w:pPr>
          </w:p>
        </w:tc>
        <w:tc>
          <w:tcPr>
            <w:tcW w:w="1225" w:type="dxa"/>
            <w:tcBorders>
              <w:top w:val="nil"/>
              <w:left w:val="nil"/>
              <w:bottom w:val="nil"/>
              <w:right w:val="nil"/>
            </w:tcBorders>
            <w:noWrap/>
            <w:vAlign w:val="center"/>
            <w:hideMark/>
          </w:tcPr>
          <w:p w14:paraId="36AB5107" w14:textId="77777777" w:rsidR="006411C5" w:rsidRPr="009313A9" w:rsidRDefault="006411C5" w:rsidP="009313A9">
            <w:pPr>
              <w:rPr>
                <w:rFonts w:ascii="Montserrat" w:hAnsi="Montserrat"/>
                <w:sz w:val="20"/>
                <w:szCs w:val="20"/>
              </w:rPr>
            </w:pPr>
          </w:p>
        </w:tc>
        <w:tc>
          <w:tcPr>
            <w:tcW w:w="896" w:type="dxa"/>
            <w:tcBorders>
              <w:top w:val="single" w:sz="4" w:space="0" w:color="auto"/>
            </w:tcBorders>
            <w:vAlign w:val="center"/>
          </w:tcPr>
          <w:p w14:paraId="73A87558" w14:textId="77777777" w:rsidR="006411C5" w:rsidRPr="009313A9" w:rsidRDefault="006411C5" w:rsidP="009313A9">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5503EDA" w14:textId="3ED45AB4" w:rsidR="006411C5" w:rsidRPr="009313A9" w:rsidRDefault="006411C5" w:rsidP="009313A9">
            <w:pPr>
              <w:jc w:val="right"/>
              <w:rPr>
                <w:rFonts w:ascii="Montserrat" w:hAnsi="Montserrat" w:cs="Calibri"/>
                <w:color w:val="000000"/>
                <w:sz w:val="20"/>
                <w:szCs w:val="20"/>
              </w:rPr>
            </w:pPr>
            <w:r w:rsidRPr="009313A9">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52880BB5"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r>
      <w:tr w:rsidR="006411C5" w:rsidRPr="009313A9" w14:paraId="674E7844" w14:textId="77777777" w:rsidTr="006411C5">
        <w:trPr>
          <w:trHeight w:val="320"/>
          <w:jc w:val="center"/>
        </w:trPr>
        <w:tc>
          <w:tcPr>
            <w:tcW w:w="470" w:type="dxa"/>
            <w:tcBorders>
              <w:top w:val="nil"/>
              <w:left w:val="nil"/>
              <w:bottom w:val="nil"/>
              <w:right w:val="nil"/>
            </w:tcBorders>
            <w:noWrap/>
            <w:vAlign w:val="center"/>
            <w:hideMark/>
          </w:tcPr>
          <w:p w14:paraId="5BFB94F4" w14:textId="77777777" w:rsidR="006411C5" w:rsidRPr="009313A9" w:rsidRDefault="006411C5" w:rsidP="009313A9">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D8E4C99" w14:textId="77777777" w:rsidR="006411C5" w:rsidRPr="009313A9" w:rsidRDefault="006411C5" w:rsidP="009313A9">
            <w:pPr>
              <w:rPr>
                <w:rFonts w:ascii="Montserrat" w:hAnsi="Montserrat"/>
                <w:sz w:val="20"/>
                <w:szCs w:val="20"/>
              </w:rPr>
            </w:pPr>
          </w:p>
        </w:tc>
        <w:tc>
          <w:tcPr>
            <w:tcW w:w="1009" w:type="dxa"/>
            <w:tcBorders>
              <w:top w:val="nil"/>
              <w:left w:val="nil"/>
              <w:bottom w:val="nil"/>
              <w:right w:val="nil"/>
            </w:tcBorders>
            <w:noWrap/>
            <w:vAlign w:val="center"/>
            <w:hideMark/>
          </w:tcPr>
          <w:p w14:paraId="371D825E" w14:textId="77777777" w:rsidR="006411C5" w:rsidRPr="009313A9" w:rsidRDefault="006411C5" w:rsidP="009313A9">
            <w:pPr>
              <w:rPr>
                <w:rFonts w:ascii="Montserrat" w:hAnsi="Montserrat"/>
                <w:sz w:val="20"/>
                <w:szCs w:val="20"/>
              </w:rPr>
            </w:pPr>
          </w:p>
        </w:tc>
        <w:tc>
          <w:tcPr>
            <w:tcW w:w="1225" w:type="dxa"/>
            <w:tcBorders>
              <w:top w:val="nil"/>
              <w:left w:val="nil"/>
              <w:bottom w:val="nil"/>
              <w:right w:val="nil"/>
            </w:tcBorders>
            <w:noWrap/>
            <w:vAlign w:val="center"/>
            <w:hideMark/>
          </w:tcPr>
          <w:p w14:paraId="021F2280" w14:textId="77777777" w:rsidR="006411C5" w:rsidRPr="009313A9" w:rsidRDefault="006411C5" w:rsidP="009313A9">
            <w:pPr>
              <w:rPr>
                <w:rFonts w:ascii="Montserrat" w:hAnsi="Montserrat"/>
                <w:sz w:val="20"/>
                <w:szCs w:val="20"/>
              </w:rPr>
            </w:pPr>
          </w:p>
        </w:tc>
        <w:tc>
          <w:tcPr>
            <w:tcW w:w="896" w:type="dxa"/>
            <w:vAlign w:val="center"/>
          </w:tcPr>
          <w:p w14:paraId="4B370687" w14:textId="77777777" w:rsidR="006411C5" w:rsidRPr="009313A9" w:rsidRDefault="006411C5" w:rsidP="009313A9">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F7B2D83" w14:textId="20AA9586" w:rsidR="006411C5" w:rsidRPr="009313A9" w:rsidRDefault="006411C5" w:rsidP="009313A9">
            <w:pPr>
              <w:jc w:val="right"/>
              <w:rPr>
                <w:rFonts w:ascii="Montserrat" w:hAnsi="Montserrat" w:cs="Calibri"/>
                <w:color w:val="000000"/>
                <w:sz w:val="20"/>
                <w:szCs w:val="20"/>
              </w:rPr>
            </w:pPr>
            <w:r w:rsidRPr="009313A9">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38DF075"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r>
      <w:tr w:rsidR="006411C5" w:rsidRPr="009313A9" w14:paraId="3B82AF47" w14:textId="77777777" w:rsidTr="006411C5">
        <w:trPr>
          <w:trHeight w:val="320"/>
          <w:jc w:val="center"/>
        </w:trPr>
        <w:tc>
          <w:tcPr>
            <w:tcW w:w="470" w:type="dxa"/>
            <w:tcBorders>
              <w:top w:val="nil"/>
              <w:left w:val="nil"/>
              <w:bottom w:val="nil"/>
              <w:right w:val="nil"/>
            </w:tcBorders>
            <w:noWrap/>
            <w:vAlign w:val="center"/>
            <w:hideMark/>
          </w:tcPr>
          <w:p w14:paraId="4868B8A5" w14:textId="77777777" w:rsidR="006411C5" w:rsidRPr="009313A9" w:rsidRDefault="006411C5" w:rsidP="009313A9">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74807A04" w14:textId="77777777" w:rsidR="006411C5" w:rsidRPr="009313A9" w:rsidRDefault="006411C5" w:rsidP="009313A9">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9313A9" w:rsidRDefault="006411C5" w:rsidP="009313A9">
            <w:pPr>
              <w:rPr>
                <w:rFonts w:ascii="Montserrat" w:hAnsi="Montserrat"/>
                <w:sz w:val="20"/>
                <w:szCs w:val="20"/>
              </w:rPr>
            </w:pPr>
          </w:p>
        </w:tc>
        <w:tc>
          <w:tcPr>
            <w:tcW w:w="1225" w:type="dxa"/>
            <w:tcBorders>
              <w:top w:val="nil"/>
              <w:left w:val="nil"/>
              <w:bottom w:val="nil"/>
              <w:right w:val="nil"/>
            </w:tcBorders>
            <w:noWrap/>
            <w:vAlign w:val="center"/>
            <w:hideMark/>
          </w:tcPr>
          <w:p w14:paraId="48B66C22" w14:textId="77777777" w:rsidR="006411C5" w:rsidRPr="009313A9" w:rsidRDefault="006411C5" w:rsidP="009313A9">
            <w:pPr>
              <w:rPr>
                <w:rFonts w:ascii="Montserrat" w:hAnsi="Montserrat"/>
                <w:sz w:val="20"/>
                <w:szCs w:val="20"/>
              </w:rPr>
            </w:pPr>
          </w:p>
        </w:tc>
        <w:tc>
          <w:tcPr>
            <w:tcW w:w="896" w:type="dxa"/>
            <w:vAlign w:val="center"/>
          </w:tcPr>
          <w:p w14:paraId="06BE4A6D" w14:textId="77777777" w:rsidR="006411C5" w:rsidRPr="009313A9" w:rsidRDefault="006411C5" w:rsidP="009313A9">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195F1D1C" w14:textId="19024283" w:rsidR="006411C5" w:rsidRPr="009313A9" w:rsidRDefault="006411C5" w:rsidP="009313A9">
            <w:pPr>
              <w:jc w:val="right"/>
              <w:rPr>
                <w:rFonts w:ascii="Montserrat" w:hAnsi="Montserrat" w:cs="Calibri"/>
                <w:color w:val="000000"/>
                <w:sz w:val="20"/>
                <w:szCs w:val="20"/>
              </w:rPr>
            </w:pPr>
            <w:r w:rsidRPr="009313A9">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70EC7CF5" w14:textId="77777777" w:rsidR="006411C5" w:rsidRPr="009313A9" w:rsidRDefault="006411C5" w:rsidP="009313A9">
            <w:pPr>
              <w:jc w:val="both"/>
              <w:rPr>
                <w:rFonts w:ascii="Montserrat" w:hAnsi="Montserrat" w:cs="Calibri"/>
                <w:color w:val="000000"/>
                <w:sz w:val="20"/>
                <w:szCs w:val="20"/>
              </w:rPr>
            </w:pPr>
            <w:r w:rsidRPr="009313A9">
              <w:rPr>
                <w:rFonts w:ascii="Montserrat" w:hAnsi="Montserrat" w:cs="Montserrat"/>
                <w:color w:val="000000"/>
                <w:sz w:val="20"/>
                <w:szCs w:val="20"/>
              </w:rPr>
              <w:t> </w:t>
            </w:r>
          </w:p>
        </w:tc>
      </w:tr>
    </w:tbl>
    <w:p w14:paraId="1F8AFC67" w14:textId="77777777" w:rsidR="006411C5" w:rsidRPr="009313A9" w:rsidRDefault="006411C5" w:rsidP="009313A9">
      <w:pPr>
        <w:jc w:val="both"/>
        <w:textAlignment w:val="baseline"/>
        <w:rPr>
          <w:rFonts w:ascii="Montserrat" w:hAnsi="Montserrat" w:cs="Montserrat"/>
          <w:sz w:val="20"/>
          <w:szCs w:val="20"/>
        </w:rPr>
      </w:pPr>
      <w:r w:rsidRPr="009313A9">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9313A9" w14:paraId="09E68798" w14:textId="77777777" w:rsidTr="00CD45F4">
        <w:trPr>
          <w:trHeight w:val="202"/>
        </w:trPr>
        <w:tc>
          <w:tcPr>
            <w:tcW w:w="4636" w:type="dxa"/>
            <w:gridSpan w:val="2"/>
          </w:tcPr>
          <w:p w14:paraId="3201CB71" w14:textId="77777777" w:rsidR="006411C5" w:rsidRPr="009313A9" w:rsidRDefault="006411C5" w:rsidP="009313A9">
            <w:pPr>
              <w:jc w:val="center"/>
              <w:textAlignment w:val="baseline"/>
              <w:rPr>
                <w:rFonts w:ascii="Montserrat" w:hAnsi="Montserrat" w:cs="Montserrat"/>
                <w:b/>
                <w:bCs/>
                <w:sz w:val="20"/>
                <w:szCs w:val="20"/>
              </w:rPr>
            </w:pPr>
            <w:r w:rsidRPr="009313A9">
              <w:rPr>
                <w:rFonts w:ascii="Montserrat" w:hAnsi="Montserrat" w:cs="Montserrat"/>
                <w:b/>
                <w:bCs/>
                <w:sz w:val="20"/>
                <w:szCs w:val="20"/>
              </w:rPr>
              <w:t>Condiciones de Venta</w:t>
            </w:r>
          </w:p>
        </w:tc>
      </w:tr>
      <w:tr w:rsidR="006411C5" w:rsidRPr="009313A9" w14:paraId="4592C251" w14:textId="77777777" w:rsidTr="00CD45F4">
        <w:trPr>
          <w:trHeight w:val="190"/>
        </w:trPr>
        <w:tc>
          <w:tcPr>
            <w:tcW w:w="2490" w:type="dxa"/>
          </w:tcPr>
          <w:p w14:paraId="6BEC8804" w14:textId="77777777" w:rsidR="006411C5" w:rsidRPr="009313A9" w:rsidRDefault="006411C5" w:rsidP="009313A9">
            <w:pPr>
              <w:jc w:val="both"/>
              <w:textAlignment w:val="baseline"/>
              <w:rPr>
                <w:rFonts w:ascii="Montserrat" w:hAnsi="Montserrat" w:cs="Montserrat"/>
                <w:b/>
                <w:bCs/>
                <w:sz w:val="20"/>
                <w:szCs w:val="20"/>
              </w:rPr>
            </w:pPr>
            <w:r w:rsidRPr="009313A9">
              <w:rPr>
                <w:rFonts w:ascii="Montserrat" w:hAnsi="Montserrat" w:cs="Montserrat"/>
                <w:b/>
                <w:bCs/>
                <w:sz w:val="20"/>
                <w:szCs w:val="20"/>
              </w:rPr>
              <w:t>Vigencia de precios</w:t>
            </w:r>
          </w:p>
        </w:tc>
        <w:tc>
          <w:tcPr>
            <w:tcW w:w="2146" w:type="dxa"/>
          </w:tcPr>
          <w:p w14:paraId="6C2AEB53" w14:textId="77777777" w:rsidR="006411C5" w:rsidRPr="009313A9" w:rsidRDefault="006411C5" w:rsidP="009313A9">
            <w:pPr>
              <w:jc w:val="both"/>
              <w:textAlignment w:val="baseline"/>
              <w:rPr>
                <w:rFonts w:ascii="Montserrat" w:hAnsi="Montserrat" w:cs="Montserrat"/>
                <w:sz w:val="20"/>
                <w:szCs w:val="20"/>
              </w:rPr>
            </w:pPr>
            <w:r w:rsidRPr="009313A9">
              <w:rPr>
                <w:rFonts w:ascii="Montserrat" w:hAnsi="Montserrat" w:cs="Montserrat"/>
                <w:sz w:val="20"/>
                <w:szCs w:val="20"/>
              </w:rPr>
              <w:t>90 días naturales</w:t>
            </w:r>
          </w:p>
        </w:tc>
      </w:tr>
      <w:tr w:rsidR="006411C5" w:rsidRPr="009313A9" w14:paraId="407346FD" w14:textId="77777777" w:rsidTr="00CD45F4">
        <w:trPr>
          <w:trHeight w:val="202"/>
        </w:trPr>
        <w:tc>
          <w:tcPr>
            <w:tcW w:w="2490" w:type="dxa"/>
          </w:tcPr>
          <w:p w14:paraId="2A357E4F" w14:textId="77777777" w:rsidR="006411C5" w:rsidRPr="009313A9" w:rsidRDefault="006411C5" w:rsidP="009313A9">
            <w:pPr>
              <w:jc w:val="both"/>
              <w:textAlignment w:val="baseline"/>
              <w:rPr>
                <w:rFonts w:ascii="Montserrat" w:hAnsi="Montserrat" w:cs="Montserrat"/>
                <w:b/>
                <w:bCs/>
                <w:sz w:val="20"/>
                <w:szCs w:val="20"/>
              </w:rPr>
            </w:pPr>
            <w:r w:rsidRPr="009313A9">
              <w:rPr>
                <w:rFonts w:ascii="Montserrat" w:hAnsi="Montserrat" w:cs="Montserrat"/>
                <w:b/>
                <w:bCs/>
                <w:sz w:val="20"/>
                <w:szCs w:val="20"/>
              </w:rPr>
              <w:t>Tiempo de entrega</w:t>
            </w:r>
          </w:p>
        </w:tc>
        <w:tc>
          <w:tcPr>
            <w:tcW w:w="2146" w:type="dxa"/>
          </w:tcPr>
          <w:p w14:paraId="613B7137" w14:textId="77777777" w:rsidR="006411C5" w:rsidRPr="009313A9" w:rsidRDefault="006411C5" w:rsidP="009313A9">
            <w:pPr>
              <w:jc w:val="both"/>
              <w:textAlignment w:val="baseline"/>
              <w:rPr>
                <w:rFonts w:ascii="Montserrat" w:hAnsi="Montserrat" w:cs="Montserrat"/>
                <w:sz w:val="20"/>
                <w:szCs w:val="20"/>
              </w:rPr>
            </w:pPr>
          </w:p>
        </w:tc>
      </w:tr>
      <w:tr w:rsidR="006411C5" w:rsidRPr="009313A9" w14:paraId="1E35E02A" w14:textId="77777777" w:rsidTr="00CD45F4">
        <w:trPr>
          <w:trHeight w:val="190"/>
        </w:trPr>
        <w:tc>
          <w:tcPr>
            <w:tcW w:w="2490" w:type="dxa"/>
          </w:tcPr>
          <w:p w14:paraId="217722FE" w14:textId="77777777" w:rsidR="006411C5" w:rsidRPr="009313A9" w:rsidRDefault="006411C5" w:rsidP="009313A9">
            <w:pPr>
              <w:jc w:val="both"/>
              <w:textAlignment w:val="baseline"/>
              <w:rPr>
                <w:rFonts w:ascii="Montserrat" w:hAnsi="Montserrat" w:cs="Montserrat"/>
                <w:b/>
                <w:bCs/>
                <w:sz w:val="20"/>
                <w:szCs w:val="20"/>
              </w:rPr>
            </w:pPr>
            <w:r w:rsidRPr="009313A9">
              <w:rPr>
                <w:rFonts w:ascii="Montserrat" w:hAnsi="Montserrat" w:cs="Montserrat"/>
                <w:b/>
                <w:bCs/>
                <w:sz w:val="20"/>
                <w:szCs w:val="20"/>
              </w:rPr>
              <w:t>Crédito</w:t>
            </w:r>
          </w:p>
        </w:tc>
        <w:tc>
          <w:tcPr>
            <w:tcW w:w="2146" w:type="dxa"/>
          </w:tcPr>
          <w:p w14:paraId="72861DE5" w14:textId="77777777" w:rsidR="006411C5" w:rsidRPr="009313A9" w:rsidRDefault="006411C5" w:rsidP="009313A9">
            <w:pPr>
              <w:jc w:val="both"/>
              <w:textAlignment w:val="baseline"/>
              <w:rPr>
                <w:rFonts w:ascii="Montserrat" w:hAnsi="Montserrat" w:cs="Montserrat"/>
                <w:sz w:val="20"/>
                <w:szCs w:val="20"/>
              </w:rPr>
            </w:pPr>
          </w:p>
        </w:tc>
      </w:tr>
      <w:tr w:rsidR="006411C5" w:rsidRPr="009313A9" w14:paraId="3B0C8730" w14:textId="77777777" w:rsidTr="00CD45F4">
        <w:trPr>
          <w:trHeight w:val="190"/>
        </w:trPr>
        <w:tc>
          <w:tcPr>
            <w:tcW w:w="2490" w:type="dxa"/>
          </w:tcPr>
          <w:p w14:paraId="13E57C68" w14:textId="77777777" w:rsidR="006411C5" w:rsidRPr="009313A9" w:rsidRDefault="006411C5" w:rsidP="009313A9">
            <w:pPr>
              <w:jc w:val="both"/>
              <w:textAlignment w:val="baseline"/>
              <w:rPr>
                <w:rFonts w:ascii="Montserrat" w:hAnsi="Montserrat" w:cs="Montserrat"/>
                <w:b/>
                <w:bCs/>
                <w:sz w:val="20"/>
                <w:szCs w:val="20"/>
              </w:rPr>
            </w:pPr>
            <w:r w:rsidRPr="009313A9">
              <w:rPr>
                <w:rFonts w:ascii="Montserrat" w:hAnsi="Montserrat" w:cs="Montserrat"/>
                <w:b/>
                <w:bCs/>
                <w:sz w:val="20"/>
                <w:szCs w:val="20"/>
              </w:rPr>
              <w:t>Garantía</w:t>
            </w:r>
          </w:p>
        </w:tc>
        <w:tc>
          <w:tcPr>
            <w:tcW w:w="2146" w:type="dxa"/>
          </w:tcPr>
          <w:p w14:paraId="65E270C1" w14:textId="77777777" w:rsidR="006411C5" w:rsidRPr="009313A9" w:rsidRDefault="006411C5" w:rsidP="009313A9">
            <w:pPr>
              <w:jc w:val="both"/>
              <w:textAlignment w:val="baseline"/>
              <w:rPr>
                <w:rFonts w:ascii="Montserrat" w:hAnsi="Montserrat" w:cs="Montserrat"/>
                <w:sz w:val="20"/>
                <w:szCs w:val="20"/>
              </w:rPr>
            </w:pPr>
          </w:p>
        </w:tc>
      </w:tr>
    </w:tbl>
    <w:p w14:paraId="6AAB0591" w14:textId="77777777" w:rsidR="006411C5" w:rsidRPr="009313A9" w:rsidRDefault="006411C5" w:rsidP="009313A9">
      <w:pPr>
        <w:jc w:val="both"/>
        <w:textAlignment w:val="baseline"/>
        <w:rPr>
          <w:rFonts w:ascii="Montserrat" w:hAnsi="Montserrat" w:cs="Montserrat"/>
          <w:b/>
          <w:sz w:val="20"/>
          <w:szCs w:val="20"/>
        </w:rPr>
      </w:pPr>
    </w:p>
    <w:p w14:paraId="3E01704E" w14:textId="77777777" w:rsidR="006411C5" w:rsidRPr="009313A9" w:rsidRDefault="006411C5" w:rsidP="009313A9">
      <w:pPr>
        <w:jc w:val="both"/>
        <w:textAlignment w:val="baseline"/>
        <w:rPr>
          <w:rFonts w:ascii="Montserrat" w:hAnsi="Montserrat" w:cs="Montserrat"/>
          <w:b/>
          <w:sz w:val="20"/>
          <w:szCs w:val="20"/>
        </w:rPr>
      </w:pPr>
    </w:p>
    <w:p w14:paraId="583E3800" w14:textId="77777777" w:rsidR="006411C5" w:rsidRPr="009313A9" w:rsidRDefault="006411C5" w:rsidP="009313A9">
      <w:pPr>
        <w:jc w:val="both"/>
        <w:textAlignment w:val="baseline"/>
        <w:rPr>
          <w:rFonts w:ascii="Montserrat" w:hAnsi="Montserrat" w:cs="Montserrat"/>
          <w:b/>
          <w:sz w:val="20"/>
          <w:szCs w:val="20"/>
        </w:rPr>
      </w:pPr>
    </w:p>
    <w:p w14:paraId="65F745C5" w14:textId="77777777" w:rsidR="006411C5" w:rsidRPr="009313A9" w:rsidRDefault="006411C5" w:rsidP="009313A9">
      <w:pPr>
        <w:jc w:val="both"/>
        <w:textAlignment w:val="baseline"/>
        <w:rPr>
          <w:rFonts w:ascii="Montserrat" w:hAnsi="Montserrat" w:cs="Montserrat"/>
          <w:b/>
          <w:sz w:val="20"/>
          <w:szCs w:val="20"/>
        </w:rPr>
      </w:pPr>
    </w:p>
    <w:p w14:paraId="5A3C7460" w14:textId="77777777" w:rsidR="006411C5" w:rsidRPr="009313A9" w:rsidRDefault="006411C5" w:rsidP="009313A9">
      <w:pPr>
        <w:jc w:val="both"/>
        <w:textAlignment w:val="baseline"/>
        <w:rPr>
          <w:rFonts w:ascii="Montserrat" w:hAnsi="Montserrat" w:cs="Montserrat"/>
          <w:b/>
          <w:sz w:val="20"/>
          <w:szCs w:val="20"/>
        </w:rPr>
      </w:pPr>
    </w:p>
    <w:p w14:paraId="5C497099" w14:textId="77777777" w:rsidR="006411C5" w:rsidRPr="009313A9" w:rsidRDefault="006411C5" w:rsidP="009313A9">
      <w:pPr>
        <w:jc w:val="both"/>
        <w:textAlignment w:val="baseline"/>
        <w:rPr>
          <w:rFonts w:ascii="Montserrat" w:hAnsi="Montserrat" w:cs="Montserrat"/>
          <w:b/>
          <w:sz w:val="20"/>
          <w:szCs w:val="20"/>
        </w:rPr>
      </w:pPr>
    </w:p>
    <w:p w14:paraId="087182BD" w14:textId="77777777" w:rsidR="006411C5" w:rsidRPr="009313A9" w:rsidRDefault="006411C5" w:rsidP="009313A9">
      <w:pPr>
        <w:jc w:val="both"/>
        <w:textAlignment w:val="baseline"/>
        <w:rPr>
          <w:rFonts w:ascii="Montserrat" w:hAnsi="Montserrat" w:cs="Montserrat"/>
          <w:sz w:val="20"/>
          <w:szCs w:val="20"/>
        </w:rPr>
      </w:pPr>
      <w:r w:rsidRPr="009313A9">
        <w:rPr>
          <w:rFonts w:ascii="Montserrat" w:hAnsi="Montserrat" w:cs="Montserrat"/>
          <w:b/>
          <w:sz w:val="20"/>
          <w:szCs w:val="20"/>
        </w:rPr>
        <w:t>Nota:</w:t>
      </w:r>
      <w:r w:rsidRPr="009313A9">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9313A9" w:rsidRDefault="006411C5" w:rsidP="009313A9">
      <w:pPr>
        <w:jc w:val="both"/>
        <w:textAlignment w:val="baseline"/>
        <w:rPr>
          <w:rFonts w:ascii="Montserrat" w:hAnsi="Montserrat" w:cs="Montserrat"/>
          <w:sz w:val="20"/>
          <w:szCs w:val="20"/>
        </w:rPr>
      </w:pPr>
    </w:p>
    <w:p w14:paraId="43187F7C" w14:textId="0D545A73" w:rsidR="0043348B" w:rsidRPr="009313A9" w:rsidRDefault="006411C5" w:rsidP="0043348B">
      <w:pPr>
        <w:jc w:val="both"/>
        <w:rPr>
          <w:rFonts w:ascii="Montserrat" w:eastAsiaTheme="minorHAnsi" w:hAnsi="Montserrat" w:cs="Arial"/>
          <w:b/>
          <w:bCs/>
          <w:sz w:val="20"/>
          <w:szCs w:val="20"/>
        </w:rPr>
      </w:pPr>
      <w:r w:rsidRPr="009313A9">
        <w:rPr>
          <w:rFonts w:ascii="Montserrat" w:hAnsi="Montserrat" w:cs="Montserrat"/>
          <w:sz w:val="20"/>
          <w:szCs w:val="20"/>
        </w:rPr>
        <w:t>Manifestamos que los precios unitarios señalados en esta proposición serán en moneda nacional, a dos decimales y fijos durante la vigencia del Contrato/Pedido, del procedimiento de contratación para l</w:t>
      </w:r>
      <w:r w:rsidR="0043348B">
        <w:rPr>
          <w:rFonts w:ascii="Montserrat" w:hAnsi="Montserrat" w:cs="Montserrat"/>
          <w:sz w:val="20"/>
          <w:szCs w:val="20"/>
        </w:rPr>
        <w:t>os</w:t>
      </w:r>
      <w:r w:rsidRPr="009313A9">
        <w:rPr>
          <w:rFonts w:ascii="Montserrat" w:hAnsi="Montserrat" w:cs="Montserrat"/>
          <w:sz w:val="20"/>
          <w:szCs w:val="20"/>
        </w:rPr>
        <w:t xml:space="preserve"> </w:t>
      </w:r>
      <w:r w:rsidRPr="009313A9">
        <w:rPr>
          <w:rFonts w:ascii="Montserrat" w:hAnsi="Montserrat" w:cs="Montserrat"/>
          <w:b/>
          <w:bCs/>
          <w:sz w:val="20"/>
          <w:szCs w:val="20"/>
        </w:rPr>
        <w:t>“</w:t>
      </w:r>
      <w:r w:rsidR="0043348B" w:rsidRPr="009313A9">
        <w:rPr>
          <w:rFonts w:ascii="Montserrat" w:hAnsi="Montserrat" w:cs="Arial"/>
          <w:b/>
          <w:sz w:val="20"/>
          <w:szCs w:val="20"/>
        </w:rPr>
        <w:t xml:space="preserve">SERVICIOS INTEGRALES PARA </w:t>
      </w:r>
      <w:r w:rsidR="0043348B" w:rsidRPr="009313A9">
        <w:rPr>
          <w:rFonts w:ascii="Montserrat" w:eastAsiaTheme="minorHAnsi" w:hAnsi="Montserrat" w:cs="Arial"/>
          <w:b/>
          <w:bCs/>
          <w:sz w:val="20"/>
          <w:szCs w:val="20"/>
        </w:rPr>
        <w:t>LA</w:t>
      </w:r>
      <w:r w:rsidR="0043348B" w:rsidRPr="009313A9">
        <w:rPr>
          <w:rFonts w:ascii="Montserrat" w:eastAsiaTheme="minorHAnsi" w:hAnsi="Montserrat" w:cs="Arial"/>
          <w:bCs/>
          <w:sz w:val="20"/>
          <w:szCs w:val="20"/>
        </w:rPr>
        <w:t xml:space="preserve"> </w:t>
      </w:r>
      <w:r w:rsidR="0043348B" w:rsidRPr="009313A9">
        <w:rPr>
          <w:rFonts w:ascii="Montserrat" w:eastAsiaTheme="minorHAnsi" w:hAnsi="Montserrat" w:cs="Arial"/>
          <w:b/>
          <w:bCs/>
          <w:sz w:val="20"/>
          <w:szCs w:val="20"/>
        </w:rPr>
        <w:t>TOMA DEL ESTUDIO DE COLPOSCOPIA Y ULTRASONIDO EN LOS 17 MUNICIPIOS DEL ESTADO</w:t>
      </w:r>
    </w:p>
    <w:p w14:paraId="7D328228" w14:textId="1DDF9782" w:rsidR="006411C5" w:rsidRPr="009313A9" w:rsidRDefault="006411C5" w:rsidP="0043348B">
      <w:pPr>
        <w:tabs>
          <w:tab w:val="center" w:pos="4747"/>
          <w:tab w:val="right" w:pos="9779"/>
        </w:tabs>
        <w:jc w:val="both"/>
        <w:rPr>
          <w:rFonts w:ascii="Montserrat" w:eastAsiaTheme="minorHAnsi" w:hAnsi="Montserrat" w:cs="Arial"/>
          <w:b/>
          <w:bCs/>
          <w:sz w:val="20"/>
          <w:szCs w:val="20"/>
        </w:rPr>
      </w:pPr>
      <w:r w:rsidRPr="009313A9">
        <w:rPr>
          <w:rFonts w:ascii="Montserrat" w:hAnsi="Montserrat" w:cs="Calibri"/>
          <w:b/>
          <w:sz w:val="20"/>
          <w:szCs w:val="20"/>
        </w:rPr>
        <w:t xml:space="preserve">” </w:t>
      </w:r>
      <w:r w:rsidRPr="009313A9">
        <w:rPr>
          <w:rFonts w:ascii="Montserrat" w:hAnsi="Montserrat" w:cs="Montserrat"/>
          <w:sz w:val="20"/>
          <w:szCs w:val="20"/>
        </w:rPr>
        <w:t>para cubrir las necesidades del instituto de salud del Estado de Tabasco.</w:t>
      </w:r>
    </w:p>
    <w:p w14:paraId="15B83F55" w14:textId="77777777" w:rsidR="006411C5" w:rsidRPr="009313A9" w:rsidRDefault="006411C5" w:rsidP="009313A9">
      <w:pPr>
        <w:jc w:val="both"/>
        <w:textAlignment w:val="baseline"/>
        <w:rPr>
          <w:rFonts w:ascii="Montserrat" w:hAnsi="Montserrat" w:cs="Montserrat"/>
          <w:sz w:val="20"/>
          <w:szCs w:val="20"/>
        </w:rPr>
      </w:pPr>
    </w:p>
    <w:p w14:paraId="58624AA9" w14:textId="77777777" w:rsidR="006411C5" w:rsidRPr="009313A9" w:rsidRDefault="006411C5" w:rsidP="009313A9">
      <w:pPr>
        <w:jc w:val="center"/>
        <w:textAlignment w:val="baseline"/>
        <w:rPr>
          <w:rFonts w:ascii="Montserrat" w:hAnsi="Montserrat" w:cs="Montserrat"/>
          <w:sz w:val="20"/>
          <w:szCs w:val="20"/>
        </w:rPr>
      </w:pPr>
    </w:p>
    <w:p w14:paraId="4DD72ABB" w14:textId="77777777" w:rsidR="006411C5" w:rsidRPr="009313A9" w:rsidRDefault="006411C5" w:rsidP="009313A9">
      <w:pPr>
        <w:jc w:val="center"/>
        <w:textAlignment w:val="baseline"/>
        <w:rPr>
          <w:rFonts w:ascii="Montserrat" w:hAnsi="Montserrat" w:cs="Arial"/>
          <w:sz w:val="20"/>
          <w:szCs w:val="20"/>
        </w:rPr>
      </w:pPr>
      <w:r w:rsidRPr="009313A9">
        <w:rPr>
          <w:rFonts w:ascii="Montserrat" w:hAnsi="Montserrat" w:cs="Montserrat"/>
          <w:b/>
          <w:bCs/>
          <w:sz w:val="20"/>
          <w:szCs w:val="20"/>
        </w:rPr>
        <w:t>Nombre y firma del representante legal</w:t>
      </w:r>
    </w:p>
    <w:p w14:paraId="63280052" w14:textId="77777777" w:rsidR="006411C5" w:rsidRPr="009313A9" w:rsidRDefault="006411C5" w:rsidP="009313A9">
      <w:pPr>
        <w:pStyle w:val="Prrafodelista"/>
        <w:ind w:left="0"/>
        <w:rPr>
          <w:rFonts w:ascii="Montserrat" w:hAnsi="Montserrat" w:cs="Arial"/>
          <w:sz w:val="20"/>
          <w:szCs w:val="20"/>
          <w:lang w:val="es-ES_tradnl"/>
        </w:rPr>
      </w:pPr>
    </w:p>
    <w:sectPr w:rsidR="006411C5" w:rsidRPr="009313A9"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36CE" w14:textId="77777777" w:rsidR="00442B02" w:rsidRDefault="00442B02" w:rsidP="00C61E5A">
      <w:r>
        <w:separator/>
      </w:r>
    </w:p>
  </w:endnote>
  <w:endnote w:type="continuationSeparator" w:id="0">
    <w:p w14:paraId="21A3BC52" w14:textId="77777777" w:rsidR="00442B02" w:rsidRDefault="00442B02"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6"/>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90A90" w:rsidRDefault="00B90A90">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90A90" w:rsidRPr="00C61E5A" w:rsidRDefault="00B90A90"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320E0" w:rsidRPr="00C61E5A" w:rsidRDefault="00B320E0"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90A90" w:rsidRDefault="00B90A90">
        <w:pPr>
          <w:pStyle w:val="Piedepgina"/>
          <w:jc w:val="center"/>
        </w:pPr>
      </w:p>
      <w:p w14:paraId="06BE19AC" w14:textId="37AE96E0" w:rsidR="00B90A90" w:rsidRDefault="00B90A90">
        <w:pPr>
          <w:pStyle w:val="Piedepgina"/>
          <w:jc w:val="center"/>
        </w:pPr>
        <w:r>
          <w:fldChar w:fldCharType="begin"/>
        </w:r>
        <w:r>
          <w:instrText>PAGE   \* MERGEFORMAT</w:instrText>
        </w:r>
        <w:r>
          <w:fldChar w:fldCharType="separate"/>
        </w:r>
        <w:r w:rsidR="00A010F0" w:rsidRPr="00A010F0">
          <w:rPr>
            <w:noProof/>
            <w:lang w:val="es-ES"/>
          </w:rPr>
          <w:t>6</w:t>
        </w:r>
        <w:r>
          <w:fldChar w:fldCharType="end"/>
        </w:r>
      </w:p>
    </w:sdtContent>
  </w:sdt>
  <w:p w14:paraId="77F62061" w14:textId="3268648A" w:rsidR="00B90A90" w:rsidRDefault="00B90A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C7FE" w14:textId="77777777" w:rsidR="00442B02" w:rsidRDefault="00442B02" w:rsidP="00C61E5A">
      <w:r>
        <w:separator/>
      </w:r>
    </w:p>
  </w:footnote>
  <w:footnote w:type="continuationSeparator" w:id="0">
    <w:p w14:paraId="5358F815" w14:textId="77777777" w:rsidR="00442B02" w:rsidRDefault="00442B02"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B90A90" w:rsidRPr="0050608A" w:rsidRDefault="00B90A90"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90A90" w:rsidRDefault="00B90A90">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90A90" w:rsidRPr="00911810" w:rsidRDefault="00B90A90"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320E0" w:rsidRPr="00911810" w:rsidRDefault="00B320E0"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E01134"/>
    <w:multiLevelType w:val="hybridMultilevel"/>
    <w:tmpl w:val="6760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F390E"/>
    <w:multiLevelType w:val="hybridMultilevel"/>
    <w:tmpl w:val="2AF8E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6" w15:restartNumberingAfterBreak="0">
    <w:nsid w:val="2C130687"/>
    <w:multiLevelType w:val="hybridMultilevel"/>
    <w:tmpl w:val="431E2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62C0FC2"/>
    <w:multiLevelType w:val="hybridMultilevel"/>
    <w:tmpl w:val="7F5E9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723CE6"/>
    <w:multiLevelType w:val="hybridMultilevel"/>
    <w:tmpl w:val="9D1239B0"/>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6063D8"/>
    <w:multiLevelType w:val="hybridMultilevel"/>
    <w:tmpl w:val="62246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8"/>
  </w:num>
  <w:num w:numId="3">
    <w:abstractNumId w:val="0"/>
  </w:num>
  <w:num w:numId="4">
    <w:abstractNumId w:val="16"/>
  </w:num>
  <w:num w:numId="5">
    <w:abstractNumId w:val="11"/>
  </w:num>
  <w:num w:numId="6">
    <w:abstractNumId w:val="5"/>
  </w:num>
  <w:num w:numId="7">
    <w:abstractNumId w:val="7"/>
  </w:num>
  <w:num w:numId="8">
    <w:abstractNumId w:val="10"/>
  </w:num>
  <w:num w:numId="9">
    <w:abstractNumId w:val="2"/>
  </w:num>
  <w:num w:numId="10">
    <w:abstractNumId w:val="14"/>
  </w:num>
  <w:num w:numId="11">
    <w:abstractNumId w:val="4"/>
  </w:num>
  <w:num w:numId="12">
    <w:abstractNumId w:val="13"/>
  </w:num>
  <w:num w:numId="13">
    <w:abstractNumId w:val="15"/>
  </w:num>
  <w:num w:numId="14">
    <w:abstractNumId w:val="12"/>
  </w:num>
  <w:num w:numId="15">
    <w:abstractNumId w:val="1"/>
  </w:num>
  <w:num w:numId="16">
    <w:abstractNumId w:val="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69F"/>
    <w:rsid w:val="00014FEC"/>
    <w:rsid w:val="00015077"/>
    <w:rsid w:val="00016C22"/>
    <w:rsid w:val="000171B2"/>
    <w:rsid w:val="00022563"/>
    <w:rsid w:val="00023182"/>
    <w:rsid w:val="00023751"/>
    <w:rsid w:val="0002430A"/>
    <w:rsid w:val="000254FE"/>
    <w:rsid w:val="00025B12"/>
    <w:rsid w:val="00033E03"/>
    <w:rsid w:val="0003678A"/>
    <w:rsid w:val="0004177F"/>
    <w:rsid w:val="00044DEC"/>
    <w:rsid w:val="00044E27"/>
    <w:rsid w:val="0005080E"/>
    <w:rsid w:val="000509B2"/>
    <w:rsid w:val="0005497B"/>
    <w:rsid w:val="000601FB"/>
    <w:rsid w:val="00060E29"/>
    <w:rsid w:val="00060EF8"/>
    <w:rsid w:val="00067620"/>
    <w:rsid w:val="000723CB"/>
    <w:rsid w:val="00073567"/>
    <w:rsid w:val="000736C3"/>
    <w:rsid w:val="00073D98"/>
    <w:rsid w:val="00074ADB"/>
    <w:rsid w:val="00076152"/>
    <w:rsid w:val="000768F5"/>
    <w:rsid w:val="000807A9"/>
    <w:rsid w:val="000822D0"/>
    <w:rsid w:val="0008246D"/>
    <w:rsid w:val="0008308A"/>
    <w:rsid w:val="00083138"/>
    <w:rsid w:val="000860A2"/>
    <w:rsid w:val="00087AA6"/>
    <w:rsid w:val="0009432A"/>
    <w:rsid w:val="000945D1"/>
    <w:rsid w:val="000A0214"/>
    <w:rsid w:val="000A1784"/>
    <w:rsid w:val="000A5ADE"/>
    <w:rsid w:val="000A7BE0"/>
    <w:rsid w:val="000B0A97"/>
    <w:rsid w:val="000B17E3"/>
    <w:rsid w:val="000B5A95"/>
    <w:rsid w:val="000B6F90"/>
    <w:rsid w:val="000C072D"/>
    <w:rsid w:val="000C341B"/>
    <w:rsid w:val="000C359F"/>
    <w:rsid w:val="000C438E"/>
    <w:rsid w:val="000C69BA"/>
    <w:rsid w:val="000C6E42"/>
    <w:rsid w:val="000C7976"/>
    <w:rsid w:val="000D1E79"/>
    <w:rsid w:val="000D3083"/>
    <w:rsid w:val="000D4CC5"/>
    <w:rsid w:val="000D512F"/>
    <w:rsid w:val="000D6B55"/>
    <w:rsid w:val="000E26AF"/>
    <w:rsid w:val="000E316A"/>
    <w:rsid w:val="000E4BAA"/>
    <w:rsid w:val="000E6E69"/>
    <w:rsid w:val="000E71D7"/>
    <w:rsid w:val="000E76D5"/>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333F7"/>
    <w:rsid w:val="00137155"/>
    <w:rsid w:val="00142946"/>
    <w:rsid w:val="00144797"/>
    <w:rsid w:val="00146462"/>
    <w:rsid w:val="00147238"/>
    <w:rsid w:val="00147531"/>
    <w:rsid w:val="00151A29"/>
    <w:rsid w:val="001528A4"/>
    <w:rsid w:val="00152EF0"/>
    <w:rsid w:val="00153BC0"/>
    <w:rsid w:val="001563CB"/>
    <w:rsid w:val="0016545E"/>
    <w:rsid w:val="0016586B"/>
    <w:rsid w:val="00166520"/>
    <w:rsid w:val="00166DE1"/>
    <w:rsid w:val="001705FE"/>
    <w:rsid w:val="00171D94"/>
    <w:rsid w:val="001739BF"/>
    <w:rsid w:val="001741C9"/>
    <w:rsid w:val="0017582D"/>
    <w:rsid w:val="00175AAA"/>
    <w:rsid w:val="00176CF6"/>
    <w:rsid w:val="00177015"/>
    <w:rsid w:val="00180620"/>
    <w:rsid w:val="00181743"/>
    <w:rsid w:val="00181E3A"/>
    <w:rsid w:val="00184139"/>
    <w:rsid w:val="00193A60"/>
    <w:rsid w:val="00193C5F"/>
    <w:rsid w:val="001948F6"/>
    <w:rsid w:val="001977B3"/>
    <w:rsid w:val="001A1D10"/>
    <w:rsid w:val="001A434A"/>
    <w:rsid w:val="001A4594"/>
    <w:rsid w:val="001A4BCA"/>
    <w:rsid w:val="001A55BB"/>
    <w:rsid w:val="001A59B8"/>
    <w:rsid w:val="001A5A6B"/>
    <w:rsid w:val="001A6328"/>
    <w:rsid w:val="001A65E6"/>
    <w:rsid w:val="001A6B7F"/>
    <w:rsid w:val="001B0063"/>
    <w:rsid w:val="001B1AD3"/>
    <w:rsid w:val="001B3DB9"/>
    <w:rsid w:val="001B5B8C"/>
    <w:rsid w:val="001C2145"/>
    <w:rsid w:val="001C28B4"/>
    <w:rsid w:val="001C5F78"/>
    <w:rsid w:val="001C6552"/>
    <w:rsid w:val="001C6583"/>
    <w:rsid w:val="001D319A"/>
    <w:rsid w:val="001D4B71"/>
    <w:rsid w:val="001D4CFE"/>
    <w:rsid w:val="001E21F7"/>
    <w:rsid w:val="001E4317"/>
    <w:rsid w:val="001E798D"/>
    <w:rsid w:val="001E7F40"/>
    <w:rsid w:val="001F0352"/>
    <w:rsid w:val="001F0B44"/>
    <w:rsid w:val="001F43EB"/>
    <w:rsid w:val="001F4820"/>
    <w:rsid w:val="00201E90"/>
    <w:rsid w:val="00202311"/>
    <w:rsid w:val="00206CE4"/>
    <w:rsid w:val="00215639"/>
    <w:rsid w:val="00216EB1"/>
    <w:rsid w:val="0022446C"/>
    <w:rsid w:val="00224645"/>
    <w:rsid w:val="00226205"/>
    <w:rsid w:val="00231DF7"/>
    <w:rsid w:val="00232415"/>
    <w:rsid w:val="002326D5"/>
    <w:rsid w:val="00232A81"/>
    <w:rsid w:val="00233121"/>
    <w:rsid w:val="00240163"/>
    <w:rsid w:val="00243A65"/>
    <w:rsid w:val="00250654"/>
    <w:rsid w:val="002528E9"/>
    <w:rsid w:val="00252D60"/>
    <w:rsid w:val="002549D0"/>
    <w:rsid w:val="00254E9C"/>
    <w:rsid w:val="00256296"/>
    <w:rsid w:val="00256663"/>
    <w:rsid w:val="00264D4A"/>
    <w:rsid w:val="00270FF9"/>
    <w:rsid w:val="00272D6B"/>
    <w:rsid w:val="00274AE6"/>
    <w:rsid w:val="0027793E"/>
    <w:rsid w:val="00281A45"/>
    <w:rsid w:val="00286457"/>
    <w:rsid w:val="00287D96"/>
    <w:rsid w:val="002916FB"/>
    <w:rsid w:val="00293780"/>
    <w:rsid w:val="00294052"/>
    <w:rsid w:val="002941C2"/>
    <w:rsid w:val="002963CF"/>
    <w:rsid w:val="00296529"/>
    <w:rsid w:val="00296634"/>
    <w:rsid w:val="002A4D4E"/>
    <w:rsid w:val="002B0B14"/>
    <w:rsid w:val="002B37CF"/>
    <w:rsid w:val="002C3583"/>
    <w:rsid w:val="002C3CC8"/>
    <w:rsid w:val="002C5470"/>
    <w:rsid w:val="002C62BC"/>
    <w:rsid w:val="002C6ECF"/>
    <w:rsid w:val="002D04F5"/>
    <w:rsid w:val="002D11B5"/>
    <w:rsid w:val="002D4380"/>
    <w:rsid w:val="002D4B11"/>
    <w:rsid w:val="002D655F"/>
    <w:rsid w:val="002E2554"/>
    <w:rsid w:val="002E3535"/>
    <w:rsid w:val="002E5449"/>
    <w:rsid w:val="002E5C4B"/>
    <w:rsid w:val="002F1BA7"/>
    <w:rsid w:val="002F1E82"/>
    <w:rsid w:val="002F42C5"/>
    <w:rsid w:val="002F7B2E"/>
    <w:rsid w:val="002F7EFE"/>
    <w:rsid w:val="003007B0"/>
    <w:rsid w:val="00301B95"/>
    <w:rsid w:val="00306F85"/>
    <w:rsid w:val="0031530E"/>
    <w:rsid w:val="00317C85"/>
    <w:rsid w:val="003232EB"/>
    <w:rsid w:val="003254EA"/>
    <w:rsid w:val="003302FE"/>
    <w:rsid w:val="0033126D"/>
    <w:rsid w:val="003316DD"/>
    <w:rsid w:val="0033313D"/>
    <w:rsid w:val="00333BBF"/>
    <w:rsid w:val="00334D7B"/>
    <w:rsid w:val="003407F6"/>
    <w:rsid w:val="003414AF"/>
    <w:rsid w:val="00341C73"/>
    <w:rsid w:val="00345379"/>
    <w:rsid w:val="00347912"/>
    <w:rsid w:val="00350FCB"/>
    <w:rsid w:val="00351279"/>
    <w:rsid w:val="00353E9C"/>
    <w:rsid w:val="00355078"/>
    <w:rsid w:val="003551C5"/>
    <w:rsid w:val="00355791"/>
    <w:rsid w:val="0036099B"/>
    <w:rsid w:val="00362D2B"/>
    <w:rsid w:val="003631D7"/>
    <w:rsid w:val="0036336B"/>
    <w:rsid w:val="00365C0B"/>
    <w:rsid w:val="003670EE"/>
    <w:rsid w:val="003675C1"/>
    <w:rsid w:val="003703F9"/>
    <w:rsid w:val="00371D5B"/>
    <w:rsid w:val="003720B2"/>
    <w:rsid w:val="003733FC"/>
    <w:rsid w:val="00376534"/>
    <w:rsid w:val="00377E15"/>
    <w:rsid w:val="0038110C"/>
    <w:rsid w:val="00381A87"/>
    <w:rsid w:val="0038366B"/>
    <w:rsid w:val="003845D0"/>
    <w:rsid w:val="00384751"/>
    <w:rsid w:val="00384C47"/>
    <w:rsid w:val="00393157"/>
    <w:rsid w:val="003935B7"/>
    <w:rsid w:val="00394491"/>
    <w:rsid w:val="003A10CF"/>
    <w:rsid w:val="003A211B"/>
    <w:rsid w:val="003A224D"/>
    <w:rsid w:val="003A7191"/>
    <w:rsid w:val="003B02EE"/>
    <w:rsid w:val="003B0475"/>
    <w:rsid w:val="003B2E89"/>
    <w:rsid w:val="003B3E05"/>
    <w:rsid w:val="003B513D"/>
    <w:rsid w:val="003B5CAD"/>
    <w:rsid w:val="003B5E75"/>
    <w:rsid w:val="003B671F"/>
    <w:rsid w:val="003C46EA"/>
    <w:rsid w:val="003C53A5"/>
    <w:rsid w:val="003C66BF"/>
    <w:rsid w:val="003D2CBD"/>
    <w:rsid w:val="003D36B6"/>
    <w:rsid w:val="003D3F5B"/>
    <w:rsid w:val="003E050A"/>
    <w:rsid w:val="003E44B1"/>
    <w:rsid w:val="003E5FE9"/>
    <w:rsid w:val="003F0F9A"/>
    <w:rsid w:val="003F1DF3"/>
    <w:rsid w:val="004004EE"/>
    <w:rsid w:val="00402DEE"/>
    <w:rsid w:val="00406A4E"/>
    <w:rsid w:val="0040731E"/>
    <w:rsid w:val="0041170C"/>
    <w:rsid w:val="00413839"/>
    <w:rsid w:val="00413E28"/>
    <w:rsid w:val="00413F24"/>
    <w:rsid w:val="00416608"/>
    <w:rsid w:val="00422339"/>
    <w:rsid w:val="00422EE2"/>
    <w:rsid w:val="00425703"/>
    <w:rsid w:val="0043152D"/>
    <w:rsid w:val="0043348B"/>
    <w:rsid w:val="004408F7"/>
    <w:rsid w:val="0044132F"/>
    <w:rsid w:val="0044216F"/>
    <w:rsid w:val="00442B02"/>
    <w:rsid w:val="00446279"/>
    <w:rsid w:val="00447037"/>
    <w:rsid w:val="00450AFA"/>
    <w:rsid w:val="00452531"/>
    <w:rsid w:val="004610D5"/>
    <w:rsid w:val="004627B8"/>
    <w:rsid w:val="00463130"/>
    <w:rsid w:val="0046686E"/>
    <w:rsid w:val="00470111"/>
    <w:rsid w:val="0047046E"/>
    <w:rsid w:val="00471C20"/>
    <w:rsid w:val="00472A0F"/>
    <w:rsid w:val="00476E83"/>
    <w:rsid w:val="00485871"/>
    <w:rsid w:val="00485A5F"/>
    <w:rsid w:val="00485ACF"/>
    <w:rsid w:val="00485B6A"/>
    <w:rsid w:val="004902E0"/>
    <w:rsid w:val="004A6F93"/>
    <w:rsid w:val="004B1311"/>
    <w:rsid w:val="004B49EC"/>
    <w:rsid w:val="004B60F6"/>
    <w:rsid w:val="004B6645"/>
    <w:rsid w:val="004C2374"/>
    <w:rsid w:val="004C5240"/>
    <w:rsid w:val="004C5A4C"/>
    <w:rsid w:val="004C6225"/>
    <w:rsid w:val="004C7112"/>
    <w:rsid w:val="004C7975"/>
    <w:rsid w:val="004C7FFA"/>
    <w:rsid w:val="004D61F8"/>
    <w:rsid w:val="004D7856"/>
    <w:rsid w:val="004E0572"/>
    <w:rsid w:val="004E2A1D"/>
    <w:rsid w:val="004E2CB1"/>
    <w:rsid w:val="004E4FE6"/>
    <w:rsid w:val="004E6A69"/>
    <w:rsid w:val="004F1712"/>
    <w:rsid w:val="004F2CF0"/>
    <w:rsid w:val="004F5987"/>
    <w:rsid w:val="004F712D"/>
    <w:rsid w:val="004F78E2"/>
    <w:rsid w:val="00502585"/>
    <w:rsid w:val="00504416"/>
    <w:rsid w:val="0050562B"/>
    <w:rsid w:val="0050608A"/>
    <w:rsid w:val="0050614C"/>
    <w:rsid w:val="005149A9"/>
    <w:rsid w:val="00514A92"/>
    <w:rsid w:val="005176CD"/>
    <w:rsid w:val="005204D0"/>
    <w:rsid w:val="00524B80"/>
    <w:rsid w:val="005256D7"/>
    <w:rsid w:val="005345B8"/>
    <w:rsid w:val="00535878"/>
    <w:rsid w:val="00542077"/>
    <w:rsid w:val="00543A29"/>
    <w:rsid w:val="00544A23"/>
    <w:rsid w:val="005461FF"/>
    <w:rsid w:val="00547060"/>
    <w:rsid w:val="0055277C"/>
    <w:rsid w:val="00554A43"/>
    <w:rsid w:val="0055557D"/>
    <w:rsid w:val="005558E2"/>
    <w:rsid w:val="0055756D"/>
    <w:rsid w:val="0056005E"/>
    <w:rsid w:val="005605C3"/>
    <w:rsid w:val="0056077E"/>
    <w:rsid w:val="00561F3A"/>
    <w:rsid w:val="0056556A"/>
    <w:rsid w:val="00565CA9"/>
    <w:rsid w:val="00567B44"/>
    <w:rsid w:val="0057016E"/>
    <w:rsid w:val="005712B9"/>
    <w:rsid w:val="00571AB7"/>
    <w:rsid w:val="0057445D"/>
    <w:rsid w:val="005750CE"/>
    <w:rsid w:val="00577BE8"/>
    <w:rsid w:val="00580C26"/>
    <w:rsid w:val="0058398A"/>
    <w:rsid w:val="00586922"/>
    <w:rsid w:val="00586E18"/>
    <w:rsid w:val="005901AC"/>
    <w:rsid w:val="0059065C"/>
    <w:rsid w:val="00591223"/>
    <w:rsid w:val="005A3976"/>
    <w:rsid w:val="005A3D80"/>
    <w:rsid w:val="005A4C28"/>
    <w:rsid w:val="005A5027"/>
    <w:rsid w:val="005B17F6"/>
    <w:rsid w:val="005B1C80"/>
    <w:rsid w:val="005B3E52"/>
    <w:rsid w:val="005B519B"/>
    <w:rsid w:val="005C29B4"/>
    <w:rsid w:val="005C302E"/>
    <w:rsid w:val="005C44D8"/>
    <w:rsid w:val="005C45B8"/>
    <w:rsid w:val="005C7094"/>
    <w:rsid w:val="005D26F2"/>
    <w:rsid w:val="005D2944"/>
    <w:rsid w:val="005D29DF"/>
    <w:rsid w:val="005D4333"/>
    <w:rsid w:val="005D46E6"/>
    <w:rsid w:val="005D5ED0"/>
    <w:rsid w:val="005E0EAB"/>
    <w:rsid w:val="005E7C84"/>
    <w:rsid w:val="005F290B"/>
    <w:rsid w:val="005F30D7"/>
    <w:rsid w:val="005F6B85"/>
    <w:rsid w:val="00600630"/>
    <w:rsid w:val="006010C9"/>
    <w:rsid w:val="00607BCC"/>
    <w:rsid w:val="00611121"/>
    <w:rsid w:val="00614D2A"/>
    <w:rsid w:val="006157D1"/>
    <w:rsid w:val="00615A39"/>
    <w:rsid w:val="00616E16"/>
    <w:rsid w:val="006178C6"/>
    <w:rsid w:val="0061794E"/>
    <w:rsid w:val="00620964"/>
    <w:rsid w:val="00621CD0"/>
    <w:rsid w:val="00625EA3"/>
    <w:rsid w:val="00630FF4"/>
    <w:rsid w:val="00633CF8"/>
    <w:rsid w:val="00634093"/>
    <w:rsid w:val="00634B03"/>
    <w:rsid w:val="00637863"/>
    <w:rsid w:val="00637EF6"/>
    <w:rsid w:val="006411C5"/>
    <w:rsid w:val="00641589"/>
    <w:rsid w:val="00642422"/>
    <w:rsid w:val="00642D1C"/>
    <w:rsid w:val="00642E0C"/>
    <w:rsid w:val="0065370C"/>
    <w:rsid w:val="006605E7"/>
    <w:rsid w:val="00662172"/>
    <w:rsid w:val="00662361"/>
    <w:rsid w:val="00663D3A"/>
    <w:rsid w:val="0066432B"/>
    <w:rsid w:val="00664825"/>
    <w:rsid w:val="0066692E"/>
    <w:rsid w:val="00670460"/>
    <w:rsid w:val="00670DD4"/>
    <w:rsid w:val="00671B24"/>
    <w:rsid w:val="00671C1C"/>
    <w:rsid w:val="0067454E"/>
    <w:rsid w:val="006748AF"/>
    <w:rsid w:val="00674CFA"/>
    <w:rsid w:val="00680CCA"/>
    <w:rsid w:val="00683505"/>
    <w:rsid w:val="00684470"/>
    <w:rsid w:val="00684C09"/>
    <w:rsid w:val="00687719"/>
    <w:rsid w:val="00691CCF"/>
    <w:rsid w:val="00692D6C"/>
    <w:rsid w:val="006935B2"/>
    <w:rsid w:val="006A0A19"/>
    <w:rsid w:val="006A1902"/>
    <w:rsid w:val="006A4F3D"/>
    <w:rsid w:val="006B0337"/>
    <w:rsid w:val="006B4D25"/>
    <w:rsid w:val="006C21D3"/>
    <w:rsid w:val="006C2907"/>
    <w:rsid w:val="006C5BC7"/>
    <w:rsid w:val="006C7DFC"/>
    <w:rsid w:val="006D1698"/>
    <w:rsid w:val="006D300E"/>
    <w:rsid w:val="006D594E"/>
    <w:rsid w:val="006D7232"/>
    <w:rsid w:val="006D7B25"/>
    <w:rsid w:val="006E13B9"/>
    <w:rsid w:val="006E1502"/>
    <w:rsid w:val="006E2DFD"/>
    <w:rsid w:val="006E4E39"/>
    <w:rsid w:val="006E5F56"/>
    <w:rsid w:val="006E6C50"/>
    <w:rsid w:val="006E7644"/>
    <w:rsid w:val="006F507E"/>
    <w:rsid w:val="006F5FA4"/>
    <w:rsid w:val="006F66F4"/>
    <w:rsid w:val="006F6B97"/>
    <w:rsid w:val="006F6EF4"/>
    <w:rsid w:val="006F7C5B"/>
    <w:rsid w:val="00702569"/>
    <w:rsid w:val="0071124F"/>
    <w:rsid w:val="00711448"/>
    <w:rsid w:val="0071248F"/>
    <w:rsid w:val="007129CC"/>
    <w:rsid w:val="00715D87"/>
    <w:rsid w:val="00716610"/>
    <w:rsid w:val="00721870"/>
    <w:rsid w:val="00725C51"/>
    <w:rsid w:val="007301AE"/>
    <w:rsid w:val="0073142F"/>
    <w:rsid w:val="00731906"/>
    <w:rsid w:val="00731A2A"/>
    <w:rsid w:val="00733A65"/>
    <w:rsid w:val="00737FBA"/>
    <w:rsid w:val="0074281A"/>
    <w:rsid w:val="00746271"/>
    <w:rsid w:val="00746D82"/>
    <w:rsid w:val="007507BC"/>
    <w:rsid w:val="00750DDE"/>
    <w:rsid w:val="00751565"/>
    <w:rsid w:val="0075218B"/>
    <w:rsid w:val="00753BB2"/>
    <w:rsid w:val="007605FA"/>
    <w:rsid w:val="007617C4"/>
    <w:rsid w:val="00761C1A"/>
    <w:rsid w:val="00765CE1"/>
    <w:rsid w:val="00766455"/>
    <w:rsid w:val="0077018A"/>
    <w:rsid w:val="00770245"/>
    <w:rsid w:val="007713F9"/>
    <w:rsid w:val="007716F9"/>
    <w:rsid w:val="00771D2B"/>
    <w:rsid w:val="00775703"/>
    <w:rsid w:val="0077625F"/>
    <w:rsid w:val="00781B41"/>
    <w:rsid w:val="00781EF3"/>
    <w:rsid w:val="00782BB2"/>
    <w:rsid w:val="00786041"/>
    <w:rsid w:val="00787ED1"/>
    <w:rsid w:val="00790A29"/>
    <w:rsid w:val="00792701"/>
    <w:rsid w:val="007941BB"/>
    <w:rsid w:val="0079461F"/>
    <w:rsid w:val="00796FA7"/>
    <w:rsid w:val="007A06EA"/>
    <w:rsid w:val="007A1088"/>
    <w:rsid w:val="007A1CC0"/>
    <w:rsid w:val="007A281F"/>
    <w:rsid w:val="007A491F"/>
    <w:rsid w:val="007A536E"/>
    <w:rsid w:val="007A6ABC"/>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4C1"/>
    <w:rsid w:val="00805945"/>
    <w:rsid w:val="008075DB"/>
    <w:rsid w:val="00817421"/>
    <w:rsid w:val="00820415"/>
    <w:rsid w:val="00822C7D"/>
    <w:rsid w:val="00823947"/>
    <w:rsid w:val="00826A7D"/>
    <w:rsid w:val="008279A7"/>
    <w:rsid w:val="0083153E"/>
    <w:rsid w:val="00844320"/>
    <w:rsid w:val="00853AA7"/>
    <w:rsid w:val="0085511E"/>
    <w:rsid w:val="00862F52"/>
    <w:rsid w:val="00863F29"/>
    <w:rsid w:val="0086737E"/>
    <w:rsid w:val="00874E40"/>
    <w:rsid w:val="008757DB"/>
    <w:rsid w:val="0088236B"/>
    <w:rsid w:val="00883262"/>
    <w:rsid w:val="00886D62"/>
    <w:rsid w:val="00890FC1"/>
    <w:rsid w:val="0089240D"/>
    <w:rsid w:val="008A4B2E"/>
    <w:rsid w:val="008A6FBC"/>
    <w:rsid w:val="008B2E28"/>
    <w:rsid w:val="008B32B4"/>
    <w:rsid w:val="008B3531"/>
    <w:rsid w:val="008B39CB"/>
    <w:rsid w:val="008B3B3A"/>
    <w:rsid w:val="008B45BF"/>
    <w:rsid w:val="008C4A67"/>
    <w:rsid w:val="008C7659"/>
    <w:rsid w:val="008D0068"/>
    <w:rsid w:val="008D284D"/>
    <w:rsid w:val="008D2B63"/>
    <w:rsid w:val="008D3755"/>
    <w:rsid w:val="008D6065"/>
    <w:rsid w:val="008D6C2C"/>
    <w:rsid w:val="008D72E4"/>
    <w:rsid w:val="008E1647"/>
    <w:rsid w:val="008E29F5"/>
    <w:rsid w:val="008E74C6"/>
    <w:rsid w:val="008F05BF"/>
    <w:rsid w:val="008F0A2B"/>
    <w:rsid w:val="008F7CD8"/>
    <w:rsid w:val="00902317"/>
    <w:rsid w:val="00905494"/>
    <w:rsid w:val="00905BDA"/>
    <w:rsid w:val="00907CAE"/>
    <w:rsid w:val="00911810"/>
    <w:rsid w:val="0091593D"/>
    <w:rsid w:val="00921B26"/>
    <w:rsid w:val="009313A9"/>
    <w:rsid w:val="00934720"/>
    <w:rsid w:val="00936551"/>
    <w:rsid w:val="00944C9E"/>
    <w:rsid w:val="00945354"/>
    <w:rsid w:val="009479DA"/>
    <w:rsid w:val="00956308"/>
    <w:rsid w:val="00961306"/>
    <w:rsid w:val="00961E9C"/>
    <w:rsid w:val="0096205E"/>
    <w:rsid w:val="0097164D"/>
    <w:rsid w:val="00971A28"/>
    <w:rsid w:val="0097240F"/>
    <w:rsid w:val="009774B4"/>
    <w:rsid w:val="00977EAC"/>
    <w:rsid w:val="00982163"/>
    <w:rsid w:val="009822EF"/>
    <w:rsid w:val="009866C7"/>
    <w:rsid w:val="009873BB"/>
    <w:rsid w:val="0099361B"/>
    <w:rsid w:val="00996E93"/>
    <w:rsid w:val="0099702B"/>
    <w:rsid w:val="00997A0C"/>
    <w:rsid w:val="00997D30"/>
    <w:rsid w:val="009A0D76"/>
    <w:rsid w:val="009A113B"/>
    <w:rsid w:val="009A23D4"/>
    <w:rsid w:val="009A6DA3"/>
    <w:rsid w:val="009A7973"/>
    <w:rsid w:val="009B429D"/>
    <w:rsid w:val="009B4EAB"/>
    <w:rsid w:val="009B7A0A"/>
    <w:rsid w:val="009C0033"/>
    <w:rsid w:val="009C3F53"/>
    <w:rsid w:val="009C4711"/>
    <w:rsid w:val="009C5B58"/>
    <w:rsid w:val="009C73CA"/>
    <w:rsid w:val="009D3287"/>
    <w:rsid w:val="009D3EA9"/>
    <w:rsid w:val="009D3F91"/>
    <w:rsid w:val="009E4022"/>
    <w:rsid w:val="009E7E7B"/>
    <w:rsid w:val="009E7E93"/>
    <w:rsid w:val="009F15EE"/>
    <w:rsid w:val="009F29DC"/>
    <w:rsid w:val="009F4B41"/>
    <w:rsid w:val="009F5033"/>
    <w:rsid w:val="009F65F9"/>
    <w:rsid w:val="009F6963"/>
    <w:rsid w:val="009F798B"/>
    <w:rsid w:val="00A006B5"/>
    <w:rsid w:val="00A0073C"/>
    <w:rsid w:val="00A010F0"/>
    <w:rsid w:val="00A010FF"/>
    <w:rsid w:val="00A021BE"/>
    <w:rsid w:val="00A0262C"/>
    <w:rsid w:val="00A029B8"/>
    <w:rsid w:val="00A07867"/>
    <w:rsid w:val="00A12AE2"/>
    <w:rsid w:val="00A1789D"/>
    <w:rsid w:val="00A2012D"/>
    <w:rsid w:val="00A20B02"/>
    <w:rsid w:val="00A23991"/>
    <w:rsid w:val="00A2451F"/>
    <w:rsid w:val="00A2483D"/>
    <w:rsid w:val="00A25D08"/>
    <w:rsid w:val="00A262CC"/>
    <w:rsid w:val="00A27192"/>
    <w:rsid w:val="00A2738F"/>
    <w:rsid w:val="00A27F0E"/>
    <w:rsid w:val="00A305D8"/>
    <w:rsid w:val="00A31A4D"/>
    <w:rsid w:val="00A32124"/>
    <w:rsid w:val="00A33101"/>
    <w:rsid w:val="00A35F70"/>
    <w:rsid w:val="00A36EBC"/>
    <w:rsid w:val="00A37E87"/>
    <w:rsid w:val="00A40047"/>
    <w:rsid w:val="00A409F3"/>
    <w:rsid w:val="00A42B0F"/>
    <w:rsid w:val="00A437FB"/>
    <w:rsid w:val="00A45298"/>
    <w:rsid w:val="00A47FDB"/>
    <w:rsid w:val="00A50261"/>
    <w:rsid w:val="00A50AB8"/>
    <w:rsid w:val="00A50B67"/>
    <w:rsid w:val="00A576DC"/>
    <w:rsid w:val="00A603BB"/>
    <w:rsid w:val="00A6188A"/>
    <w:rsid w:val="00A63F72"/>
    <w:rsid w:val="00A648BA"/>
    <w:rsid w:val="00A64A5B"/>
    <w:rsid w:val="00A655C5"/>
    <w:rsid w:val="00A65AD6"/>
    <w:rsid w:val="00A65F90"/>
    <w:rsid w:val="00A701A0"/>
    <w:rsid w:val="00A74281"/>
    <w:rsid w:val="00A74C42"/>
    <w:rsid w:val="00A82317"/>
    <w:rsid w:val="00A82791"/>
    <w:rsid w:val="00A82CC1"/>
    <w:rsid w:val="00A83253"/>
    <w:rsid w:val="00A86114"/>
    <w:rsid w:val="00A86519"/>
    <w:rsid w:val="00A90DB6"/>
    <w:rsid w:val="00A91B79"/>
    <w:rsid w:val="00A93029"/>
    <w:rsid w:val="00A93E0F"/>
    <w:rsid w:val="00A9618B"/>
    <w:rsid w:val="00A9707D"/>
    <w:rsid w:val="00AA0404"/>
    <w:rsid w:val="00AA1591"/>
    <w:rsid w:val="00AA3A4A"/>
    <w:rsid w:val="00AA42B3"/>
    <w:rsid w:val="00AA65AF"/>
    <w:rsid w:val="00AA7542"/>
    <w:rsid w:val="00AB2AAC"/>
    <w:rsid w:val="00AB307B"/>
    <w:rsid w:val="00AB5077"/>
    <w:rsid w:val="00AB6127"/>
    <w:rsid w:val="00AB6467"/>
    <w:rsid w:val="00AB6F09"/>
    <w:rsid w:val="00AC34CD"/>
    <w:rsid w:val="00AC523C"/>
    <w:rsid w:val="00AC5A25"/>
    <w:rsid w:val="00AD29BD"/>
    <w:rsid w:val="00AD4105"/>
    <w:rsid w:val="00AD59AD"/>
    <w:rsid w:val="00AD683F"/>
    <w:rsid w:val="00AD7327"/>
    <w:rsid w:val="00AE129E"/>
    <w:rsid w:val="00AE144C"/>
    <w:rsid w:val="00AE2F92"/>
    <w:rsid w:val="00AE4F64"/>
    <w:rsid w:val="00AE7423"/>
    <w:rsid w:val="00AF0CE8"/>
    <w:rsid w:val="00AF2252"/>
    <w:rsid w:val="00AF428B"/>
    <w:rsid w:val="00AF4949"/>
    <w:rsid w:val="00AF7688"/>
    <w:rsid w:val="00AF7D5C"/>
    <w:rsid w:val="00B05C95"/>
    <w:rsid w:val="00B06740"/>
    <w:rsid w:val="00B07562"/>
    <w:rsid w:val="00B14DAB"/>
    <w:rsid w:val="00B22D66"/>
    <w:rsid w:val="00B237F3"/>
    <w:rsid w:val="00B23C67"/>
    <w:rsid w:val="00B23F0E"/>
    <w:rsid w:val="00B2684E"/>
    <w:rsid w:val="00B320E0"/>
    <w:rsid w:val="00B342CC"/>
    <w:rsid w:val="00B43CDF"/>
    <w:rsid w:val="00B43D15"/>
    <w:rsid w:val="00B46AA5"/>
    <w:rsid w:val="00B46C26"/>
    <w:rsid w:val="00B5502A"/>
    <w:rsid w:val="00B60C4A"/>
    <w:rsid w:val="00B62474"/>
    <w:rsid w:val="00B656C3"/>
    <w:rsid w:val="00B65F09"/>
    <w:rsid w:val="00B72E75"/>
    <w:rsid w:val="00B74F4D"/>
    <w:rsid w:val="00B76A7E"/>
    <w:rsid w:val="00B76EA7"/>
    <w:rsid w:val="00B8019F"/>
    <w:rsid w:val="00B81829"/>
    <w:rsid w:val="00B82215"/>
    <w:rsid w:val="00B83B79"/>
    <w:rsid w:val="00B852DF"/>
    <w:rsid w:val="00B85CB8"/>
    <w:rsid w:val="00B85CDD"/>
    <w:rsid w:val="00B864E0"/>
    <w:rsid w:val="00B90A90"/>
    <w:rsid w:val="00B90BB8"/>
    <w:rsid w:val="00B91CF1"/>
    <w:rsid w:val="00BA03E1"/>
    <w:rsid w:val="00BA2AD3"/>
    <w:rsid w:val="00BA3E49"/>
    <w:rsid w:val="00BB36AF"/>
    <w:rsid w:val="00BB769E"/>
    <w:rsid w:val="00BC0DA2"/>
    <w:rsid w:val="00BC58A8"/>
    <w:rsid w:val="00BC5ED9"/>
    <w:rsid w:val="00BD03E2"/>
    <w:rsid w:val="00BD06DF"/>
    <w:rsid w:val="00BD06E6"/>
    <w:rsid w:val="00BD1589"/>
    <w:rsid w:val="00BD6E22"/>
    <w:rsid w:val="00BD7661"/>
    <w:rsid w:val="00BD7F1C"/>
    <w:rsid w:val="00BE06D5"/>
    <w:rsid w:val="00BF0FFE"/>
    <w:rsid w:val="00BF11B1"/>
    <w:rsid w:val="00BF2806"/>
    <w:rsid w:val="00BF6343"/>
    <w:rsid w:val="00BF7ED9"/>
    <w:rsid w:val="00C01555"/>
    <w:rsid w:val="00C047ED"/>
    <w:rsid w:val="00C066B0"/>
    <w:rsid w:val="00C07362"/>
    <w:rsid w:val="00C10F19"/>
    <w:rsid w:val="00C15839"/>
    <w:rsid w:val="00C237E9"/>
    <w:rsid w:val="00C23D58"/>
    <w:rsid w:val="00C242A1"/>
    <w:rsid w:val="00C24F74"/>
    <w:rsid w:val="00C24FA8"/>
    <w:rsid w:val="00C3171D"/>
    <w:rsid w:val="00C32BF4"/>
    <w:rsid w:val="00C33FD2"/>
    <w:rsid w:val="00C347C4"/>
    <w:rsid w:val="00C34A14"/>
    <w:rsid w:val="00C4327F"/>
    <w:rsid w:val="00C445AA"/>
    <w:rsid w:val="00C44C60"/>
    <w:rsid w:val="00C47F10"/>
    <w:rsid w:val="00C51E47"/>
    <w:rsid w:val="00C5418F"/>
    <w:rsid w:val="00C56B08"/>
    <w:rsid w:val="00C579F7"/>
    <w:rsid w:val="00C61E5A"/>
    <w:rsid w:val="00C62AD6"/>
    <w:rsid w:val="00C6441D"/>
    <w:rsid w:val="00C71549"/>
    <w:rsid w:val="00C72F33"/>
    <w:rsid w:val="00C76013"/>
    <w:rsid w:val="00C76804"/>
    <w:rsid w:val="00C77489"/>
    <w:rsid w:val="00C81E6F"/>
    <w:rsid w:val="00C82561"/>
    <w:rsid w:val="00C8471E"/>
    <w:rsid w:val="00C873F2"/>
    <w:rsid w:val="00C9016B"/>
    <w:rsid w:val="00C903BC"/>
    <w:rsid w:val="00C92F86"/>
    <w:rsid w:val="00C93826"/>
    <w:rsid w:val="00C93AF6"/>
    <w:rsid w:val="00C96186"/>
    <w:rsid w:val="00C9691E"/>
    <w:rsid w:val="00CA17F0"/>
    <w:rsid w:val="00CA3675"/>
    <w:rsid w:val="00CA46C4"/>
    <w:rsid w:val="00CA4A53"/>
    <w:rsid w:val="00CA53CF"/>
    <w:rsid w:val="00CA6BA5"/>
    <w:rsid w:val="00CB3D87"/>
    <w:rsid w:val="00CB4DE3"/>
    <w:rsid w:val="00CB51A9"/>
    <w:rsid w:val="00CC08DE"/>
    <w:rsid w:val="00CC1695"/>
    <w:rsid w:val="00CC1819"/>
    <w:rsid w:val="00CC2139"/>
    <w:rsid w:val="00CC2942"/>
    <w:rsid w:val="00CC3B90"/>
    <w:rsid w:val="00CC4F68"/>
    <w:rsid w:val="00CC5546"/>
    <w:rsid w:val="00CC5E9D"/>
    <w:rsid w:val="00CC693A"/>
    <w:rsid w:val="00CD093F"/>
    <w:rsid w:val="00CD150B"/>
    <w:rsid w:val="00CD2F7C"/>
    <w:rsid w:val="00CD45F4"/>
    <w:rsid w:val="00CE04D1"/>
    <w:rsid w:val="00CE0F82"/>
    <w:rsid w:val="00CE50FD"/>
    <w:rsid w:val="00CE5553"/>
    <w:rsid w:val="00CE714E"/>
    <w:rsid w:val="00CF347A"/>
    <w:rsid w:val="00CF3BFD"/>
    <w:rsid w:val="00CF58F7"/>
    <w:rsid w:val="00D044B1"/>
    <w:rsid w:val="00D05A99"/>
    <w:rsid w:val="00D10941"/>
    <w:rsid w:val="00D12B0B"/>
    <w:rsid w:val="00D13191"/>
    <w:rsid w:val="00D14609"/>
    <w:rsid w:val="00D2258F"/>
    <w:rsid w:val="00D23253"/>
    <w:rsid w:val="00D31D74"/>
    <w:rsid w:val="00D32268"/>
    <w:rsid w:val="00D34E13"/>
    <w:rsid w:val="00D358BB"/>
    <w:rsid w:val="00D36368"/>
    <w:rsid w:val="00D46220"/>
    <w:rsid w:val="00D50EA9"/>
    <w:rsid w:val="00D512A1"/>
    <w:rsid w:val="00D53B44"/>
    <w:rsid w:val="00D54CF2"/>
    <w:rsid w:val="00D600B4"/>
    <w:rsid w:val="00D60ACC"/>
    <w:rsid w:val="00D61034"/>
    <w:rsid w:val="00D63834"/>
    <w:rsid w:val="00D64F63"/>
    <w:rsid w:val="00D65D98"/>
    <w:rsid w:val="00D7002E"/>
    <w:rsid w:val="00D72BDC"/>
    <w:rsid w:val="00D73261"/>
    <w:rsid w:val="00D73C21"/>
    <w:rsid w:val="00D76BCB"/>
    <w:rsid w:val="00D76E25"/>
    <w:rsid w:val="00D8187E"/>
    <w:rsid w:val="00D819A1"/>
    <w:rsid w:val="00D84098"/>
    <w:rsid w:val="00D84573"/>
    <w:rsid w:val="00D84D23"/>
    <w:rsid w:val="00D86A6F"/>
    <w:rsid w:val="00D906C1"/>
    <w:rsid w:val="00D93559"/>
    <w:rsid w:val="00D950EA"/>
    <w:rsid w:val="00D958E1"/>
    <w:rsid w:val="00DA11DE"/>
    <w:rsid w:val="00DA506C"/>
    <w:rsid w:val="00DA51B2"/>
    <w:rsid w:val="00DA571B"/>
    <w:rsid w:val="00DA64BA"/>
    <w:rsid w:val="00DB1FA0"/>
    <w:rsid w:val="00DB4BCE"/>
    <w:rsid w:val="00DC26C9"/>
    <w:rsid w:val="00DC2B51"/>
    <w:rsid w:val="00DC3163"/>
    <w:rsid w:val="00DC39A2"/>
    <w:rsid w:val="00DC3C6D"/>
    <w:rsid w:val="00DC3E38"/>
    <w:rsid w:val="00DD0643"/>
    <w:rsid w:val="00DD0DAD"/>
    <w:rsid w:val="00DD3551"/>
    <w:rsid w:val="00DD6F79"/>
    <w:rsid w:val="00DD791B"/>
    <w:rsid w:val="00DE0489"/>
    <w:rsid w:val="00DE0FE6"/>
    <w:rsid w:val="00DE15E9"/>
    <w:rsid w:val="00DE1E85"/>
    <w:rsid w:val="00DE3E1A"/>
    <w:rsid w:val="00DE5E44"/>
    <w:rsid w:val="00DE5FF2"/>
    <w:rsid w:val="00DE6D66"/>
    <w:rsid w:val="00DF0237"/>
    <w:rsid w:val="00DF59D6"/>
    <w:rsid w:val="00E0049A"/>
    <w:rsid w:val="00E03E15"/>
    <w:rsid w:val="00E04839"/>
    <w:rsid w:val="00E04C57"/>
    <w:rsid w:val="00E12D45"/>
    <w:rsid w:val="00E142E0"/>
    <w:rsid w:val="00E14A16"/>
    <w:rsid w:val="00E15532"/>
    <w:rsid w:val="00E16C73"/>
    <w:rsid w:val="00E17283"/>
    <w:rsid w:val="00E178E9"/>
    <w:rsid w:val="00E20F67"/>
    <w:rsid w:val="00E2478A"/>
    <w:rsid w:val="00E258FE"/>
    <w:rsid w:val="00E304FC"/>
    <w:rsid w:val="00E30902"/>
    <w:rsid w:val="00E32067"/>
    <w:rsid w:val="00E331D9"/>
    <w:rsid w:val="00E36B94"/>
    <w:rsid w:val="00E414E3"/>
    <w:rsid w:val="00E42D49"/>
    <w:rsid w:val="00E42E2D"/>
    <w:rsid w:val="00E44730"/>
    <w:rsid w:val="00E44F7C"/>
    <w:rsid w:val="00E4577B"/>
    <w:rsid w:val="00E462B7"/>
    <w:rsid w:val="00E51C46"/>
    <w:rsid w:val="00E51DAA"/>
    <w:rsid w:val="00E534AC"/>
    <w:rsid w:val="00E53831"/>
    <w:rsid w:val="00E54950"/>
    <w:rsid w:val="00E54DD6"/>
    <w:rsid w:val="00E54E75"/>
    <w:rsid w:val="00E55B52"/>
    <w:rsid w:val="00E61F49"/>
    <w:rsid w:val="00E66034"/>
    <w:rsid w:val="00E71FB7"/>
    <w:rsid w:val="00E72906"/>
    <w:rsid w:val="00E73A07"/>
    <w:rsid w:val="00E73D3C"/>
    <w:rsid w:val="00E73E7D"/>
    <w:rsid w:val="00E77157"/>
    <w:rsid w:val="00E80E67"/>
    <w:rsid w:val="00E81D8C"/>
    <w:rsid w:val="00E82C16"/>
    <w:rsid w:val="00E839ED"/>
    <w:rsid w:val="00E86417"/>
    <w:rsid w:val="00E95697"/>
    <w:rsid w:val="00EA1E98"/>
    <w:rsid w:val="00EA2774"/>
    <w:rsid w:val="00EA289E"/>
    <w:rsid w:val="00EA335F"/>
    <w:rsid w:val="00EA38E5"/>
    <w:rsid w:val="00EA5997"/>
    <w:rsid w:val="00EA7386"/>
    <w:rsid w:val="00EA7AB9"/>
    <w:rsid w:val="00EA7AC8"/>
    <w:rsid w:val="00EB017F"/>
    <w:rsid w:val="00EB0494"/>
    <w:rsid w:val="00EB0497"/>
    <w:rsid w:val="00EB10F9"/>
    <w:rsid w:val="00EB1A26"/>
    <w:rsid w:val="00EB3866"/>
    <w:rsid w:val="00EB6023"/>
    <w:rsid w:val="00EB6F76"/>
    <w:rsid w:val="00EC22AA"/>
    <w:rsid w:val="00EC6765"/>
    <w:rsid w:val="00EC6E08"/>
    <w:rsid w:val="00EC75BD"/>
    <w:rsid w:val="00ED3149"/>
    <w:rsid w:val="00ED5A20"/>
    <w:rsid w:val="00EE0A3A"/>
    <w:rsid w:val="00EE3D8F"/>
    <w:rsid w:val="00EE76F7"/>
    <w:rsid w:val="00EF048D"/>
    <w:rsid w:val="00EF3FED"/>
    <w:rsid w:val="00EF46C1"/>
    <w:rsid w:val="00EF6616"/>
    <w:rsid w:val="00EF71B4"/>
    <w:rsid w:val="00F0105B"/>
    <w:rsid w:val="00F0189A"/>
    <w:rsid w:val="00F0237C"/>
    <w:rsid w:val="00F028E4"/>
    <w:rsid w:val="00F047C6"/>
    <w:rsid w:val="00F05AB7"/>
    <w:rsid w:val="00F05DB6"/>
    <w:rsid w:val="00F0670E"/>
    <w:rsid w:val="00F074A5"/>
    <w:rsid w:val="00F1139A"/>
    <w:rsid w:val="00F13A73"/>
    <w:rsid w:val="00F14009"/>
    <w:rsid w:val="00F14715"/>
    <w:rsid w:val="00F158F9"/>
    <w:rsid w:val="00F15EF2"/>
    <w:rsid w:val="00F16723"/>
    <w:rsid w:val="00F17793"/>
    <w:rsid w:val="00F2162E"/>
    <w:rsid w:val="00F21A2F"/>
    <w:rsid w:val="00F2248E"/>
    <w:rsid w:val="00F24238"/>
    <w:rsid w:val="00F24B73"/>
    <w:rsid w:val="00F313CD"/>
    <w:rsid w:val="00F32CB5"/>
    <w:rsid w:val="00F34546"/>
    <w:rsid w:val="00F35B5B"/>
    <w:rsid w:val="00F36C74"/>
    <w:rsid w:val="00F4281F"/>
    <w:rsid w:val="00F43AC5"/>
    <w:rsid w:val="00F43FFC"/>
    <w:rsid w:val="00F50FDF"/>
    <w:rsid w:val="00F5652B"/>
    <w:rsid w:val="00F570FC"/>
    <w:rsid w:val="00F57D05"/>
    <w:rsid w:val="00F60E47"/>
    <w:rsid w:val="00F62418"/>
    <w:rsid w:val="00F62AF5"/>
    <w:rsid w:val="00F62D08"/>
    <w:rsid w:val="00F74185"/>
    <w:rsid w:val="00F775BA"/>
    <w:rsid w:val="00F77824"/>
    <w:rsid w:val="00F80E3B"/>
    <w:rsid w:val="00F8328C"/>
    <w:rsid w:val="00F85145"/>
    <w:rsid w:val="00F85161"/>
    <w:rsid w:val="00F85D26"/>
    <w:rsid w:val="00F85E2E"/>
    <w:rsid w:val="00F863B8"/>
    <w:rsid w:val="00F86B68"/>
    <w:rsid w:val="00F90248"/>
    <w:rsid w:val="00F91722"/>
    <w:rsid w:val="00F93FE1"/>
    <w:rsid w:val="00F94D6B"/>
    <w:rsid w:val="00F960EF"/>
    <w:rsid w:val="00F964C6"/>
    <w:rsid w:val="00F966E8"/>
    <w:rsid w:val="00F97834"/>
    <w:rsid w:val="00FA0C1A"/>
    <w:rsid w:val="00FA1299"/>
    <w:rsid w:val="00FA1B7C"/>
    <w:rsid w:val="00FA2EB7"/>
    <w:rsid w:val="00FA4A35"/>
    <w:rsid w:val="00FA5133"/>
    <w:rsid w:val="00FA74B9"/>
    <w:rsid w:val="00FA7E62"/>
    <w:rsid w:val="00FB4B52"/>
    <w:rsid w:val="00FB67B4"/>
    <w:rsid w:val="00FC023D"/>
    <w:rsid w:val="00FC27D8"/>
    <w:rsid w:val="00FC4CB6"/>
    <w:rsid w:val="00FC5CA9"/>
    <w:rsid w:val="00FC634E"/>
    <w:rsid w:val="00FC7298"/>
    <w:rsid w:val="00FE0F83"/>
    <w:rsid w:val="00FE43B7"/>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43152D"/>
    <w:pPr>
      <w:spacing w:after="120"/>
    </w:p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 w:type="paragraph" w:styleId="NormalWeb">
    <w:name w:val="Normal (Web)"/>
    <w:basedOn w:val="Normal"/>
    <w:uiPriority w:val="99"/>
    <w:unhideWhenUsed/>
    <w:rsid w:val="00E12D4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D3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273">
      <w:bodyDiv w:val="1"/>
      <w:marLeft w:val="0"/>
      <w:marRight w:val="0"/>
      <w:marTop w:val="0"/>
      <w:marBottom w:val="0"/>
      <w:divBdr>
        <w:top w:val="none" w:sz="0" w:space="0" w:color="auto"/>
        <w:left w:val="none" w:sz="0" w:space="0" w:color="auto"/>
        <w:bottom w:val="none" w:sz="0" w:space="0" w:color="auto"/>
        <w:right w:val="none" w:sz="0" w:space="0" w:color="auto"/>
      </w:divBdr>
    </w:div>
    <w:div w:id="34238571">
      <w:bodyDiv w:val="1"/>
      <w:marLeft w:val="0"/>
      <w:marRight w:val="0"/>
      <w:marTop w:val="0"/>
      <w:marBottom w:val="0"/>
      <w:divBdr>
        <w:top w:val="none" w:sz="0" w:space="0" w:color="auto"/>
        <w:left w:val="none" w:sz="0" w:space="0" w:color="auto"/>
        <w:bottom w:val="none" w:sz="0" w:space="0" w:color="auto"/>
        <w:right w:val="none" w:sz="0" w:space="0" w:color="auto"/>
      </w:divBdr>
    </w:div>
    <w:div w:id="206915131">
      <w:bodyDiv w:val="1"/>
      <w:marLeft w:val="0"/>
      <w:marRight w:val="0"/>
      <w:marTop w:val="0"/>
      <w:marBottom w:val="0"/>
      <w:divBdr>
        <w:top w:val="none" w:sz="0" w:space="0" w:color="auto"/>
        <w:left w:val="none" w:sz="0" w:space="0" w:color="auto"/>
        <w:bottom w:val="none" w:sz="0" w:space="0" w:color="auto"/>
        <w:right w:val="none" w:sz="0" w:space="0" w:color="auto"/>
      </w:divBdr>
    </w:div>
    <w:div w:id="235632366">
      <w:bodyDiv w:val="1"/>
      <w:marLeft w:val="0"/>
      <w:marRight w:val="0"/>
      <w:marTop w:val="0"/>
      <w:marBottom w:val="0"/>
      <w:divBdr>
        <w:top w:val="none" w:sz="0" w:space="0" w:color="auto"/>
        <w:left w:val="none" w:sz="0" w:space="0" w:color="auto"/>
        <w:bottom w:val="none" w:sz="0" w:space="0" w:color="auto"/>
        <w:right w:val="none" w:sz="0" w:space="0" w:color="auto"/>
      </w:divBdr>
    </w:div>
    <w:div w:id="280962648">
      <w:bodyDiv w:val="1"/>
      <w:marLeft w:val="0"/>
      <w:marRight w:val="0"/>
      <w:marTop w:val="0"/>
      <w:marBottom w:val="0"/>
      <w:divBdr>
        <w:top w:val="none" w:sz="0" w:space="0" w:color="auto"/>
        <w:left w:val="none" w:sz="0" w:space="0" w:color="auto"/>
        <w:bottom w:val="none" w:sz="0" w:space="0" w:color="auto"/>
        <w:right w:val="none" w:sz="0" w:space="0" w:color="auto"/>
      </w:divBdr>
    </w:div>
    <w:div w:id="323164214">
      <w:bodyDiv w:val="1"/>
      <w:marLeft w:val="0"/>
      <w:marRight w:val="0"/>
      <w:marTop w:val="0"/>
      <w:marBottom w:val="0"/>
      <w:divBdr>
        <w:top w:val="none" w:sz="0" w:space="0" w:color="auto"/>
        <w:left w:val="none" w:sz="0" w:space="0" w:color="auto"/>
        <w:bottom w:val="none" w:sz="0" w:space="0" w:color="auto"/>
        <w:right w:val="none" w:sz="0" w:space="0" w:color="auto"/>
      </w:divBdr>
    </w:div>
    <w:div w:id="381950155">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84913195">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7400745">
      <w:bodyDiv w:val="1"/>
      <w:marLeft w:val="0"/>
      <w:marRight w:val="0"/>
      <w:marTop w:val="0"/>
      <w:marBottom w:val="0"/>
      <w:divBdr>
        <w:top w:val="none" w:sz="0" w:space="0" w:color="auto"/>
        <w:left w:val="none" w:sz="0" w:space="0" w:color="auto"/>
        <w:bottom w:val="none" w:sz="0" w:space="0" w:color="auto"/>
        <w:right w:val="none" w:sz="0" w:space="0" w:color="auto"/>
      </w:divBdr>
    </w:div>
    <w:div w:id="566460403">
      <w:bodyDiv w:val="1"/>
      <w:marLeft w:val="0"/>
      <w:marRight w:val="0"/>
      <w:marTop w:val="0"/>
      <w:marBottom w:val="0"/>
      <w:divBdr>
        <w:top w:val="none" w:sz="0" w:space="0" w:color="auto"/>
        <w:left w:val="none" w:sz="0" w:space="0" w:color="auto"/>
        <w:bottom w:val="none" w:sz="0" w:space="0" w:color="auto"/>
        <w:right w:val="none" w:sz="0" w:space="0" w:color="auto"/>
      </w:divBdr>
    </w:div>
    <w:div w:id="613947098">
      <w:bodyDiv w:val="1"/>
      <w:marLeft w:val="0"/>
      <w:marRight w:val="0"/>
      <w:marTop w:val="0"/>
      <w:marBottom w:val="0"/>
      <w:divBdr>
        <w:top w:val="none" w:sz="0" w:space="0" w:color="auto"/>
        <w:left w:val="none" w:sz="0" w:space="0" w:color="auto"/>
        <w:bottom w:val="none" w:sz="0" w:space="0" w:color="auto"/>
        <w:right w:val="none" w:sz="0" w:space="0" w:color="auto"/>
      </w:divBdr>
    </w:div>
    <w:div w:id="64077184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696657072">
      <w:bodyDiv w:val="1"/>
      <w:marLeft w:val="0"/>
      <w:marRight w:val="0"/>
      <w:marTop w:val="0"/>
      <w:marBottom w:val="0"/>
      <w:divBdr>
        <w:top w:val="none" w:sz="0" w:space="0" w:color="auto"/>
        <w:left w:val="none" w:sz="0" w:space="0" w:color="auto"/>
        <w:bottom w:val="none" w:sz="0" w:space="0" w:color="auto"/>
        <w:right w:val="none" w:sz="0" w:space="0" w:color="auto"/>
      </w:divBdr>
    </w:div>
    <w:div w:id="812604114">
      <w:bodyDiv w:val="1"/>
      <w:marLeft w:val="0"/>
      <w:marRight w:val="0"/>
      <w:marTop w:val="0"/>
      <w:marBottom w:val="0"/>
      <w:divBdr>
        <w:top w:val="none" w:sz="0" w:space="0" w:color="auto"/>
        <w:left w:val="none" w:sz="0" w:space="0" w:color="auto"/>
        <w:bottom w:val="none" w:sz="0" w:space="0" w:color="auto"/>
        <w:right w:val="none" w:sz="0" w:space="0" w:color="auto"/>
      </w:divBdr>
    </w:div>
    <w:div w:id="855735456">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44664697">
      <w:bodyDiv w:val="1"/>
      <w:marLeft w:val="0"/>
      <w:marRight w:val="0"/>
      <w:marTop w:val="0"/>
      <w:marBottom w:val="0"/>
      <w:divBdr>
        <w:top w:val="none" w:sz="0" w:space="0" w:color="auto"/>
        <w:left w:val="none" w:sz="0" w:space="0" w:color="auto"/>
        <w:bottom w:val="none" w:sz="0" w:space="0" w:color="auto"/>
        <w:right w:val="none" w:sz="0" w:space="0" w:color="auto"/>
      </w:divBdr>
    </w:div>
    <w:div w:id="1176769929">
      <w:bodyDiv w:val="1"/>
      <w:marLeft w:val="0"/>
      <w:marRight w:val="0"/>
      <w:marTop w:val="0"/>
      <w:marBottom w:val="0"/>
      <w:divBdr>
        <w:top w:val="none" w:sz="0" w:space="0" w:color="auto"/>
        <w:left w:val="none" w:sz="0" w:space="0" w:color="auto"/>
        <w:bottom w:val="none" w:sz="0" w:space="0" w:color="auto"/>
        <w:right w:val="none" w:sz="0" w:space="0" w:color="auto"/>
      </w:divBdr>
    </w:div>
    <w:div w:id="1213662758">
      <w:bodyDiv w:val="1"/>
      <w:marLeft w:val="0"/>
      <w:marRight w:val="0"/>
      <w:marTop w:val="0"/>
      <w:marBottom w:val="0"/>
      <w:divBdr>
        <w:top w:val="none" w:sz="0" w:space="0" w:color="auto"/>
        <w:left w:val="none" w:sz="0" w:space="0" w:color="auto"/>
        <w:bottom w:val="none" w:sz="0" w:space="0" w:color="auto"/>
        <w:right w:val="none" w:sz="0" w:space="0" w:color="auto"/>
      </w:divBdr>
    </w:div>
    <w:div w:id="1220938437">
      <w:bodyDiv w:val="1"/>
      <w:marLeft w:val="0"/>
      <w:marRight w:val="0"/>
      <w:marTop w:val="0"/>
      <w:marBottom w:val="0"/>
      <w:divBdr>
        <w:top w:val="none" w:sz="0" w:space="0" w:color="auto"/>
        <w:left w:val="none" w:sz="0" w:space="0" w:color="auto"/>
        <w:bottom w:val="none" w:sz="0" w:space="0" w:color="auto"/>
        <w:right w:val="none" w:sz="0" w:space="0" w:color="auto"/>
      </w:divBdr>
    </w:div>
    <w:div w:id="124572251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4043947">
      <w:bodyDiv w:val="1"/>
      <w:marLeft w:val="0"/>
      <w:marRight w:val="0"/>
      <w:marTop w:val="0"/>
      <w:marBottom w:val="0"/>
      <w:divBdr>
        <w:top w:val="none" w:sz="0" w:space="0" w:color="auto"/>
        <w:left w:val="none" w:sz="0" w:space="0" w:color="auto"/>
        <w:bottom w:val="none" w:sz="0" w:space="0" w:color="auto"/>
        <w:right w:val="none" w:sz="0" w:space="0" w:color="auto"/>
      </w:divBdr>
    </w:div>
    <w:div w:id="1349479180">
      <w:bodyDiv w:val="1"/>
      <w:marLeft w:val="0"/>
      <w:marRight w:val="0"/>
      <w:marTop w:val="0"/>
      <w:marBottom w:val="0"/>
      <w:divBdr>
        <w:top w:val="none" w:sz="0" w:space="0" w:color="auto"/>
        <w:left w:val="none" w:sz="0" w:space="0" w:color="auto"/>
        <w:bottom w:val="none" w:sz="0" w:space="0" w:color="auto"/>
        <w:right w:val="none" w:sz="0" w:space="0" w:color="auto"/>
      </w:divBdr>
    </w:div>
    <w:div w:id="1431705536">
      <w:bodyDiv w:val="1"/>
      <w:marLeft w:val="0"/>
      <w:marRight w:val="0"/>
      <w:marTop w:val="0"/>
      <w:marBottom w:val="0"/>
      <w:divBdr>
        <w:top w:val="none" w:sz="0" w:space="0" w:color="auto"/>
        <w:left w:val="none" w:sz="0" w:space="0" w:color="auto"/>
        <w:bottom w:val="none" w:sz="0" w:space="0" w:color="auto"/>
        <w:right w:val="none" w:sz="0" w:space="0" w:color="auto"/>
      </w:divBdr>
    </w:div>
    <w:div w:id="1444810591">
      <w:bodyDiv w:val="1"/>
      <w:marLeft w:val="0"/>
      <w:marRight w:val="0"/>
      <w:marTop w:val="0"/>
      <w:marBottom w:val="0"/>
      <w:divBdr>
        <w:top w:val="none" w:sz="0" w:space="0" w:color="auto"/>
        <w:left w:val="none" w:sz="0" w:space="0" w:color="auto"/>
        <w:bottom w:val="none" w:sz="0" w:space="0" w:color="auto"/>
        <w:right w:val="none" w:sz="0" w:space="0" w:color="auto"/>
      </w:divBdr>
    </w:div>
    <w:div w:id="1457527188">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64572194">
      <w:bodyDiv w:val="1"/>
      <w:marLeft w:val="0"/>
      <w:marRight w:val="0"/>
      <w:marTop w:val="0"/>
      <w:marBottom w:val="0"/>
      <w:divBdr>
        <w:top w:val="none" w:sz="0" w:space="0" w:color="auto"/>
        <w:left w:val="none" w:sz="0" w:space="0" w:color="auto"/>
        <w:bottom w:val="none" w:sz="0" w:space="0" w:color="auto"/>
        <w:right w:val="none" w:sz="0" w:space="0" w:color="auto"/>
      </w:divBdr>
    </w:div>
    <w:div w:id="1893806829">
      <w:bodyDiv w:val="1"/>
      <w:marLeft w:val="0"/>
      <w:marRight w:val="0"/>
      <w:marTop w:val="0"/>
      <w:marBottom w:val="0"/>
      <w:divBdr>
        <w:top w:val="none" w:sz="0" w:space="0" w:color="auto"/>
        <w:left w:val="none" w:sz="0" w:space="0" w:color="auto"/>
        <w:bottom w:val="none" w:sz="0" w:space="0" w:color="auto"/>
        <w:right w:val="none" w:sz="0" w:space="0" w:color="auto"/>
      </w:divBdr>
    </w:div>
    <w:div w:id="1908102837">
      <w:bodyDiv w:val="1"/>
      <w:marLeft w:val="0"/>
      <w:marRight w:val="0"/>
      <w:marTop w:val="0"/>
      <w:marBottom w:val="0"/>
      <w:divBdr>
        <w:top w:val="none" w:sz="0" w:space="0" w:color="auto"/>
        <w:left w:val="none" w:sz="0" w:space="0" w:color="auto"/>
        <w:bottom w:val="none" w:sz="0" w:space="0" w:color="auto"/>
        <w:right w:val="none" w:sz="0" w:space="0" w:color="auto"/>
      </w:divBdr>
    </w:div>
    <w:div w:id="2029409811">
      <w:bodyDiv w:val="1"/>
      <w:marLeft w:val="0"/>
      <w:marRight w:val="0"/>
      <w:marTop w:val="0"/>
      <w:marBottom w:val="0"/>
      <w:divBdr>
        <w:top w:val="none" w:sz="0" w:space="0" w:color="auto"/>
        <w:left w:val="none" w:sz="0" w:space="0" w:color="auto"/>
        <w:bottom w:val="none" w:sz="0" w:space="0" w:color="auto"/>
        <w:right w:val="none" w:sz="0" w:space="0" w:color="auto"/>
      </w:divBdr>
    </w:div>
    <w:div w:id="213721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684EB21C-4201-442B-BC31-0B21C109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21</Pages>
  <Words>6421</Words>
  <Characters>35317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41</cp:revision>
  <cp:lastPrinted>2026-03-02T20:07:00Z</cp:lastPrinted>
  <dcterms:created xsi:type="dcterms:W3CDTF">2026-01-14T20:00:00Z</dcterms:created>
  <dcterms:modified xsi:type="dcterms:W3CDTF">2026-03-11T00:45:00Z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