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3124F7" w:rsidRDefault="00961E9C" w:rsidP="00961E9C">
      <w:pPr>
        <w:spacing w:after="200" w:line="276" w:lineRule="auto"/>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C45B8" w14:paraId="7C29B90E" w14:textId="77777777" w:rsidTr="0066432B">
        <w:tc>
          <w:tcPr>
            <w:tcW w:w="8053" w:type="dxa"/>
            <w:tcBorders>
              <w:bottom w:val="single" w:sz="4" w:space="0" w:color="000000"/>
            </w:tcBorders>
            <w:shd w:val="clear" w:color="auto" w:fill="auto"/>
          </w:tcPr>
          <w:p w14:paraId="7C8B8B7B" w14:textId="6B301898" w:rsidR="001741C9" w:rsidRPr="005C45B8" w:rsidRDefault="001741C9" w:rsidP="005C45B8">
            <w:pPr>
              <w:jc w:val="right"/>
              <w:rPr>
                <w:rFonts w:ascii="Montserrat" w:eastAsia="Montserrat" w:hAnsi="Montserrat" w:cs="Montserrat"/>
                <w:b/>
                <w:sz w:val="34"/>
                <w:szCs w:val="34"/>
              </w:rPr>
            </w:pPr>
            <w:r w:rsidRPr="005C45B8">
              <w:rPr>
                <w:rFonts w:ascii="Montserrat" w:eastAsia="Montserrat" w:hAnsi="Montserrat" w:cs="Montserrat"/>
                <w:b/>
                <w:sz w:val="34"/>
                <w:szCs w:val="34"/>
              </w:rPr>
              <w:t>Servicio</w:t>
            </w:r>
            <w:r w:rsidR="00A701A0">
              <w:rPr>
                <w:rFonts w:ascii="Montserrat" w:eastAsia="Montserrat" w:hAnsi="Montserrat" w:cs="Montserrat"/>
                <w:b/>
                <w:sz w:val="34"/>
                <w:szCs w:val="34"/>
              </w:rPr>
              <w:t xml:space="preserve"> de Mantenimientos</w:t>
            </w:r>
            <w:r w:rsidR="005C45B8" w:rsidRPr="005C45B8">
              <w:rPr>
                <w:rFonts w:ascii="Montserrat" w:eastAsia="Montserrat" w:hAnsi="Montserrat" w:cs="Montserrat"/>
                <w:b/>
                <w:sz w:val="34"/>
                <w:szCs w:val="34"/>
              </w:rPr>
              <w:t xml:space="preserve"> </w:t>
            </w:r>
            <w:r w:rsidR="0050608A">
              <w:rPr>
                <w:rFonts w:ascii="Montserrat" w:eastAsia="Montserrat" w:hAnsi="Montserrat" w:cs="Montserrat"/>
                <w:b/>
                <w:sz w:val="34"/>
                <w:szCs w:val="34"/>
              </w:rPr>
              <w:t xml:space="preserve">para </w:t>
            </w:r>
            <w:r w:rsidR="000C6E42">
              <w:rPr>
                <w:rFonts w:ascii="Montserrat" w:eastAsia="Montserrat" w:hAnsi="Montserrat" w:cs="Montserrat"/>
                <w:b/>
                <w:sz w:val="34"/>
                <w:szCs w:val="34"/>
              </w:rPr>
              <w:t xml:space="preserve">el </w:t>
            </w:r>
            <w:r w:rsidR="000C6E42" w:rsidRPr="005C45B8">
              <w:rPr>
                <w:rFonts w:ascii="Montserrat" w:eastAsia="Montserrat" w:hAnsi="Montserrat" w:cs="Montserrat"/>
                <w:b/>
                <w:sz w:val="34"/>
                <w:szCs w:val="34"/>
              </w:rPr>
              <w:t>Laboratorio</w:t>
            </w:r>
            <w:r w:rsidR="005C45B8" w:rsidRPr="005C45B8">
              <w:rPr>
                <w:rFonts w:ascii="Montserrat" w:eastAsia="Montserrat" w:hAnsi="Montserrat" w:cs="Montserrat"/>
                <w:b/>
                <w:sz w:val="34"/>
                <w:szCs w:val="34"/>
              </w:rPr>
              <w:t xml:space="preserve"> </w:t>
            </w:r>
            <w:r w:rsidR="0050608A">
              <w:rPr>
                <w:rFonts w:ascii="Montserrat" w:eastAsia="Montserrat" w:hAnsi="Montserrat" w:cs="Montserrat"/>
                <w:b/>
                <w:sz w:val="34"/>
                <w:szCs w:val="34"/>
              </w:rPr>
              <w:t xml:space="preserve">Estatal de Salud </w:t>
            </w:r>
            <w:r w:rsidR="00202311">
              <w:rPr>
                <w:rFonts w:ascii="Montserrat" w:eastAsia="Montserrat" w:hAnsi="Montserrat" w:cs="Montserrat"/>
                <w:b/>
                <w:sz w:val="34"/>
                <w:szCs w:val="34"/>
              </w:rPr>
              <w:t>Pública</w:t>
            </w:r>
            <w:r w:rsidR="0050608A">
              <w:rPr>
                <w:rFonts w:ascii="Montserrat" w:eastAsia="Montserrat" w:hAnsi="Montserrat" w:cs="Montserrat"/>
                <w:b/>
                <w:sz w:val="34"/>
                <w:szCs w:val="34"/>
              </w:rPr>
              <w:t xml:space="preserve"> de Tabasco</w:t>
            </w:r>
          </w:p>
          <w:p w14:paraId="63BD9C80" w14:textId="6D0E384E" w:rsidR="00961E9C" w:rsidRPr="005C45B8" w:rsidRDefault="00961E9C" w:rsidP="005C45B8">
            <w:pPr>
              <w:jc w:val="right"/>
              <w:rPr>
                <w:rFonts w:ascii="Montserrat" w:eastAsia="Montserrat" w:hAnsi="Montserrat" w:cs="Montserrat"/>
                <w:b/>
                <w:sz w:val="34"/>
                <w:szCs w:val="34"/>
                <w:highlight w:val="yellow"/>
              </w:rPr>
            </w:pPr>
          </w:p>
        </w:tc>
      </w:tr>
      <w:tr w:rsidR="00961E9C" w:rsidRPr="003124F7" w14:paraId="5F6155F1" w14:textId="77777777" w:rsidTr="0066432B">
        <w:tc>
          <w:tcPr>
            <w:tcW w:w="8053" w:type="dxa"/>
            <w:tcBorders>
              <w:top w:val="single" w:sz="4" w:space="0" w:color="000000"/>
            </w:tcBorders>
            <w:shd w:val="clear" w:color="auto" w:fill="auto"/>
          </w:tcPr>
          <w:p w14:paraId="67AD5721" w14:textId="77777777"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06A14199" w14:textId="77777777" w:rsidR="00961E9C" w:rsidRDefault="00961E9C" w:rsidP="00A50B67">
      <w:pPr>
        <w:jc w:val="center"/>
        <w:rPr>
          <w:rFonts w:ascii="Montserrat" w:eastAsiaTheme="minorHAnsi" w:hAnsi="Montserrat" w:cs="Arial"/>
          <w:b/>
          <w:bCs/>
          <w:sz w:val="22"/>
          <w:szCs w:val="22"/>
        </w:rPr>
      </w:pPr>
    </w:p>
    <w:p w14:paraId="7FCD8AA5" w14:textId="77777777" w:rsidR="00961E9C" w:rsidRDefault="00961E9C" w:rsidP="00A50B67">
      <w:pPr>
        <w:jc w:val="center"/>
        <w:rPr>
          <w:rFonts w:ascii="Montserrat" w:eastAsiaTheme="minorHAnsi" w:hAnsi="Montserrat" w:cs="Arial"/>
          <w:b/>
          <w:bCs/>
          <w:sz w:val="22"/>
          <w:szCs w:val="22"/>
        </w:rPr>
      </w:pPr>
    </w:p>
    <w:p w14:paraId="1FDCBB39" w14:textId="77777777" w:rsidR="00961E9C" w:rsidRDefault="00961E9C" w:rsidP="00A50B67">
      <w:pPr>
        <w:jc w:val="center"/>
        <w:rPr>
          <w:rFonts w:ascii="Montserrat" w:eastAsiaTheme="minorHAnsi" w:hAnsi="Montserrat" w:cs="Arial"/>
          <w:b/>
          <w:bCs/>
          <w:sz w:val="22"/>
          <w:szCs w:val="22"/>
        </w:rPr>
      </w:pPr>
    </w:p>
    <w:p w14:paraId="1BA1B01D" w14:textId="77777777" w:rsidR="00961E9C" w:rsidRDefault="00961E9C" w:rsidP="00A50B67">
      <w:pPr>
        <w:jc w:val="center"/>
        <w:rPr>
          <w:rFonts w:ascii="Montserrat" w:eastAsiaTheme="minorHAnsi" w:hAnsi="Montserrat" w:cs="Arial"/>
          <w:b/>
          <w:bCs/>
          <w:sz w:val="22"/>
          <w:szCs w:val="22"/>
        </w:rPr>
      </w:pPr>
    </w:p>
    <w:p w14:paraId="5D1CE064" w14:textId="77777777" w:rsidR="00961E9C" w:rsidRDefault="00961E9C" w:rsidP="00A50B67">
      <w:pPr>
        <w:jc w:val="center"/>
        <w:rPr>
          <w:rFonts w:ascii="Montserrat" w:eastAsiaTheme="minorHAnsi" w:hAnsi="Montserrat" w:cs="Arial"/>
          <w:b/>
          <w:bCs/>
          <w:sz w:val="22"/>
          <w:szCs w:val="22"/>
        </w:rPr>
      </w:pPr>
    </w:p>
    <w:p w14:paraId="27ABAB7F"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A50B67">
      <w:pPr>
        <w:jc w:val="center"/>
        <w:rPr>
          <w:rFonts w:ascii="Montserrat" w:eastAsiaTheme="minorHAnsi" w:hAnsi="Montserrat" w:cs="Arial"/>
          <w:b/>
          <w:bCs/>
          <w:sz w:val="22"/>
          <w:szCs w:val="22"/>
        </w:rPr>
      </w:pPr>
    </w:p>
    <w:p w14:paraId="0C56D904" w14:textId="43BDD435" w:rsidR="0066432B" w:rsidRDefault="0066432B" w:rsidP="00A50B67">
      <w:pPr>
        <w:jc w:val="center"/>
        <w:rPr>
          <w:rFonts w:ascii="Montserrat" w:eastAsiaTheme="minorHAnsi" w:hAnsi="Montserrat" w:cs="Arial"/>
          <w:b/>
          <w:bCs/>
          <w:sz w:val="22"/>
          <w:szCs w:val="22"/>
        </w:rPr>
      </w:pPr>
    </w:p>
    <w:p w14:paraId="70D3CBE8" w14:textId="77777777" w:rsidR="00961E9C" w:rsidRDefault="00961E9C" w:rsidP="0050608A">
      <w:pPr>
        <w:rPr>
          <w:rFonts w:ascii="Montserrat" w:eastAsiaTheme="minorHAnsi" w:hAnsi="Montserrat" w:cs="Arial"/>
          <w:b/>
          <w:bCs/>
          <w:sz w:val="22"/>
          <w:szCs w:val="22"/>
        </w:rPr>
      </w:pPr>
    </w:p>
    <w:p w14:paraId="774E5C3D" w14:textId="77777777" w:rsidR="00961E9C" w:rsidRDefault="00961E9C" w:rsidP="00A50B67">
      <w:pPr>
        <w:jc w:val="center"/>
        <w:rPr>
          <w:rFonts w:ascii="Montserrat" w:eastAsiaTheme="minorHAnsi" w:hAnsi="Montserrat" w:cs="Arial"/>
          <w:b/>
          <w:bCs/>
          <w:sz w:val="22"/>
          <w:szCs w:val="22"/>
        </w:rPr>
      </w:pPr>
    </w:p>
    <w:p w14:paraId="33336226" w14:textId="2F2C60B4" w:rsidR="004D61F8" w:rsidRDefault="0046686E" w:rsidP="0050608A">
      <w:pPr>
        <w:tabs>
          <w:tab w:val="center" w:pos="4747"/>
          <w:tab w:val="right" w:pos="9779"/>
        </w:tabs>
        <w:spacing w:after="120" w:line="240" w:lineRule="atLeast"/>
        <w:jc w:val="center"/>
        <w:rPr>
          <w:rFonts w:ascii="Montserrat" w:hAnsi="Montserrat" w:cs="Arial"/>
          <w:b/>
          <w:sz w:val="20"/>
          <w:szCs w:val="20"/>
        </w:rPr>
      </w:pPr>
      <w:r w:rsidRPr="00BD7C9F">
        <w:rPr>
          <w:rFonts w:ascii="Montserrat" w:hAnsi="Montserrat" w:cs="Arial"/>
          <w:b/>
          <w:sz w:val="20"/>
          <w:szCs w:val="20"/>
        </w:rPr>
        <w:t xml:space="preserve">SERVICIO </w:t>
      </w:r>
      <w:r w:rsidR="007D22C9">
        <w:rPr>
          <w:rFonts w:ascii="Montserrat" w:hAnsi="Montserrat" w:cs="Arial"/>
          <w:b/>
          <w:sz w:val="20"/>
          <w:szCs w:val="20"/>
        </w:rPr>
        <w:t>MANTENIMIENTOS PARA EL</w:t>
      </w:r>
      <w:r w:rsidR="002F1BA7">
        <w:rPr>
          <w:rFonts w:ascii="Montserrat" w:hAnsi="Montserrat" w:cs="Arial"/>
          <w:b/>
          <w:sz w:val="20"/>
          <w:szCs w:val="20"/>
        </w:rPr>
        <w:t xml:space="preserve"> </w:t>
      </w:r>
      <w:r w:rsidR="002F1BA7" w:rsidRPr="00BD7C9F">
        <w:rPr>
          <w:rFonts w:ascii="Montserrat" w:hAnsi="Montserrat" w:cs="Arial"/>
          <w:b/>
          <w:sz w:val="20"/>
          <w:szCs w:val="20"/>
        </w:rPr>
        <w:t>LABORATORIO</w:t>
      </w:r>
      <w:r w:rsidR="0050608A">
        <w:rPr>
          <w:rFonts w:ascii="Montserrat" w:hAnsi="Montserrat" w:cs="Arial"/>
          <w:b/>
          <w:sz w:val="20"/>
          <w:szCs w:val="20"/>
        </w:rPr>
        <w:t xml:space="preserve"> ESTATAL DE SALUD PUBLICA</w:t>
      </w:r>
      <w:r w:rsidR="004D61F8" w:rsidRPr="00BD7C9F">
        <w:rPr>
          <w:rFonts w:ascii="Montserrat" w:hAnsi="Montserrat" w:cs="Arial"/>
          <w:b/>
          <w:sz w:val="20"/>
          <w:szCs w:val="20"/>
        </w:rPr>
        <w:t xml:space="preserve"> DE TABASCO</w:t>
      </w:r>
    </w:p>
    <w:p w14:paraId="15547F69" w14:textId="524D38D7" w:rsidR="0050608A" w:rsidRPr="00BD7C9F" w:rsidRDefault="00DE3E1A"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SECRETARÍA</w:t>
      </w:r>
      <w:r w:rsidR="0050608A">
        <w:rPr>
          <w:rFonts w:ascii="Montserrat" w:hAnsi="Montserrat" w:cs="Arial"/>
          <w:b/>
          <w:sz w:val="20"/>
          <w:szCs w:val="20"/>
        </w:rPr>
        <w:t xml:space="preserve"> DE SALUD</w:t>
      </w:r>
    </w:p>
    <w:p w14:paraId="599407BE" w14:textId="32ED083A" w:rsidR="00961E9C" w:rsidRPr="0033313D" w:rsidRDefault="004D61F8" w:rsidP="004D61F8">
      <w:pPr>
        <w:tabs>
          <w:tab w:val="center" w:pos="4747"/>
          <w:tab w:val="right" w:pos="9779"/>
        </w:tabs>
        <w:spacing w:after="120" w:line="240" w:lineRule="atLeast"/>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46693CDF" w14:textId="18FC418F" w:rsidR="00D54CF2" w:rsidRPr="0033313D" w:rsidRDefault="00D54CF2" w:rsidP="00A50B67">
      <w:pPr>
        <w:jc w:val="center"/>
        <w:rPr>
          <w:rFonts w:ascii="Montserrat" w:eastAsiaTheme="minorHAnsi" w:hAnsi="Montserrat" w:cs="Arial"/>
          <w:b/>
          <w:bCs/>
          <w:sz w:val="22"/>
          <w:szCs w:val="22"/>
        </w:rPr>
      </w:pP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65F2261D" w14:textId="099A7C3C" w:rsidR="007D22C9" w:rsidRPr="00DC26C9" w:rsidRDefault="007D22C9" w:rsidP="002F1E82">
      <w:pPr>
        <w:jc w:val="both"/>
        <w:rPr>
          <w:rFonts w:ascii="Montserrat" w:eastAsiaTheme="minorHAnsi" w:hAnsi="Montserrat" w:cs="Arial"/>
          <w:b/>
          <w:sz w:val="20"/>
          <w:szCs w:val="20"/>
        </w:rPr>
      </w:pPr>
      <w:r>
        <w:rPr>
          <w:rFonts w:ascii="Montserrat" w:eastAsiaTheme="minorHAnsi" w:hAnsi="Montserrat" w:cs="Arial"/>
          <w:b/>
          <w:sz w:val="20"/>
          <w:szCs w:val="20"/>
        </w:rPr>
        <w:t>P</w:t>
      </w:r>
      <w:r w:rsidR="000B0A97">
        <w:rPr>
          <w:rFonts w:ascii="Montserrat" w:eastAsiaTheme="minorHAnsi" w:hAnsi="Montserrat" w:cs="Arial"/>
          <w:b/>
          <w:sz w:val="20"/>
          <w:szCs w:val="20"/>
        </w:rPr>
        <w:t>artida 35401.- P</w:t>
      </w:r>
      <w:r>
        <w:rPr>
          <w:rFonts w:ascii="Montserrat" w:eastAsiaTheme="minorHAnsi" w:hAnsi="Montserrat" w:cs="Arial"/>
          <w:b/>
          <w:sz w:val="20"/>
          <w:szCs w:val="20"/>
        </w:rPr>
        <w:t>ara mant</w:t>
      </w:r>
      <w:r w:rsidR="000B0A97">
        <w:rPr>
          <w:rFonts w:ascii="Montserrat" w:eastAsiaTheme="minorHAnsi" w:hAnsi="Montserrat" w:cs="Arial"/>
          <w:b/>
          <w:sz w:val="20"/>
          <w:szCs w:val="20"/>
        </w:rPr>
        <w:t>eni</w:t>
      </w:r>
      <w:r>
        <w:rPr>
          <w:rFonts w:ascii="Montserrat" w:eastAsiaTheme="minorHAnsi" w:hAnsi="Montserrat" w:cs="Arial"/>
          <w:b/>
          <w:sz w:val="20"/>
          <w:szCs w:val="20"/>
        </w:rPr>
        <w:t>mientos: Garantía y emisión de ordenes de servicios bitácoras y certificados avalados por la EMA</w:t>
      </w:r>
      <w:r w:rsidR="000B0A97">
        <w:rPr>
          <w:rFonts w:ascii="Montserrat" w:eastAsiaTheme="minorHAnsi" w:hAnsi="Montserrat" w:cs="Arial"/>
          <w:b/>
          <w:sz w:val="20"/>
          <w:szCs w:val="20"/>
        </w:rPr>
        <w:t>, y de acuerdo a la programación de los servicios solicitado.</w:t>
      </w:r>
    </w:p>
    <w:p w14:paraId="6D0BEBEB" w14:textId="77777777" w:rsidR="00E73E7D" w:rsidRPr="00DC26C9" w:rsidRDefault="00E73E7D" w:rsidP="00E73E7D">
      <w:pPr>
        <w:jc w:val="both"/>
        <w:rPr>
          <w:rFonts w:ascii="Montserrat" w:eastAsiaTheme="minorHAnsi" w:hAnsi="Montserrat" w:cs="Arial"/>
          <w:bCs/>
          <w:sz w:val="20"/>
          <w:szCs w:val="20"/>
        </w:rPr>
      </w:pPr>
    </w:p>
    <w:p w14:paraId="7B2EF10A" w14:textId="77777777" w:rsidR="00E73E7D" w:rsidRPr="00DC26C9" w:rsidRDefault="00E73E7D" w:rsidP="00E73E7D">
      <w:pPr>
        <w:jc w:val="both"/>
        <w:rPr>
          <w:rFonts w:ascii="Montserrat" w:eastAsiaTheme="minorHAnsi" w:hAnsi="Montserrat" w:cs="Arial"/>
          <w:bCs/>
          <w:sz w:val="20"/>
          <w:szCs w:val="20"/>
        </w:rPr>
      </w:pPr>
    </w:p>
    <w:p w14:paraId="4761ECF7" w14:textId="786AEAA2"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0"/>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4D409251" w14:textId="34A826A2" w:rsidR="002F1E82" w:rsidRPr="007E246E" w:rsidRDefault="002F1E82" w:rsidP="002F1E82">
      <w:pPr>
        <w:ind w:right="-126"/>
        <w:jc w:val="both"/>
        <w:rPr>
          <w:rFonts w:ascii="Montserrat" w:eastAsiaTheme="minorHAnsi" w:hAnsi="Montserrat" w:cs="Arial"/>
          <w:sz w:val="20"/>
          <w:szCs w:val="20"/>
        </w:rPr>
      </w:pPr>
      <w:r w:rsidRPr="007E246E">
        <w:rPr>
          <w:rFonts w:ascii="Montserrat" w:eastAsiaTheme="minorHAnsi" w:hAnsi="Montserrat" w:cs="Arial"/>
          <w:sz w:val="20"/>
          <w:szCs w:val="20"/>
        </w:rPr>
        <w:t>La vigencia del contrato</w:t>
      </w:r>
      <w:r w:rsidR="007D22C9" w:rsidRPr="007E246E">
        <w:rPr>
          <w:rFonts w:ascii="Montserrat" w:eastAsiaTheme="minorHAnsi" w:hAnsi="Montserrat" w:cs="Arial"/>
          <w:sz w:val="20"/>
          <w:szCs w:val="20"/>
        </w:rPr>
        <w:t xml:space="preserve"> </w:t>
      </w:r>
      <w:r w:rsidR="000B0A97" w:rsidRPr="007E246E">
        <w:rPr>
          <w:rFonts w:ascii="Montserrat" w:eastAsiaTheme="minorHAnsi" w:hAnsi="Montserrat" w:cs="Arial"/>
          <w:sz w:val="20"/>
          <w:szCs w:val="20"/>
        </w:rPr>
        <w:t xml:space="preserve">en la partida 35401 que se refiere a mantenimientos de </w:t>
      </w:r>
      <w:r w:rsidR="00B210BC" w:rsidRPr="007E246E">
        <w:rPr>
          <w:rFonts w:ascii="Montserrat" w:eastAsiaTheme="minorHAnsi" w:hAnsi="Montserrat" w:cs="Arial"/>
          <w:sz w:val="20"/>
          <w:szCs w:val="20"/>
        </w:rPr>
        <w:t>equipos médicos</w:t>
      </w:r>
      <w:r w:rsidR="000B0A97" w:rsidRPr="007E246E">
        <w:rPr>
          <w:rFonts w:ascii="Montserrat" w:eastAsiaTheme="minorHAnsi" w:hAnsi="Montserrat" w:cs="Arial"/>
          <w:sz w:val="20"/>
          <w:szCs w:val="20"/>
        </w:rPr>
        <w:t xml:space="preserve"> y labor</w:t>
      </w:r>
      <w:r w:rsidR="007D335F" w:rsidRPr="007E246E">
        <w:rPr>
          <w:rFonts w:ascii="Montserrat" w:eastAsiaTheme="minorHAnsi" w:hAnsi="Montserrat" w:cs="Arial"/>
          <w:sz w:val="20"/>
          <w:szCs w:val="20"/>
        </w:rPr>
        <w:t>atorio</w:t>
      </w:r>
      <w:r w:rsidR="007E246E" w:rsidRPr="007E246E">
        <w:rPr>
          <w:rFonts w:ascii="Montserrat" w:eastAsiaTheme="minorHAnsi" w:hAnsi="Montserrat" w:cs="Arial"/>
          <w:sz w:val="20"/>
          <w:szCs w:val="20"/>
        </w:rPr>
        <w:t xml:space="preserve"> será a partir del día inmediato que se emita el pedido y durara 120 días naturales, </w:t>
      </w:r>
      <w:r w:rsidR="007D335F" w:rsidRPr="007E246E">
        <w:rPr>
          <w:rFonts w:ascii="Montserrat" w:eastAsiaTheme="minorHAnsi" w:hAnsi="Montserrat" w:cs="Arial"/>
          <w:sz w:val="20"/>
          <w:szCs w:val="20"/>
        </w:rPr>
        <w:t>estos se realizaran de acuerdo a un</w:t>
      </w:r>
      <w:r w:rsidR="00B210BC">
        <w:rPr>
          <w:rFonts w:ascii="Montserrat" w:eastAsiaTheme="minorHAnsi" w:hAnsi="Montserrat" w:cs="Arial"/>
          <w:sz w:val="20"/>
          <w:szCs w:val="20"/>
        </w:rPr>
        <w:t>a</w:t>
      </w:r>
      <w:r w:rsidR="007D335F" w:rsidRPr="007E246E">
        <w:rPr>
          <w:rFonts w:ascii="Montserrat" w:eastAsiaTheme="minorHAnsi" w:hAnsi="Montserrat" w:cs="Arial"/>
          <w:sz w:val="20"/>
          <w:szCs w:val="20"/>
        </w:rPr>
        <w:t xml:space="preserve"> </w:t>
      </w:r>
      <w:r w:rsidR="007E246E" w:rsidRPr="007E246E">
        <w:rPr>
          <w:rFonts w:ascii="Montserrat" w:eastAsiaTheme="minorHAnsi" w:hAnsi="Montserrat" w:cs="Arial"/>
          <w:sz w:val="20"/>
          <w:szCs w:val="20"/>
        </w:rPr>
        <w:t>calendarización de servicios plasmado en la demanda agregada.</w:t>
      </w:r>
      <w:r w:rsidR="007D335F" w:rsidRPr="007E246E">
        <w:rPr>
          <w:rFonts w:ascii="Montserrat" w:eastAsiaTheme="minorHAnsi" w:hAnsi="Montserrat" w:cs="Arial"/>
          <w:sz w:val="20"/>
          <w:szCs w:val="20"/>
        </w:rPr>
        <w:t xml:space="preserve"> </w:t>
      </w:r>
    </w:p>
    <w:p w14:paraId="68FBE535" w14:textId="77777777" w:rsidR="007E246E" w:rsidRPr="007E246E" w:rsidRDefault="007E246E" w:rsidP="007E246E">
      <w:pPr>
        <w:ind w:right="-126"/>
        <w:contextualSpacing/>
        <w:jc w:val="both"/>
        <w:rPr>
          <w:rFonts w:ascii="Montserrat" w:eastAsiaTheme="minorHAnsi" w:hAnsi="Montserrat" w:cs="Arial"/>
          <w:sz w:val="20"/>
          <w:szCs w:val="20"/>
        </w:rPr>
      </w:pPr>
    </w:p>
    <w:p w14:paraId="22B0032F" w14:textId="77777777" w:rsidR="002F1E82" w:rsidRPr="00DC26C9" w:rsidRDefault="002F1E82" w:rsidP="002F1E82">
      <w:pPr>
        <w:rPr>
          <w:rFonts w:ascii="Montserrat" w:hAnsi="Montserrat"/>
          <w:b/>
          <w:sz w:val="20"/>
          <w:szCs w:val="20"/>
        </w:rPr>
      </w:pPr>
    </w:p>
    <w:p w14:paraId="3C562F3E" w14:textId="295BBF3F"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7D22C9">
        <w:rPr>
          <w:rFonts w:ascii="Montserrat" w:hAnsi="Montserrat"/>
          <w:b/>
          <w:color w:val="FFFFFF" w:themeColor="background1"/>
          <w:sz w:val="20"/>
          <w:szCs w:val="20"/>
          <w:shd w:val="clear" w:color="auto" w:fill="C00000"/>
        </w:rPr>
        <w:t xml:space="preserve">INSUMOS Y MANTENIMIENTOS SOLICITADOS </w:t>
      </w:r>
      <w:r w:rsidR="00E73E7D" w:rsidRPr="00DC26C9">
        <w:rPr>
          <w:rFonts w:ascii="Montserrat" w:hAnsi="Montserrat"/>
          <w:b/>
          <w:color w:val="FFFFFF" w:themeColor="background1"/>
          <w:sz w:val="20"/>
          <w:szCs w:val="20"/>
          <w:shd w:val="clear" w:color="auto" w:fill="C00000"/>
        </w:rPr>
        <w:tab/>
      </w:r>
    </w:p>
    <w:p w14:paraId="169770D9" w14:textId="77777777" w:rsidR="00201E90" w:rsidRPr="00DC26C9" w:rsidRDefault="00201E90" w:rsidP="00A50B67">
      <w:pPr>
        <w:ind w:right="-126"/>
        <w:jc w:val="both"/>
        <w:rPr>
          <w:rFonts w:ascii="Montserrat" w:eastAsia="Calibri" w:hAnsi="Montserrat" w:cs="Arial"/>
          <w:color w:val="000000" w:themeColor="text1"/>
          <w:sz w:val="20"/>
          <w:szCs w:val="20"/>
          <w:lang w:eastAsia="es-MX"/>
        </w:rPr>
      </w:pPr>
    </w:p>
    <w:p w14:paraId="1877326D" w14:textId="738AB899" w:rsidR="00961E9C" w:rsidRDefault="00B656C3" w:rsidP="00890FC1">
      <w:pPr>
        <w:ind w:right="-126"/>
        <w:jc w:val="both"/>
        <w:rPr>
          <w:rFonts w:ascii="Montserrat" w:eastAsia="Calibri" w:hAnsi="Montserrat" w:cs="Arial"/>
          <w:b/>
          <w:bCs/>
          <w:sz w:val="20"/>
          <w:szCs w:val="20"/>
          <w:lang w:eastAsia="es-MX"/>
        </w:rPr>
      </w:pPr>
      <w:r>
        <w:rPr>
          <w:rFonts w:ascii="Montserrat" w:eastAsia="Calibri" w:hAnsi="Montserrat" w:cs="Arial"/>
          <w:b/>
          <w:bCs/>
          <w:sz w:val="20"/>
          <w:szCs w:val="20"/>
          <w:lang w:eastAsia="es-MX"/>
        </w:rPr>
        <w:t>Reactivos, Insumos y Consumibles.</w:t>
      </w:r>
    </w:p>
    <w:p w14:paraId="37537451" w14:textId="77777777" w:rsidR="00B656C3" w:rsidRPr="00DC26C9" w:rsidRDefault="00B656C3" w:rsidP="00890FC1">
      <w:pPr>
        <w:ind w:right="-126"/>
        <w:jc w:val="both"/>
        <w:rPr>
          <w:rFonts w:ascii="Montserrat" w:eastAsia="Calibri" w:hAnsi="Montserrat" w:cs="Arial"/>
          <w:sz w:val="20"/>
          <w:szCs w:val="20"/>
          <w:lang w:eastAsia="es-MX"/>
        </w:rPr>
      </w:pPr>
    </w:p>
    <w:p w14:paraId="1E3FD554" w14:textId="5E3E9FF5"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w:t>
      </w:r>
      <w:r w:rsidR="007617C4">
        <w:rPr>
          <w:rFonts w:ascii="Montserrat" w:eastAsia="Calibri" w:hAnsi="Montserrat" w:cs="Arial"/>
          <w:sz w:val="20"/>
          <w:szCs w:val="20"/>
          <w:lang w:eastAsia="es-MX"/>
        </w:rPr>
        <w:t xml:space="preserve"> para la</w:t>
      </w:r>
      <w:r w:rsidR="00B210BC">
        <w:rPr>
          <w:rFonts w:ascii="Montserrat" w:eastAsia="Calibri" w:hAnsi="Montserrat" w:cs="Arial"/>
          <w:sz w:val="20"/>
          <w:szCs w:val="20"/>
          <w:lang w:eastAsia="es-MX"/>
        </w:rPr>
        <w:t xml:space="preserve"> partida</w:t>
      </w:r>
      <w:r w:rsidR="007617C4">
        <w:rPr>
          <w:rFonts w:ascii="Montserrat" w:eastAsia="Calibri" w:hAnsi="Montserrat" w:cs="Arial"/>
          <w:sz w:val="20"/>
          <w:szCs w:val="20"/>
          <w:lang w:eastAsia="es-MX"/>
        </w:rPr>
        <w:t xml:space="preserve"> 35401</w:t>
      </w:r>
      <w:r w:rsidRPr="00DC26C9">
        <w:rPr>
          <w:rFonts w:ascii="Montserrat" w:eastAsia="Calibri" w:hAnsi="Montserrat" w:cs="Arial"/>
          <w:sz w:val="20"/>
          <w:szCs w:val="20"/>
          <w:lang w:eastAsia="es-MX"/>
        </w:rPr>
        <w:t xml:space="preserve"> deberá </w:t>
      </w:r>
      <w:r w:rsidR="007617C4">
        <w:rPr>
          <w:rFonts w:ascii="Montserrat" w:eastAsia="Calibri" w:hAnsi="Montserrat" w:cs="Arial"/>
          <w:sz w:val="20"/>
          <w:szCs w:val="20"/>
          <w:lang w:eastAsia="es-MX"/>
        </w:rPr>
        <w:t>contar personal calificado y</w:t>
      </w:r>
      <w:r w:rsidR="00B656C3">
        <w:rPr>
          <w:rFonts w:ascii="Montserrat" w:eastAsia="Calibri" w:hAnsi="Montserrat" w:cs="Arial"/>
          <w:sz w:val="20"/>
          <w:szCs w:val="20"/>
          <w:lang w:eastAsia="es-MX"/>
        </w:rPr>
        <w:t xml:space="preserve"> actualizado en los servicios solicitados, asimismo, la</w:t>
      </w:r>
      <w:r w:rsidR="007617C4">
        <w:rPr>
          <w:rFonts w:ascii="Montserrat" w:eastAsia="Calibri" w:hAnsi="Montserrat" w:cs="Arial"/>
          <w:sz w:val="20"/>
          <w:szCs w:val="20"/>
          <w:lang w:eastAsia="es-MX"/>
        </w:rPr>
        <w:t xml:space="preserve"> </w:t>
      </w:r>
      <w:r w:rsidR="00B656C3">
        <w:rPr>
          <w:rFonts w:ascii="Montserrat" w:eastAsia="Calibri" w:hAnsi="Montserrat" w:cs="Arial"/>
          <w:sz w:val="20"/>
          <w:szCs w:val="20"/>
          <w:lang w:eastAsia="es-MX"/>
        </w:rPr>
        <w:t>E</w:t>
      </w:r>
      <w:r w:rsidR="007617C4">
        <w:rPr>
          <w:rFonts w:ascii="Montserrat" w:eastAsia="Calibri" w:hAnsi="Montserrat" w:cs="Arial"/>
          <w:sz w:val="20"/>
          <w:szCs w:val="20"/>
          <w:lang w:eastAsia="es-MX"/>
        </w:rPr>
        <w:t xml:space="preserve">mpresa deberá </w:t>
      </w:r>
      <w:r w:rsidR="00B656C3">
        <w:rPr>
          <w:rFonts w:ascii="Montserrat" w:eastAsia="Calibri" w:hAnsi="Montserrat" w:cs="Arial"/>
          <w:sz w:val="20"/>
          <w:szCs w:val="20"/>
          <w:lang w:eastAsia="es-MX"/>
        </w:rPr>
        <w:t xml:space="preserve">estar </w:t>
      </w:r>
      <w:r w:rsidRPr="00DC26C9">
        <w:rPr>
          <w:rFonts w:ascii="Montserrat" w:eastAsia="Calibri" w:hAnsi="Montserrat" w:cs="Arial"/>
          <w:sz w:val="20"/>
          <w:szCs w:val="20"/>
          <w:lang w:eastAsia="es-MX"/>
        </w:rPr>
        <w:t>a</w:t>
      </w:r>
      <w:r w:rsidR="00B864E0">
        <w:rPr>
          <w:rFonts w:ascii="Montserrat" w:eastAsia="Calibri" w:hAnsi="Montserrat" w:cs="Arial"/>
          <w:sz w:val="20"/>
          <w:szCs w:val="20"/>
          <w:lang w:eastAsia="es-MX"/>
        </w:rPr>
        <w:t xml:space="preserve">creditada </w:t>
      </w:r>
      <w:r w:rsidR="00B656C3">
        <w:rPr>
          <w:rFonts w:ascii="Montserrat" w:eastAsia="Calibri" w:hAnsi="Montserrat" w:cs="Arial"/>
          <w:sz w:val="20"/>
          <w:szCs w:val="20"/>
          <w:lang w:eastAsia="es-MX"/>
        </w:rPr>
        <w:t>por la Entidad</w:t>
      </w:r>
      <w:r w:rsidR="007A536E">
        <w:rPr>
          <w:rFonts w:ascii="Montserrat" w:eastAsia="Calibri" w:hAnsi="Montserrat" w:cs="Arial"/>
          <w:sz w:val="20"/>
          <w:szCs w:val="20"/>
          <w:lang w:eastAsia="es-MX"/>
        </w:rPr>
        <w:t xml:space="preserve"> Mexicana de </w:t>
      </w:r>
      <w:r w:rsidR="00B864E0">
        <w:rPr>
          <w:rFonts w:ascii="Montserrat" w:eastAsia="Calibri" w:hAnsi="Montserrat" w:cs="Arial"/>
          <w:sz w:val="20"/>
          <w:szCs w:val="20"/>
          <w:lang w:eastAsia="es-MX"/>
        </w:rPr>
        <w:t>Acreditación</w:t>
      </w:r>
      <w:r w:rsidR="007A536E">
        <w:rPr>
          <w:rFonts w:ascii="Montserrat" w:eastAsia="Calibri" w:hAnsi="Montserrat" w:cs="Arial"/>
          <w:sz w:val="20"/>
          <w:szCs w:val="20"/>
          <w:lang w:eastAsia="es-MX"/>
        </w:rPr>
        <w:t xml:space="preserve"> (</w:t>
      </w:r>
      <w:r w:rsidR="00B864E0">
        <w:rPr>
          <w:rFonts w:ascii="Montserrat" w:eastAsia="Calibri" w:hAnsi="Montserrat" w:cs="Arial"/>
          <w:sz w:val="20"/>
          <w:szCs w:val="20"/>
          <w:lang w:eastAsia="es-MX"/>
        </w:rPr>
        <w:t>EMA)</w:t>
      </w:r>
      <w:r w:rsidR="00B656C3">
        <w:rPr>
          <w:rFonts w:ascii="Montserrat" w:eastAsia="Calibri" w:hAnsi="Montserrat" w:cs="Arial"/>
          <w:sz w:val="20"/>
          <w:szCs w:val="20"/>
          <w:lang w:eastAsia="es-MX"/>
        </w:rPr>
        <w:t xml:space="preserve"> para la</w:t>
      </w:r>
      <w:r w:rsidRPr="00DC26C9">
        <w:rPr>
          <w:rFonts w:ascii="Montserrat" w:eastAsia="Calibri" w:hAnsi="Montserrat" w:cs="Arial"/>
          <w:sz w:val="20"/>
          <w:szCs w:val="20"/>
          <w:lang w:eastAsia="es-MX"/>
        </w:rPr>
        <w:t xml:space="preserve"> prestación de</w:t>
      </w:r>
      <w:r w:rsidR="00B864E0">
        <w:rPr>
          <w:rFonts w:ascii="Montserrat" w:eastAsia="Calibri" w:hAnsi="Montserrat" w:cs="Arial"/>
          <w:sz w:val="20"/>
          <w:szCs w:val="20"/>
          <w:lang w:eastAsia="es-MX"/>
        </w:rPr>
        <w:t xml:space="preserve"> este </w:t>
      </w:r>
      <w:r w:rsidR="007A536E">
        <w:rPr>
          <w:rFonts w:ascii="Montserrat" w:eastAsia="Calibri" w:hAnsi="Montserrat" w:cs="Arial"/>
          <w:sz w:val="20"/>
          <w:szCs w:val="20"/>
          <w:lang w:eastAsia="es-MX"/>
        </w:rPr>
        <w:t xml:space="preserve">servicio y </w:t>
      </w:r>
      <w:r w:rsidR="00B864E0">
        <w:rPr>
          <w:rFonts w:ascii="Montserrat" w:eastAsia="Calibri" w:hAnsi="Montserrat" w:cs="Arial"/>
          <w:sz w:val="20"/>
          <w:szCs w:val="20"/>
          <w:lang w:eastAsia="es-MX"/>
        </w:rPr>
        <w:t>expedición oficial de</w:t>
      </w:r>
      <w:r w:rsidR="007A536E">
        <w:rPr>
          <w:rFonts w:ascii="Montserrat" w:eastAsia="Calibri" w:hAnsi="Montserrat" w:cs="Arial"/>
          <w:sz w:val="20"/>
          <w:szCs w:val="20"/>
          <w:lang w:eastAsia="es-MX"/>
        </w:rPr>
        <w:t xml:space="preserve"> la </w:t>
      </w:r>
      <w:r w:rsidR="00B864E0">
        <w:rPr>
          <w:rFonts w:ascii="Montserrat" w:eastAsia="Calibri" w:hAnsi="Montserrat" w:cs="Arial"/>
          <w:sz w:val="20"/>
          <w:szCs w:val="20"/>
          <w:lang w:eastAsia="es-MX"/>
        </w:rPr>
        <w:t xml:space="preserve">documentación </w:t>
      </w:r>
      <w:r w:rsidR="00B656C3">
        <w:rPr>
          <w:rFonts w:ascii="Montserrat" w:eastAsia="Calibri" w:hAnsi="Montserrat" w:cs="Arial"/>
          <w:sz w:val="20"/>
          <w:szCs w:val="20"/>
          <w:lang w:eastAsia="es-MX"/>
        </w:rPr>
        <w:t>en</w:t>
      </w:r>
      <w:r w:rsidR="00B864E0">
        <w:rPr>
          <w:rFonts w:ascii="Montserrat" w:eastAsia="Calibri" w:hAnsi="Montserrat" w:cs="Arial"/>
          <w:sz w:val="20"/>
          <w:szCs w:val="20"/>
          <w:lang w:eastAsia="es-MX"/>
        </w:rPr>
        <w:t xml:space="preserve"> cada mantenimiento realizado. El Laboratorio de Salud Pública está bajo los estándares de </w:t>
      </w:r>
      <w:r w:rsidR="00B656C3">
        <w:rPr>
          <w:rFonts w:ascii="Montserrat" w:eastAsia="Calibri" w:hAnsi="Montserrat" w:cs="Arial"/>
          <w:sz w:val="20"/>
          <w:szCs w:val="20"/>
          <w:lang w:eastAsia="es-MX"/>
        </w:rPr>
        <w:t>calidad con</w:t>
      </w:r>
      <w:r w:rsidR="00B864E0">
        <w:rPr>
          <w:rFonts w:ascii="Montserrat" w:eastAsia="Calibri" w:hAnsi="Montserrat" w:cs="Arial"/>
          <w:sz w:val="20"/>
          <w:szCs w:val="20"/>
          <w:lang w:eastAsia="es-MX"/>
        </w:rPr>
        <w:t xml:space="preserve"> </w:t>
      </w:r>
      <w:r w:rsidR="00B656C3">
        <w:rPr>
          <w:rFonts w:ascii="Montserrat" w:eastAsia="Calibri" w:hAnsi="Montserrat" w:cs="Arial"/>
          <w:sz w:val="20"/>
          <w:szCs w:val="20"/>
          <w:lang w:eastAsia="es-MX"/>
        </w:rPr>
        <w:t>la norma</w:t>
      </w:r>
      <w:r w:rsidR="00B864E0">
        <w:rPr>
          <w:rFonts w:ascii="Montserrat" w:eastAsia="Calibri" w:hAnsi="Montserrat" w:cs="Arial"/>
          <w:sz w:val="20"/>
          <w:szCs w:val="20"/>
          <w:lang w:eastAsia="es-MX"/>
        </w:rPr>
        <w:t xml:space="preserve"> NMX-EC-17025-IMNC-2018 Requisitos Generales para la competencia de los ensayos y calibración en Vigilancia Sanitaria</w:t>
      </w:r>
      <w:r w:rsidR="00B656C3">
        <w:rPr>
          <w:rFonts w:ascii="Montserrat" w:eastAsia="Calibri" w:hAnsi="Montserrat" w:cs="Arial"/>
          <w:sz w:val="20"/>
          <w:szCs w:val="20"/>
          <w:lang w:eastAsia="es-MX"/>
        </w:rPr>
        <w:t>, NMX-EC-15189-IMNC-2015, Laboratorio Clínicos requisitos de Calidad y Competencia para</w:t>
      </w:r>
      <w:r w:rsidR="00B864E0">
        <w:rPr>
          <w:rFonts w:ascii="Montserrat" w:eastAsia="Calibri" w:hAnsi="Montserrat" w:cs="Arial"/>
          <w:sz w:val="20"/>
          <w:szCs w:val="20"/>
          <w:lang w:eastAsia="es-MX"/>
        </w:rPr>
        <w:t xml:space="preserve"> </w:t>
      </w:r>
      <w:r w:rsidR="00B656C3">
        <w:rPr>
          <w:rFonts w:ascii="Montserrat" w:eastAsia="Calibri" w:hAnsi="Montserrat" w:cs="Arial"/>
          <w:sz w:val="20"/>
          <w:szCs w:val="20"/>
          <w:lang w:eastAsia="es-MX"/>
        </w:rPr>
        <w:t xml:space="preserve">la Vigilancia Epidemiológica, </w:t>
      </w:r>
    </w:p>
    <w:p w14:paraId="11E7CA17" w14:textId="77777777" w:rsidR="00961E9C" w:rsidRPr="00DC26C9" w:rsidRDefault="00961E9C" w:rsidP="00961E9C">
      <w:pPr>
        <w:ind w:right="-126"/>
        <w:jc w:val="both"/>
        <w:rPr>
          <w:rFonts w:ascii="Montserrat" w:eastAsia="Calibri" w:hAnsi="Montserrat" w:cs="Arial"/>
          <w:sz w:val="20"/>
          <w:szCs w:val="20"/>
          <w:lang w:eastAsia="es-MX"/>
        </w:rPr>
      </w:pPr>
    </w:p>
    <w:p w14:paraId="6563E341" w14:textId="77777777" w:rsidR="00A701A0" w:rsidRDefault="00A701A0" w:rsidP="00890FC1">
      <w:pPr>
        <w:ind w:right="-126"/>
        <w:jc w:val="both"/>
        <w:rPr>
          <w:rFonts w:ascii="Montserrat" w:eastAsia="Calibri" w:hAnsi="Montserrat" w:cs="Arial"/>
          <w:b/>
          <w:bCs/>
          <w:sz w:val="20"/>
          <w:szCs w:val="20"/>
          <w:lang w:eastAsia="es-MX"/>
        </w:rPr>
      </w:pPr>
    </w:p>
    <w:p w14:paraId="5D5A06B5" w14:textId="435D17B9" w:rsidR="00961E9C" w:rsidRPr="00DC26C9" w:rsidRDefault="00961E9C" w:rsidP="00890FC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Generalidades:</w:t>
      </w:r>
    </w:p>
    <w:p w14:paraId="61C03C32" w14:textId="77777777" w:rsidR="00961E9C"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servicio requerido deberá cumplir con lo siguiente: </w:t>
      </w:r>
    </w:p>
    <w:p w14:paraId="51A9C892" w14:textId="77777777" w:rsidR="00C903BC" w:rsidRPr="00DC26C9" w:rsidRDefault="00C903BC" w:rsidP="00961E9C">
      <w:pPr>
        <w:ind w:right="-126"/>
        <w:jc w:val="both"/>
        <w:rPr>
          <w:rFonts w:ascii="Montserrat" w:eastAsia="Calibri" w:hAnsi="Montserrat" w:cs="Arial"/>
          <w:sz w:val="20"/>
          <w:szCs w:val="20"/>
          <w:lang w:eastAsia="es-MX"/>
        </w:rPr>
      </w:pPr>
    </w:p>
    <w:p w14:paraId="19A7E88E" w14:textId="0A3CC9F6" w:rsidR="000B5A95"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 establecido en las Normas Oficiales Mexicanas: NOM-007-SSA</w:t>
      </w:r>
      <w:r w:rsidR="00C903BC">
        <w:rPr>
          <w:rFonts w:ascii="Montserrat" w:eastAsia="Calibri" w:hAnsi="Montserrat" w:cs="Arial"/>
          <w:sz w:val="20"/>
          <w:szCs w:val="20"/>
          <w:lang w:eastAsia="es-MX"/>
        </w:rPr>
        <w:t xml:space="preserve">-1994: </w:t>
      </w:r>
      <w:r w:rsidRPr="00DC26C9">
        <w:rPr>
          <w:rFonts w:ascii="Montserrat" w:eastAsia="Calibri" w:hAnsi="Montserrat" w:cs="Arial"/>
          <w:sz w:val="20"/>
          <w:szCs w:val="20"/>
          <w:lang w:eastAsia="es-MX"/>
        </w:rPr>
        <w:t xml:space="preserve">para la organización y funcionamiento de los laboratorios clínicos, </w:t>
      </w:r>
      <w:r w:rsidR="000B5A95">
        <w:rPr>
          <w:rFonts w:ascii="Montserrat" w:eastAsia="Calibri" w:hAnsi="Montserrat" w:cs="Arial"/>
          <w:sz w:val="20"/>
          <w:szCs w:val="20"/>
          <w:lang w:eastAsia="es-MX"/>
        </w:rPr>
        <w:t xml:space="preserve">establece lineamientos y procedimientos en la operación del Sistema Nacional de Vigilancia Epidemiológica. </w:t>
      </w:r>
      <w:r w:rsidR="00C903BC">
        <w:rPr>
          <w:rFonts w:ascii="Montserrat" w:eastAsia="Calibri" w:hAnsi="Montserrat" w:cs="Arial"/>
          <w:sz w:val="20"/>
          <w:szCs w:val="20"/>
          <w:lang w:eastAsia="es-MX"/>
        </w:rPr>
        <w:t>La NOM-007-SSA-2011 organización y funcionamiento de los laboratorios.</w:t>
      </w:r>
    </w:p>
    <w:p w14:paraId="4B044758" w14:textId="77777777" w:rsidR="00B656C3" w:rsidRPr="00B656C3" w:rsidRDefault="00B656C3" w:rsidP="00B656C3">
      <w:pPr>
        <w:ind w:right="-126"/>
        <w:jc w:val="both"/>
        <w:rPr>
          <w:rFonts w:ascii="Montserrat" w:eastAsia="Calibri" w:hAnsi="Montserrat" w:cs="Arial"/>
          <w:sz w:val="20"/>
          <w:szCs w:val="20"/>
          <w:lang w:eastAsia="es-MX"/>
        </w:rPr>
      </w:pPr>
    </w:p>
    <w:p w14:paraId="2B1EE955" w14:textId="59542459" w:rsidR="00961E9C" w:rsidRDefault="009E7E7B" w:rsidP="00B656C3">
      <w:pPr>
        <w:pStyle w:val="Prrafodelista"/>
        <w:numPr>
          <w:ilvl w:val="0"/>
          <w:numId w:val="5"/>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lastRenderedPageBreak/>
        <w:t>La NOM</w:t>
      </w:r>
      <w:r w:rsidR="00C903BC">
        <w:rPr>
          <w:rFonts w:ascii="Montserrat" w:eastAsia="Calibri" w:hAnsi="Montserrat" w:cs="Arial"/>
          <w:sz w:val="20"/>
          <w:szCs w:val="20"/>
          <w:lang w:eastAsia="es-MX"/>
        </w:rPr>
        <w:t>-242-SSA1-2009, estable</w:t>
      </w:r>
      <w:r w:rsidR="00BC0DA2">
        <w:rPr>
          <w:rFonts w:ascii="Montserrat" w:eastAsia="Calibri" w:hAnsi="Montserrat" w:cs="Arial"/>
          <w:sz w:val="20"/>
          <w:szCs w:val="20"/>
          <w:lang w:eastAsia="es-MX"/>
        </w:rPr>
        <w:t>ce</w:t>
      </w:r>
      <w:r w:rsidR="00C903BC">
        <w:rPr>
          <w:rFonts w:ascii="Montserrat" w:eastAsia="Calibri" w:hAnsi="Montserrat" w:cs="Arial"/>
          <w:sz w:val="20"/>
          <w:szCs w:val="20"/>
          <w:lang w:eastAsia="es-MX"/>
        </w:rPr>
        <w:t xml:space="preserve"> los requisitos </w:t>
      </w:r>
      <w:r w:rsidR="001206F3">
        <w:rPr>
          <w:rFonts w:ascii="Montserrat" w:eastAsia="Calibri" w:hAnsi="Montserrat" w:cs="Arial"/>
          <w:sz w:val="20"/>
          <w:szCs w:val="20"/>
          <w:lang w:eastAsia="es-MX"/>
        </w:rPr>
        <w:t xml:space="preserve">sanitarios para los </w:t>
      </w:r>
      <w:r>
        <w:rPr>
          <w:rFonts w:ascii="Montserrat" w:eastAsia="Calibri" w:hAnsi="Montserrat" w:cs="Arial"/>
          <w:sz w:val="20"/>
          <w:szCs w:val="20"/>
          <w:lang w:eastAsia="es-MX"/>
        </w:rPr>
        <w:t>establecimientos que</w:t>
      </w:r>
      <w:r w:rsidR="001206F3">
        <w:rPr>
          <w:rFonts w:ascii="Montserrat" w:eastAsia="Calibri" w:hAnsi="Montserrat" w:cs="Arial"/>
          <w:sz w:val="20"/>
          <w:szCs w:val="20"/>
          <w:lang w:eastAsia="es-MX"/>
        </w:rPr>
        <w:t xml:space="preserve"> procesan productos de pesca refrigerados y congelados para mercado</w:t>
      </w:r>
      <w:r w:rsidR="00B656C3">
        <w:rPr>
          <w:rFonts w:ascii="Montserrat" w:eastAsia="Calibri" w:hAnsi="Montserrat" w:cs="Arial"/>
          <w:sz w:val="20"/>
          <w:szCs w:val="20"/>
          <w:lang w:eastAsia="es-MX"/>
        </w:rPr>
        <w:t xml:space="preserve"> y/o publico en general. </w:t>
      </w:r>
      <w:r w:rsidR="00961E9C" w:rsidRPr="00DC26C9">
        <w:rPr>
          <w:rFonts w:ascii="Montserrat" w:eastAsia="Calibri" w:hAnsi="Montserrat" w:cs="Arial"/>
          <w:sz w:val="20"/>
          <w:szCs w:val="20"/>
          <w:lang w:eastAsia="es-MX"/>
        </w:rPr>
        <w:t>Tener equipos de diagnóstico automatizados y Semiautomatizadas de tecnología de vanguardia.</w:t>
      </w:r>
    </w:p>
    <w:p w14:paraId="05E050AD" w14:textId="77777777" w:rsidR="009E7E7B" w:rsidRPr="00DC26C9" w:rsidRDefault="009E7E7B" w:rsidP="001206F3">
      <w:pPr>
        <w:pStyle w:val="Prrafodelista"/>
        <w:ind w:right="-126"/>
        <w:jc w:val="both"/>
        <w:rPr>
          <w:rFonts w:ascii="Montserrat" w:eastAsia="Calibri" w:hAnsi="Montserrat" w:cs="Arial"/>
          <w:sz w:val="20"/>
          <w:szCs w:val="20"/>
          <w:lang w:eastAsia="es-MX"/>
        </w:rPr>
      </w:pPr>
    </w:p>
    <w:p w14:paraId="5BEA2457" w14:textId="77777777" w:rsidR="00961E9C"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Control ambiental del laboratorio de alta especialidad.</w:t>
      </w:r>
    </w:p>
    <w:p w14:paraId="11ABFECC" w14:textId="77777777" w:rsidR="001206F3" w:rsidRPr="00DC26C9" w:rsidRDefault="001206F3" w:rsidP="001206F3">
      <w:pPr>
        <w:pStyle w:val="Prrafodelista"/>
        <w:ind w:right="-126"/>
        <w:jc w:val="both"/>
        <w:rPr>
          <w:rFonts w:ascii="Montserrat" w:eastAsia="Calibri" w:hAnsi="Montserrat" w:cs="Arial"/>
          <w:sz w:val="20"/>
          <w:szCs w:val="20"/>
          <w:lang w:eastAsia="es-MX"/>
        </w:rPr>
      </w:pPr>
    </w:p>
    <w:p w14:paraId="4080FBDE" w14:textId="73C7E7E7" w:rsidR="00961E9C"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mantenimiento preventivo</w:t>
      </w:r>
      <w:r w:rsidR="001206F3">
        <w:rPr>
          <w:rFonts w:ascii="Montserrat" w:eastAsia="Calibri" w:hAnsi="Montserrat" w:cs="Arial"/>
          <w:sz w:val="20"/>
          <w:szCs w:val="20"/>
          <w:lang w:eastAsia="es-MX"/>
        </w:rPr>
        <w:t>,</w:t>
      </w:r>
      <w:r w:rsidRPr="00DC26C9">
        <w:rPr>
          <w:rFonts w:ascii="Montserrat" w:eastAsia="Calibri" w:hAnsi="Montserrat" w:cs="Arial"/>
          <w:sz w:val="20"/>
          <w:szCs w:val="20"/>
          <w:lang w:eastAsia="es-MX"/>
        </w:rPr>
        <w:t xml:space="preserve"> correctivo</w:t>
      </w:r>
      <w:r w:rsidR="001206F3">
        <w:rPr>
          <w:rFonts w:ascii="Montserrat" w:eastAsia="Calibri" w:hAnsi="Montserrat" w:cs="Arial"/>
          <w:sz w:val="20"/>
          <w:szCs w:val="20"/>
          <w:lang w:eastAsia="es-MX"/>
        </w:rPr>
        <w:t xml:space="preserve"> y mantenimiento </w:t>
      </w:r>
      <w:r w:rsidR="001206F3" w:rsidRPr="00DC26C9">
        <w:rPr>
          <w:rFonts w:ascii="Montserrat" w:eastAsia="Calibri" w:hAnsi="Montserrat" w:cs="Arial"/>
          <w:sz w:val="20"/>
          <w:szCs w:val="20"/>
          <w:lang w:eastAsia="es-MX"/>
        </w:rPr>
        <w:t>de</w:t>
      </w:r>
      <w:r w:rsidRPr="00DC26C9">
        <w:rPr>
          <w:rFonts w:ascii="Montserrat" w:eastAsia="Calibri" w:hAnsi="Montserrat" w:cs="Arial"/>
          <w:sz w:val="20"/>
          <w:szCs w:val="20"/>
          <w:lang w:eastAsia="es-MX"/>
        </w:rPr>
        <w:t xml:space="preserve"> los equipos </w:t>
      </w:r>
      <w:r w:rsidR="001206F3">
        <w:rPr>
          <w:rFonts w:ascii="Montserrat" w:eastAsia="Calibri" w:hAnsi="Montserrat" w:cs="Arial"/>
          <w:sz w:val="20"/>
          <w:szCs w:val="20"/>
          <w:lang w:eastAsia="es-MX"/>
        </w:rPr>
        <w:t xml:space="preserve">e instrumental médico y </w:t>
      </w:r>
      <w:r w:rsidRPr="00DC26C9">
        <w:rPr>
          <w:rFonts w:ascii="Montserrat" w:eastAsia="Calibri" w:hAnsi="Montserrat" w:cs="Arial"/>
          <w:sz w:val="20"/>
          <w:szCs w:val="20"/>
          <w:lang w:eastAsia="es-MX"/>
        </w:rPr>
        <w:t>de laboratorio clínico</w:t>
      </w:r>
      <w:r w:rsidR="006C5BC7">
        <w:rPr>
          <w:rFonts w:ascii="Montserrat" w:eastAsia="Calibri" w:hAnsi="Montserrat" w:cs="Arial"/>
          <w:sz w:val="20"/>
          <w:szCs w:val="20"/>
          <w:lang w:eastAsia="es-MX"/>
        </w:rPr>
        <w:t>.</w:t>
      </w:r>
    </w:p>
    <w:p w14:paraId="34791057" w14:textId="77777777" w:rsidR="006C5BC7" w:rsidRPr="006C5BC7" w:rsidRDefault="006C5BC7" w:rsidP="006C5BC7">
      <w:pPr>
        <w:pStyle w:val="Prrafodelista"/>
        <w:rPr>
          <w:rFonts w:ascii="Montserrat" w:eastAsia="Calibri" w:hAnsi="Montserrat" w:cs="Arial"/>
          <w:sz w:val="20"/>
          <w:szCs w:val="20"/>
          <w:lang w:eastAsia="es-MX"/>
        </w:rPr>
      </w:pPr>
    </w:p>
    <w:p w14:paraId="2F4B3A75" w14:textId="41F6F074"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Certificado</w:t>
      </w:r>
      <w:r w:rsidR="001206F3">
        <w:rPr>
          <w:rFonts w:ascii="Montserrat" w:eastAsia="Calibri" w:hAnsi="Montserrat" w:cs="Arial"/>
          <w:sz w:val="20"/>
          <w:szCs w:val="20"/>
          <w:lang w:eastAsia="es-MX"/>
        </w:rPr>
        <w:t>s de la</w:t>
      </w:r>
      <w:r w:rsidRPr="00DC26C9">
        <w:rPr>
          <w:rFonts w:ascii="Montserrat" w:eastAsia="Calibri" w:hAnsi="Montserrat" w:cs="Arial"/>
          <w:sz w:val="20"/>
          <w:szCs w:val="20"/>
          <w:lang w:eastAsia="es-MX"/>
        </w:rPr>
        <w:t xml:space="preserve"> NOM del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xml:space="preserve"> correspondiente al presente servicio, mismo que deberá de adjuntarse a su propuesta técnica.</w:t>
      </w:r>
    </w:p>
    <w:p w14:paraId="1BED66F4" w14:textId="77777777" w:rsidR="00961E9C" w:rsidRPr="00DC26C9" w:rsidRDefault="00961E9C" w:rsidP="00DC3C6D">
      <w:pPr>
        <w:ind w:right="-126"/>
        <w:jc w:val="both"/>
        <w:rPr>
          <w:rFonts w:ascii="Montserrat" w:eastAsia="Calibri" w:hAnsi="Montserrat" w:cs="Arial"/>
          <w:sz w:val="20"/>
          <w:szCs w:val="20"/>
          <w:lang w:eastAsia="es-MX"/>
        </w:rPr>
      </w:pPr>
    </w:p>
    <w:p w14:paraId="4509E481" w14:textId="77777777" w:rsidR="009E7E7B" w:rsidRPr="00DC26C9" w:rsidRDefault="009E7E7B" w:rsidP="009E7E7B">
      <w:pPr>
        <w:pStyle w:val="Prrafodelista"/>
        <w:ind w:right="-126"/>
        <w:jc w:val="both"/>
        <w:rPr>
          <w:rFonts w:ascii="Montserrat" w:eastAsia="Calibri" w:hAnsi="Montserrat" w:cs="Arial"/>
          <w:sz w:val="20"/>
          <w:szCs w:val="20"/>
          <w:lang w:eastAsia="es-MX"/>
        </w:rPr>
      </w:pPr>
    </w:p>
    <w:p w14:paraId="3A61144D" w14:textId="6C20FA43" w:rsidR="00611121" w:rsidRPr="00DC26C9" w:rsidRDefault="00611121" w:rsidP="009E7E7B">
      <w:pPr>
        <w:ind w:right="-126"/>
        <w:jc w:val="both"/>
        <w:rPr>
          <w:rFonts w:ascii="Montserrat" w:eastAsia="Calibri" w:hAnsi="Montserrat" w:cs="Arial"/>
          <w:sz w:val="20"/>
          <w:szCs w:val="20"/>
          <w:lang w:eastAsia="es-MX"/>
        </w:rPr>
      </w:pPr>
      <w:r w:rsidRPr="007E246E">
        <w:rPr>
          <w:rFonts w:ascii="Montserrat" w:eastAsia="Calibri" w:hAnsi="Montserrat" w:cs="Arial"/>
          <w:sz w:val="20"/>
          <w:szCs w:val="20"/>
          <w:lang w:eastAsia="es-MX"/>
        </w:rPr>
        <w:t xml:space="preserve">El </w:t>
      </w:r>
      <w:r w:rsidR="00A2451F" w:rsidRPr="007E246E">
        <w:rPr>
          <w:rFonts w:ascii="Montserrat" w:eastAsia="Calibri" w:hAnsi="Montserrat" w:cs="Arial"/>
          <w:sz w:val="20"/>
          <w:szCs w:val="20"/>
          <w:lang w:eastAsia="es-MX"/>
        </w:rPr>
        <w:t>PRESTADOR DEL SERVICIO</w:t>
      </w:r>
      <w:r w:rsidRPr="007E246E">
        <w:rPr>
          <w:rFonts w:ascii="Montserrat" w:eastAsia="Calibri" w:hAnsi="Montserrat" w:cs="Arial"/>
          <w:sz w:val="20"/>
          <w:szCs w:val="20"/>
          <w:lang w:eastAsia="es-MX"/>
        </w:rPr>
        <w:t xml:space="preserve"> adjudicado</w:t>
      </w:r>
      <w:r w:rsidR="009E7E7B" w:rsidRPr="007E246E">
        <w:rPr>
          <w:rFonts w:ascii="Montserrat" w:eastAsia="Calibri" w:hAnsi="Montserrat" w:cs="Arial"/>
          <w:sz w:val="20"/>
          <w:szCs w:val="20"/>
          <w:lang w:eastAsia="es-MX"/>
        </w:rPr>
        <w:t xml:space="preserve"> para los mantenimientos tendrá</w:t>
      </w:r>
      <w:r w:rsidRPr="007E246E">
        <w:rPr>
          <w:rFonts w:ascii="Montserrat" w:eastAsia="Calibri" w:hAnsi="Montserrat" w:cs="Arial"/>
          <w:sz w:val="20"/>
          <w:szCs w:val="20"/>
          <w:lang w:eastAsia="es-MX"/>
        </w:rPr>
        <w:t xml:space="preserve"> hasta </w:t>
      </w:r>
      <w:r w:rsidR="008D6C2C" w:rsidRPr="007E246E">
        <w:rPr>
          <w:rFonts w:ascii="Montserrat" w:eastAsia="Calibri" w:hAnsi="Montserrat" w:cs="Arial"/>
          <w:sz w:val="20"/>
          <w:szCs w:val="20"/>
          <w:lang w:eastAsia="es-MX"/>
        </w:rPr>
        <w:t>1</w:t>
      </w:r>
      <w:r w:rsidR="00A36EBC" w:rsidRPr="007E246E">
        <w:rPr>
          <w:rFonts w:ascii="Montserrat" w:eastAsia="Calibri" w:hAnsi="Montserrat" w:cs="Arial"/>
          <w:sz w:val="20"/>
          <w:szCs w:val="20"/>
          <w:lang w:eastAsia="es-MX"/>
        </w:rPr>
        <w:t>2</w:t>
      </w:r>
      <w:r w:rsidR="008D6C2C" w:rsidRPr="007E246E">
        <w:rPr>
          <w:rFonts w:ascii="Montserrat" w:eastAsia="Calibri" w:hAnsi="Montserrat" w:cs="Arial"/>
          <w:sz w:val="20"/>
          <w:szCs w:val="20"/>
          <w:lang w:eastAsia="es-MX"/>
        </w:rPr>
        <w:t>0</w:t>
      </w:r>
      <w:r w:rsidRPr="007E246E">
        <w:rPr>
          <w:rFonts w:ascii="Montserrat" w:eastAsia="Calibri" w:hAnsi="Montserrat" w:cs="Arial"/>
          <w:sz w:val="20"/>
          <w:szCs w:val="20"/>
          <w:lang w:eastAsia="es-MX"/>
        </w:rPr>
        <w:t xml:space="preserve"> días naturales a partir de la fecha de </w:t>
      </w:r>
      <w:r w:rsidR="007E246E" w:rsidRPr="007E246E">
        <w:rPr>
          <w:rFonts w:ascii="Montserrat" w:eastAsia="Calibri" w:hAnsi="Montserrat" w:cs="Arial"/>
          <w:sz w:val="20"/>
          <w:szCs w:val="20"/>
          <w:lang w:eastAsia="es-MX"/>
        </w:rPr>
        <w:t>emisión del pedido</w:t>
      </w:r>
      <w:r w:rsidRPr="007E246E">
        <w:rPr>
          <w:rFonts w:ascii="Montserrat" w:eastAsia="Calibri" w:hAnsi="Montserrat" w:cs="Arial"/>
          <w:sz w:val="20"/>
          <w:szCs w:val="20"/>
          <w:lang w:eastAsia="es-MX"/>
        </w:rPr>
        <w:t xml:space="preserve"> para </w:t>
      </w:r>
      <w:r w:rsidR="00B210BC">
        <w:rPr>
          <w:rFonts w:ascii="Montserrat" w:eastAsia="Calibri" w:hAnsi="Montserrat" w:cs="Arial"/>
          <w:sz w:val="20"/>
          <w:szCs w:val="20"/>
          <w:lang w:eastAsia="es-MX"/>
        </w:rPr>
        <w:t xml:space="preserve">la </w:t>
      </w:r>
      <w:r w:rsidR="009E7E7B" w:rsidRPr="007E246E">
        <w:rPr>
          <w:rFonts w:ascii="Montserrat" w:eastAsia="Calibri" w:hAnsi="Montserrat" w:cs="Arial"/>
          <w:sz w:val="20"/>
          <w:szCs w:val="20"/>
          <w:lang w:eastAsia="es-MX"/>
        </w:rPr>
        <w:t>realización de los servicios de mantenimientos requeridos por</w:t>
      </w:r>
      <w:r w:rsidR="00485ACF" w:rsidRPr="007E246E">
        <w:rPr>
          <w:rFonts w:ascii="Montserrat" w:eastAsia="Calibri" w:hAnsi="Montserrat" w:cs="Arial"/>
          <w:sz w:val="20"/>
          <w:szCs w:val="20"/>
          <w:lang w:eastAsia="es-MX"/>
        </w:rPr>
        <w:t xml:space="preserve"> esta</w:t>
      </w:r>
      <w:r w:rsidR="009E7E7B" w:rsidRPr="007E246E">
        <w:rPr>
          <w:rFonts w:ascii="Montserrat" w:eastAsia="Calibri" w:hAnsi="Montserrat" w:cs="Arial"/>
          <w:sz w:val="20"/>
          <w:szCs w:val="20"/>
          <w:lang w:eastAsia="es-MX"/>
        </w:rPr>
        <w:t xml:space="preserve"> </w:t>
      </w:r>
      <w:r w:rsidR="00485ACF" w:rsidRPr="007E246E">
        <w:rPr>
          <w:rFonts w:ascii="Montserrat" w:eastAsia="Calibri" w:hAnsi="Montserrat" w:cs="Arial"/>
          <w:sz w:val="20"/>
          <w:szCs w:val="20"/>
          <w:lang w:eastAsia="es-MX"/>
        </w:rPr>
        <w:t>la Unidad y</w:t>
      </w:r>
      <w:r w:rsidR="009E7E7B" w:rsidRPr="007E246E">
        <w:rPr>
          <w:rFonts w:ascii="Montserrat" w:eastAsia="Calibri" w:hAnsi="Montserrat" w:cs="Arial"/>
          <w:sz w:val="20"/>
          <w:szCs w:val="20"/>
          <w:lang w:eastAsia="es-MX"/>
        </w:rPr>
        <w:t xml:space="preserve"> de</w:t>
      </w:r>
      <w:r w:rsidR="00485ACF" w:rsidRPr="007E246E">
        <w:rPr>
          <w:rFonts w:ascii="Montserrat" w:eastAsia="Calibri" w:hAnsi="Montserrat" w:cs="Arial"/>
          <w:sz w:val="20"/>
          <w:szCs w:val="20"/>
          <w:lang w:eastAsia="es-MX"/>
        </w:rPr>
        <w:t xml:space="preserve"> acuerdo a los cronogramas</w:t>
      </w:r>
      <w:r w:rsidR="007E246E" w:rsidRPr="007E246E">
        <w:rPr>
          <w:rFonts w:ascii="Montserrat" w:eastAsia="Calibri" w:hAnsi="Montserrat" w:cs="Arial"/>
          <w:sz w:val="20"/>
          <w:szCs w:val="20"/>
          <w:lang w:eastAsia="es-MX"/>
        </w:rPr>
        <w:t xml:space="preserve"> de servicios.</w:t>
      </w:r>
    </w:p>
    <w:p w14:paraId="0E271BF6" w14:textId="77777777" w:rsidR="00A2451F" w:rsidRPr="00DC26C9" w:rsidRDefault="00A2451F" w:rsidP="00611121">
      <w:pPr>
        <w:ind w:right="-126"/>
        <w:jc w:val="both"/>
        <w:rPr>
          <w:rFonts w:ascii="Montserrat" w:eastAsia="Calibri" w:hAnsi="Montserrat" w:cs="Arial"/>
          <w:sz w:val="20"/>
          <w:szCs w:val="20"/>
          <w:lang w:eastAsia="es-MX"/>
        </w:rPr>
      </w:pPr>
    </w:p>
    <w:p w14:paraId="4844ED9D" w14:textId="3539FDCA" w:rsidR="00611121" w:rsidRDefault="00422339"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 xml:space="preserve">1.2.3.- Especificaciones </w:t>
      </w:r>
      <w:r w:rsidR="009E7E7B">
        <w:rPr>
          <w:rFonts w:ascii="Montserrat" w:eastAsia="Calibri" w:hAnsi="Montserrat" w:cs="Arial"/>
          <w:b/>
          <w:bCs/>
          <w:sz w:val="20"/>
          <w:szCs w:val="20"/>
          <w:lang w:eastAsia="es-MX"/>
        </w:rPr>
        <w:t>requeridas para la entrega</w:t>
      </w:r>
      <w:r w:rsidR="00D76E25">
        <w:rPr>
          <w:rFonts w:ascii="Montserrat" w:eastAsia="Calibri" w:hAnsi="Montserrat" w:cs="Arial"/>
          <w:b/>
          <w:bCs/>
          <w:sz w:val="20"/>
          <w:szCs w:val="20"/>
          <w:lang w:eastAsia="es-MX"/>
        </w:rPr>
        <w:t xml:space="preserve"> </w:t>
      </w:r>
      <w:r w:rsidR="009E7E7B">
        <w:rPr>
          <w:rFonts w:ascii="Montserrat" w:eastAsia="Calibri" w:hAnsi="Montserrat" w:cs="Arial"/>
          <w:b/>
          <w:bCs/>
          <w:sz w:val="20"/>
          <w:szCs w:val="20"/>
          <w:lang w:eastAsia="es-MX"/>
        </w:rPr>
        <w:t>de</w:t>
      </w:r>
      <w:r w:rsidR="00D76E25">
        <w:rPr>
          <w:rFonts w:ascii="Montserrat" w:eastAsia="Calibri" w:hAnsi="Montserrat" w:cs="Arial"/>
          <w:b/>
          <w:bCs/>
          <w:sz w:val="20"/>
          <w:szCs w:val="20"/>
          <w:lang w:eastAsia="es-MX"/>
        </w:rPr>
        <w:t xml:space="preserve"> un servicio de</w:t>
      </w:r>
      <w:r w:rsidR="009E7E7B">
        <w:rPr>
          <w:rFonts w:ascii="Montserrat" w:eastAsia="Calibri" w:hAnsi="Montserrat" w:cs="Arial"/>
          <w:b/>
          <w:bCs/>
          <w:sz w:val="20"/>
          <w:szCs w:val="20"/>
          <w:lang w:eastAsia="es-MX"/>
        </w:rPr>
        <w:t xml:space="preserve"> mantenimiento </w:t>
      </w:r>
      <w:r w:rsidR="00D76E25">
        <w:rPr>
          <w:rFonts w:ascii="Montserrat" w:eastAsia="Calibri" w:hAnsi="Montserrat" w:cs="Arial"/>
          <w:b/>
          <w:bCs/>
          <w:sz w:val="20"/>
          <w:szCs w:val="20"/>
          <w:lang w:eastAsia="es-MX"/>
        </w:rPr>
        <w:t>de equipo</w:t>
      </w:r>
      <w:r w:rsidR="009E7E7B">
        <w:rPr>
          <w:rFonts w:ascii="Montserrat" w:eastAsia="Calibri" w:hAnsi="Montserrat" w:cs="Arial"/>
          <w:b/>
          <w:bCs/>
          <w:sz w:val="20"/>
          <w:szCs w:val="20"/>
          <w:lang w:eastAsia="es-MX"/>
        </w:rPr>
        <w:t xml:space="preserve">, instrumental médico o de laboratorio. </w:t>
      </w:r>
    </w:p>
    <w:p w14:paraId="7A02EB96" w14:textId="77777777" w:rsidR="009E7E7B" w:rsidRPr="00DC26C9" w:rsidRDefault="009E7E7B" w:rsidP="00611121">
      <w:pPr>
        <w:ind w:right="-126"/>
        <w:jc w:val="both"/>
        <w:rPr>
          <w:rFonts w:ascii="Montserrat" w:eastAsia="Calibri" w:hAnsi="Montserrat" w:cs="Arial"/>
          <w:b/>
          <w:bCs/>
          <w:sz w:val="20"/>
          <w:szCs w:val="20"/>
          <w:lang w:eastAsia="es-MX"/>
        </w:rPr>
      </w:pPr>
    </w:p>
    <w:p w14:paraId="175C74B5" w14:textId="125BDEF6" w:rsidR="00611121" w:rsidRPr="00DC26C9" w:rsidRDefault="00D76E25"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Orden de Servicio</w:t>
      </w:r>
      <w:r w:rsidR="009B7A0A">
        <w:rPr>
          <w:rFonts w:ascii="Montserrat" w:eastAsia="Calibri" w:hAnsi="Montserrat" w:cs="Arial"/>
          <w:sz w:val="20"/>
          <w:szCs w:val="20"/>
          <w:lang w:eastAsia="es-MX"/>
        </w:rPr>
        <w:t>.</w:t>
      </w:r>
    </w:p>
    <w:p w14:paraId="1E29D5AA" w14:textId="64BBDC13" w:rsidR="00422339" w:rsidRPr="00DC26C9" w:rsidRDefault="00D76E25"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Bitácora de Servicio en el cual se da las especificaciones puntuales del equipo con proceso del servicio solicitado.</w:t>
      </w:r>
    </w:p>
    <w:p w14:paraId="45F69128" w14:textId="0761C00B" w:rsidR="00422339" w:rsidRPr="00DC26C9" w:rsidRDefault="00CC08DE"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 xml:space="preserve">Certificado de Mantenimiento documento donde se </w:t>
      </w:r>
      <w:r w:rsidR="00AB6467">
        <w:rPr>
          <w:rFonts w:ascii="Montserrat" w:eastAsia="Calibri" w:hAnsi="Montserrat" w:cs="Arial"/>
          <w:sz w:val="20"/>
          <w:szCs w:val="20"/>
          <w:lang w:eastAsia="es-MX"/>
        </w:rPr>
        <w:t>ampara y</w:t>
      </w:r>
      <w:r>
        <w:rPr>
          <w:rFonts w:ascii="Montserrat" w:eastAsia="Calibri" w:hAnsi="Montserrat" w:cs="Arial"/>
          <w:sz w:val="20"/>
          <w:szCs w:val="20"/>
          <w:lang w:eastAsia="es-MX"/>
        </w:rPr>
        <w:t xml:space="preserve"> se enumera las diferentes actividades del equipo y de los cuales se le dio el mantenimiento específico para cumplir con la </w:t>
      </w:r>
      <w:r w:rsidR="00AB6467">
        <w:rPr>
          <w:rFonts w:ascii="Montserrat" w:eastAsia="Calibri" w:hAnsi="Montserrat" w:cs="Arial"/>
          <w:sz w:val="20"/>
          <w:szCs w:val="20"/>
          <w:lang w:eastAsia="es-MX"/>
        </w:rPr>
        <w:t>actividad para</w:t>
      </w:r>
      <w:r>
        <w:rPr>
          <w:rFonts w:ascii="Montserrat" w:eastAsia="Calibri" w:hAnsi="Montserrat" w:cs="Arial"/>
          <w:sz w:val="20"/>
          <w:szCs w:val="20"/>
          <w:lang w:eastAsia="es-MX"/>
        </w:rPr>
        <w:t xml:space="preserve"> </w:t>
      </w:r>
      <w:r w:rsidR="00AB6467">
        <w:rPr>
          <w:rFonts w:ascii="Montserrat" w:eastAsia="Calibri" w:hAnsi="Montserrat" w:cs="Arial"/>
          <w:sz w:val="20"/>
          <w:szCs w:val="20"/>
          <w:lang w:eastAsia="es-MX"/>
        </w:rPr>
        <w:t xml:space="preserve">él </w:t>
      </w:r>
      <w:r w:rsidR="00A701A0">
        <w:rPr>
          <w:rFonts w:ascii="Montserrat" w:eastAsia="Calibri" w:hAnsi="Montserrat" w:cs="Arial"/>
          <w:sz w:val="20"/>
          <w:szCs w:val="20"/>
          <w:lang w:eastAsia="es-MX"/>
        </w:rPr>
        <w:t>cual ha</w:t>
      </w:r>
      <w:r w:rsidR="00AB6467">
        <w:rPr>
          <w:rFonts w:ascii="Montserrat" w:eastAsia="Calibri" w:hAnsi="Montserrat" w:cs="Arial"/>
          <w:sz w:val="20"/>
          <w:szCs w:val="20"/>
          <w:lang w:eastAsia="es-MX"/>
        </w:rPr>
        <w:t xml:space="preserve"> sido diseñado</w:t>
      </w:r>
      <w:r>
        <w:rPr>
          <w:rFonts w:ascii="Montserrat" w:eastAsia="Calibri" w:hAnsi="Montserrat" w:cs="Arial"/>
          <w:sz w:val="20"/>
          <w:szCs w:val="20"/>
          <w:lang w:eastAsia="es-MX"/>
        </w:rPr>
        <w:t xml:space="preserve">. </w:t>
      </w:r>
    </w:p>
    <w:p w14:paraId="1F2B806D" w14:textId="0BCDC9D2" w:rsidR="00422339" w:rsidRPr="00DC26C9" w:rsidRDefault="00CC08DE"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 xml:space="preserve">Certificado de </w:t>
      </w:r>
      <w:r w:rsidR="00AB6467">
        <w:rPr>
          <w:rFonts w:ascii="Montserrat" w:eastAsia="Calibri" w:hAnsi="Montserrat" w:cs="Arial"/>
          <w:sz w:val="20"/>
          <w:szCs w:val="20"/>
          <w:lang w:eastAsia="es-MX"/>
        </w:rPr>
        <w:t>Trazabilidad documento donde se resume toda la información referida al proceso de datos de identificación de un equipo</w:t>
      </w:r>
      <w:r w:rsidR="00345379">
        <w:rPr>
          <w:rFonts w:ascii="Montserrat" w:eastAsia="Calibri" w:hAnsi="Montserrat" w:cs="Arial"/>
          <w:sz w:val="20"/>
          <w:szCs w:val="20"/>
          <w:lang w:eastAsia="es-MX"/>
        </w:rPr>
        <w:t>.</w:t>
      </w:r>
    </w:p>
    <w:p w14:paraId="62EAA7B8" w14:textId="5E5926B1" w:rsidR="00422339" w:rsidRPr="00DC26C9" w:rsidRDefault="00CC08DE"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Certificado de Calibración</w:t>
      </w:r>
      <w:r w:rsidR="00345379">
        <w:rPr>
          <w:rFonts w:ascii="Montserrat" w:eastAsia="Calibri" w:hAnsi="Montserrat" w:cs="Arial"/>
          <w:sz w:val="20"/>
          <w:szCs w:val="20"/>
          <w:lang w:eastAsia="es-MX"/>
        </w:rPr>
        <w:t xml:space="preserve"> d</w:t>
      </w:r>
      <w:r>
        <w:rPr>
          <w:rFonts w:ascii="Montserrat" w:eastAsia="Calibri" w:hAnsi="Montserrat" w:cs="Arial"/>
          <w:sz w:val="20"/>
          <w:szCs w:val="20"/>
          <w:lang w:eastAsia="es-MX"/>
        </w:rPr>
        <w:t xml:space="preserve">e la </w:t>
      </w:r>
      <w:r w:rsidR="006E2DFD">
        <w:rPr>
          <w:rFonts w:ascii="Montserrat" w:eastAsia="Calibri" w:hAnsi="Montserrat" w:cs="Arial"/>
          <w:sz w:val="20"/>
          <w:szCs w:val="20"/>
          <w:lang w:eastAsia="es-MX"/>
        </w:rPr>
        <w:t>E</w:t>
      </w:r>
      <w:r>
        <w:rPr>
          <w:rFonts w:ascii="Montserrat" w:eastAsia="Calibri" w:hAnsi="Montserrat" w:cs="Arial"/>
          <w:sz w:val="20"/>
          <w:szCs w:val="20"/>
          <w:lang w:eastAsia="es-MX"/>
        </w:rPr>
        <w:t>mpresa</w:t>
      </w:r>
      <w:r w:rsidR="00345379">
        <w:rPr>
          <w:rFonts w:ascii="Montserrat" w:eastAsia="Calibri" w:hAnsi="Montserrat" w:cs="Arial"/>
          <w:sz w:val="20"/>
          <w:szCs w:val="20"/>
          <w:lang w:eastAsia="es-MX"/>
        </w:rPr>
        <w:t xml:space="preserve"> </w:t>
      </w:r>
      <w:r w:rsidR="00BC0DA2">
        <w:rPr>
          <w:rFonts w:ascii="Montserrat" w:eastAsia="Calibri" w:hAnsi="Montserrat" w:cs="Arial"/>
          <w:sz w:val="20"/>
          <w:szCs w:val="20"/>
          <w:lang w:eastAsia="es-MX"/>
        </w:rPr>
        <w:t>donde</w:t>
      </w:r>
      <w:r>
        <w:rPr>
          <w:rFonts w:ascii="Montserrat" w:eastAsia="Calibri" w:hAnsi="Montserrat" w:cs="Arial"/>
          <w:sz w:val="20"/>
          <w:szCs w:val="20"/>
          <w:lang w:eastAsia="es-MX"/>
        </w:rPr>
        <w:t xml:space="preserve"> acredit</w:t>
      </w:r>
      <w:r w:rsidR="006E2DFD">
        <w:rPr>
          <w:rFonts w:ascii="Montserrat" w:eastAsia="Calibri" w:hAnsi="Montserrat" w:cs="Arial"/>
          <w:sz w:val="20"/>
          <w:szCs w:val="20"/>
          <w:lang w:eastAsia="es-MX"/>
        </w:rPr>
        <w:t>a</w:t>
      </w:r>
      <w:r>
        <w:rPr>
          <w:rFonts w:ascii="Montserrat" w:eastAsia="Calibri" w:hAnsi="Montserrat" w:cs="Arial"/>
          <w:sz w:val="20"/>
          <w:szCs w:val="20"/>
          <w:lang w:eastAsia="es-MX"/>
        </w:rPr>
        <w:t xml:space="preserve"> que el instrumento de medición ha sido calibrado y cumple con </w:t>
      </w:r>
      <w:r w:rsidR="00AB6467">
        <w:rPr>
          <w:rFonts w:ascii="Montserrat" w:eastAsia="Calibri" w:hAnsi="Montserrat" w:cs="Arial"/>
          <w:sz w:val="20"/>
          <w:szCs w:val="20"/>
          <w:lang w:eastAsia="es-MX"/>
        </w:rPr>
        <w:t>los estándares solicitados</w:t>
      </w:r>
      <w:r>
        <w:rPr>
          <w:rFonts w:ascii="Montserrat" w:eastAsia="Calibri" w:hAnsi="Montserrat" w:cs="Arial"/>
          <w:sz w:val="20"/>
          <w:szCs w:val="20"/>
          <w:lang w:eastAsia="es-MX"/>
        </w:rPr>
        <w:t xml:space="preserve"> para la realización de la metodología solicitada.</w:t>
      </w:r>
    </w:p>
    <w:p w14:paraId="5F311AAE" w14:textId="20FC51BB" w:rsidR="00422339" w:rsidRPr="00DC26C9" w:rsidRDefault="00AB6467" w:rsidP="001C28B4">
      <w:pPr>
        <w:pStyle w:val="Prrafodelista"/>
        <w:numPr>
          <w:ilvl w:val="0"/>
          <w:numId w:val="8"/>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 xml:space="preserve">La </w:t>
      </w:r>
      <w:r w:rsidR="006E2DFD">
        <w:rPr>
          <w:rFonts w:ascii="Montserrat" w:eastAsia="Calibri" w:hAnsi="Montserrat" w:cs="Arial"/>
          <w:sz w:val="20"/>
          <w:szCs w:val="20"/>
          <w:lang w:eastAsia="es-MX"/>
        </w:rPr>
        <w:t>E</w:t>
      </w:r>
      <w:r>
        <w:rPr>
          <w:rFonts w:ascii="Montserrat" w:eastAsia="Calibri" w:hAnsi="Montserrat" w:cs="Arial"/>
          <w:sz w:val="20"/>
          <w:szCs w:val="20"/>
          <w:lang w:eastAsia="es-MX"/>
        </w:rPr>
        <w:t xml:space="preserve">mpresa que preste dichos servicios deberá acreditar que su </w:t>
      </w:r>
      <w:r w:rsidR="00A701A0">
        <w:rPr>
          <w:rFonts w:ascii="Montserrat" w:eastAsia="Calibri" w:hAnsi="Montserrat" w:cs="Arial"/>
          <w:sz w:val="20"/>
          <w:szCs w:val="20"/>
          <w:lang w:eastAsia="es-MX"/>
        </w:rPr>
        <w:t>personal está</w:t>
      </w:r>
      <w:r>
        <w:rPr>
          <w:rFonts w:ascii="Montserrat" w:eastAsia="Calibri" w:hAnsi="Montserrat" w:cs="Arial"/>
          <w:sz w:val="20"/>
          <w:szCs w:val="20"/>
          <w:lang w:eastAsia="es-MX"/>
        </w:rPr>
        <w:t xml:space="preserve"> calificado y capacitado para prestar dichos servicios. </w:t>
      </w:r>
      <w:r w:rsidR="00A701A0">
        <w:rPr>
          <w:rFonts w:ascii="Montserrat" w:eastAsia="Calibri" w:hAnsi="Montserrat" w:cs="Arial"/>
          <w:sz w:val="20"/>
          <w:szCs w:val="20"/>
          <w:lang w:eastAsia="es-MX"/>
        </w:rPr>
        <w:t>Asimismo,</w:t>
      </w:r>
      <w:r>
        <w:rPr>
          <w:rFonts w:ascii="Montserrat" w:eastAsia="Calibri" w:hAnsi="Montserrat" w:cs="Arial"/>
          <w:sz w:val="20"/>
          <w:szCs w:val="20"/>
          <w:lang w:eastAsia="es-MX"/>
        </w:rPr>
        <w:t xml:space="preserve"> toda la documentación deberá estar acredita</w:t>
      </w:r>
      <w:r w:rsidR="008D6C2C">
        <w:rPr>
          <w:rFonts w:ascii="Montserrat" w:eastAsia="Calibri" w:hAnsi="Montserrat" w:cs="Arial"/>
          <w:sz w:val="20"/>
          <w:szCs w:val="20"/>
          <w:lang w:eastAsia="es-MX"/>
        </w:rPr>
        <w:t>r</w:t>
      </w:r>
      <w:r>
        <w:rPr>
          <w:rFonts w:ascii="Montserrat" w:eastAsia="Calibri" w:hAnsi="Montserrat" w:cs="Arial"/>
          <w:sz w:val="20"/>
          <w:szCs w:val="20"/>
          <w:lang w:eastAsia="es-MX"/>
        </w:rPr>
        <w:t xml:space="preserve"> ante </w:t>
      </w:r>
      <w:r w:rsidR="00A701A0">
        <w:rPr>
          <w:rFonts w:ascii="Montserrat" w:eastAsia="Calibri" w:hAnsi="Montserrat" w:cs="Arial"/>
          <w:sz w:val="20"/>
          <w:szCs w:val="20"/>
          <w:lang w:eastAsia="es-MX"/>
        </w:rPr>
        <w:t>la Entidad</w:t>
      </w:r>
      <w:r>
        <w:rPr>
          <w:rFonts w:ascii="Montserrat" w:eastAsia="Calibri" w:hAnsi="Montserrat" w:cs="Arial"/>
          <w:sz w:val="20"/>
          <w:szCs w:val="20"/>
          <w:lang w:eastAsia="es-MX"/>
        </w:rPr>
        <w:t xml:space="preserve"> </w:t>
      </w:r>
      <w:r w:rsidR="00A701A0">
        <w:rPr>
          <w:rFonts w:ascii="Montserrat" w:eastAsia="Calibri" w:hAnsi="Montserrat" w:cs="Arial"/>
          <w:sz w:val="20"/>
          <w:szCs w:val="20"/>
          <w:lang w:eastAsia="es-MX"/>
        </w:rPr>
        <w:t>Mexicana Acreditación</w:t>
      </w:r>
      <w:r>
        <w:rPr>
          <w:rFonts w:ascii="Montserrat" w:eastAsia="Calibri" w:hAnsi="Montserrat" w:cs="Arial"/>
          <w:sz w:val="20"/>
          <w:szCs w:val="20"/>
          <w:lang w:eastAsia="es-MX"/>
        </w:rPr>
        <w:t xml:space="preserve"> (EMA), que regula la evaluación de la </w:t>
      </w:r>
      <w:r w:rsidR="00A701A0">
        <w:rPr>
          <w:rFonts w:ascii="Montserrat" w:eastAsia="Calibri" w:hAnsi="Montserrat" w:cs="Arial"/>
          <w:sz w:val="20"/>
          <w:szCs w:val="20"/>
          <w:lang w:eastAsia="es-MX"/>
        </w:rPr>
        <w:t>conformidad que</w:t>
      </w:r>
      <w:r>
        <w:rPr>
          <w:rFonts w:ascii="Montserrat" w:eastAsia="Calibri" w:hAnsi="Montserrat" w:cs="Arial"/>
          <w:sz w:val="20"/>
          <w:szCs w:val="20"/>
          <w:lang w:eastAsia="es-MX"/>
        </w:rPr>
        <w:t xml:space="preserve"> los servicios </w:t>
      </w:r>
      <w:r w:rsidR="008D6C2C">
        <w:rPr>
          <w:rFonts w:ascii="Montserrat" w:eastAsia="Calibri" w:hAnsi="Montserrat" w:cs="Arial"/>
          <w:sz w:val="20"/>
          <w:szCs w:val="20"/>
          <w:lang w:eastAsia="es-MX"/>
        </w:rPr>
        <w:t xml:space="preserve">realizados </w:t>
      </w:r>
      <w:r>
        <w:rPr>
          <w:rFonts w:ascii="Montserrat" w:eastAsia="Calibri" w:hAnsi="Montserrat" w:cs="Arial"/>
          <w:sz w:val="20"/>
          <w:szCs w:val="20"/>
          <w:lang w:eastAsia="es-MX"/>
        </w:rPr>
        <w:t xml:space="preserve">son confiables y técnicamente competentes. Para lo cual la empresa acredita con documentación fidedigna. </w:t>
      </w:r>
    </w:p>
    <w:p w14:paraId="16A704A3" w14:textId="38AFFF9D" w:rsidR="00611121" w:rsidRPr="00DC26C9" w:rsidRDefault="00934720" w:rsidP="001C28B4">
      <w:pPr>
        <w:pStyle w:val="Prrafodelista"/>
        <w:numPr>
          <w:ilvl w:val="0"/>
          <w:numId w:val="9"/>
        </w:numPr>
        <w:ind w:right="-126"/>
        <w:jc w:val="both"/>
        <w:rPr>
          <w:rFonts w:ascii="Montserrat" w:eastAsia="Calibri" w:hAnsi="Montserrat" w:cs="Arial"/>
          <w:sz w:val="20"/>
          <w:szCs w:val="20"/>
          <w:lang w:eastAsia="es-MX"/>
        </w:rPr>
      </w:pPr>
      <w:r>
        <w:rPr>
          <w:rFonts w:ascii="Montserrat" w:eastAsia="Calibri" w:hAnsi="Montserrat" w:cs="Arial"/>
          <w:sz w:val="20"/>
          <w:szCs w:val="20"/>
          <w:lang w:eastAsia="es-MX"/>
        </w:rPr>
        <w:t xml:space="preserve">La empresa se hace responsable de entregar documentación en original </w:t>
      </w:r>
      <w:r w:rsidR="00630FF4">
        <w:rPr>
          <w:rFonts w:ascii="Montserrat" w:eastAsia="Calibri" w:hAnsi="Montserrat" w:cs="Arial"/>
          <w:sz w:val="20"/>
          <w:szCs w:val="20"/>
          <w:lang w:eastAsia="es-MX"/>
        </w:rPr>
        <w:t>por</w:t>
      </w:r>
      <w:r>
        <w:rPr>
          <w:rFonts w:ascii="Montserrat" w:eastAsia="Calibri" w:hAnsi="Montserrat" w:cs="Arial"/>
          <w:sz w:val="20"/>
          <w:szCs w:val="20"/>
          <w:lang w:eastAsia="es-MX"/>
        </w:rPr>
        <w:t xml:space="preserve"> cada uno de los lotes asignados </w:t>
      </w:r>
      <w:r w:rsidR="00485ACF">
        <w:rPr>
          <w:rFonts w:ascii="Montserrat" w:eastAsia="Calibri" w:hAnsi="Montserrat" w:cs="Arial"/>
          <w:sz w:val="20"/>
          <w:szCs w:val="20"/>
          <w:lang w:eastAsia="es-MX"/>
        </w:rPr>
        <w:t>para servicios</w:t>
      </w:r>
      <w:r>
        <w:rPr>
          <w:rFonts w:ascii="Montserrat" w:eastAsia="Calibri" w:hAnsi="Montserrat" w:cs="Arial"/>
          <w:sz w:val="20"/>
          <w:szCs w:val="20"/>
          <w:lang w:eastAsia="es-MX"/>
        </w:rPr>
        <w:t xml:space="preserve"> de mantenimientos según l</w:t>
      </w:r>
      <w:r w:rsidR="008D6C2C">
        <w:rPr>
          <w:rFonts w:ascii="Montserrat" w:eastAsia="Calibri" w:hAnsi="Montserrat" w:cs="Arial"/>
          <w:sz w:val="20"/>
          <w:szCs w:val="20"/>
          <w:lang w:eastAsia="es-MX"/>
        </w:rPr>
        <w:t>o</w:t>
      </w:r>
      <w:r>
        <w:rPr>
          <w:rFonts w:ascii="Montserrat" w:eastAsia="Calibri" w:hAnsi="Montserrat" w:cs="Arial"/>
          <w:sz w:val="20"/>
          <w:szCs w:val="20"/>
          <w:lang w:eastAsia="es-MX"/>
        </w:rPr>
        <w:t xml:space="preserve"> </w:t>
      </w:r>
      <w:r w:rsidR="00611121" w:rsidRPr="00DC26C9">
        <w:rPr>
          <w:rFonts w:ascii="Montserrat" w:eastAsia="Calibri" w:hAnsi="Montserrat" w:cs="Arial"/>
          <w:sz w:val="20"/>
          <w:szCs w:val="20"/>
          <w:lang w:eastAsia="es-MX"/>
        </w:rPr>
        <w:t>y definidos por el usuario.</w:t>
      </w:r>
    </w:p>
    <w:p w14:paraId="6797ED9E" w14:textId="45C63D6B" w:rsidR="00611121" w:rsidRPr="006C5BC7" w:rsidRDefault="00611121" w:rsidP="006C5BC7">
      <w:pPr>
        <w:ind w:left="360" w:right="-126"/>
        <w:jc w:val="both"/>
        <w:rPr>
          <w:rFonts w:ascii="Montserrat" w:eastAsia="Calibri" w:hAnsi="Montserrat" w:cs="Arial"/>
          <w:sz w:val="20"/>
          <w:szCs w:val="20"/>
          <w:lang w:eastAsia="es-MX"/>
        </w:rPr>
      </w:pPr>
    </w:p>
    <w:p w14:paraId="3AE307C1" w14:textId="2A578143" w:rsidR="003D36B6" w:rsidRPr="00DC26C9" w:rsidRDefault="00611121" w:rsidP="001528A4">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p w14:paraId="61469218" w14:textId="7B57B1B6" w:rsidR="0071248F" w:rsidRDefault="0071248F" w:rsidP="001741C9">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3.- UNIDAD DE PRESTACIÓN DEL SERVICIO</w:t>
      </w:r>
    </w:p>
    <w:p w14:paraId="41FF6912" w14:textId="77777777" w:rsidR="0099361B" w:rsidRPr="00DC26C9" w:rsidRDefault="0099361B" w:rsidP="007A6DF3">
      <w:pPr>
        <w:ind w:right="-126"/>
        <w:jc w:val="both"/>
        <w:rPr>
          <w:rFonts w:ascii="Montserrat" w:eastAsia="Calibri" w:hAnsi="Montserrat" w:cs="Arial"/>
          <w:b/>
          <w:bCs/>
          <w:sz w:val="20"/>
          <w:szCs w:val="20"/>
          <w:lang w:eastAsia="es-MX"/>
        </w:rPr>
      </w:pPr>
    </w:p>
    <w:p w14:paraId="6B5F7A62" w14:textId="0BFF1230" w:rsidR="0071248F" w:rsidRPr="0099361B" w:rsidRDefault="002F1BA7" w:rsidP="007A6DF3">
      <w:pPr>
        <w:jc w:val="both"/>
        <w:rPr>
          <w:rFonts w:ascii="Montserrat" w:hAnsi="Montserrat"/>
          <w:b/>
          <w:bCs/>
          <w:sz w:val="20"/>
          <w:szCs w:val="20"/>
        </w:rPr>
      </w:pPr>
      <w:r w:rsidRPr="0099361B">
        <w:rPr>
          <w:rFonts w:ascii="Montserrat" w:hAnsi="Montserrat"/>
          <w:b/>
          <w:bCs/>
          <w:sz w:val="20"/>
          <w:szCs w:val="20"/>
        </w:rPr>
        <w:t xml:space="preserve">LABORATORIO ESTATAL DE SALUD PUBLICA DE TABASCO SITUADO EN </w:t>
      </w:r>
      <w:r w:rsidR="0099361B" w:rsidRPr="0099361B">
        <w:rPr>
          <w:rFonts w:ascii="Montserrat" w:hAnsi="Montserrat"/>
          <w:b/>
          <w:bCs/>
          <w:sz w:val="20"/>
          <w:szCs w:val="20"/>
        </w:rPr>
        <w:t>Calle Macayo S/N Col. El Recreo, C.P. 86020 Tel: 993 3 57 07 75</w:t>
      </w:r>
    </w:p>
    <w:p w14:paraId="625A5019" w14:textId="77777777" w:rsidR="0071248F" w:rsidRPr="00561F3A" w:rsidRDefault="0071248F" w:rsidP="0071248F">
      <w:pPr>
        <w:rPr>
          <w:rFonts w:ascii="Montserrat" w:hAnsi="Montserrat"/>
          <w:sz w:val="22"/>
          <w:szCs w:val="22"/>
        </w:rPr>
      </w:pPr>
    </w:p>
    <w:p w14:paraId="3DBFB49C" w14:textId="77777777" w:rsidR="0071248F" w:rsidRPr="00DC26C9" w:rsidRDefault="0071248F" w:rsidP="0071248F">
      <w:pPr>
        <w:rPr>
          <w:rFonts w:ascii="Montserrat" w:hAnsi="Montserrat"/>
          <w:b/>
          <w:bCs/>
          <w:sz w:val="20"/>
          <w:szCs w:val="20"/>
        </w:rPr>
      </w:pPr>
      <w:r w:rsidRPr="00DC26C9">
        <w:rPr>
          <w:rFonts w:ascii="Montserrat" w:hAnsi="Montserrat"/>
          <w:b/>
          <w:bCs/>
          <w:sz w:val="20"/>
          <w:szCs w:val="20"/>
        </w:rPr>
        <w:lastRenderedPageBreak/>
        <w:t>4.- PLANEACIÓN Y LOGISTICA</w:t>
      </w:r>
    </w:p>
    <w:p w14:paraId="7E80A33A" w14:textId="77777777" w:rsidR="0071248F" w:rsidRPr="00DC26C9" w:rsidRDefault="0071248F" w:rsidP="0071248F">
      <w:pPr>
        <w:rPr>
          <w:rFonts w:ascii="Montserrat" w:hAnsi="Montserrat"/>
          <w:sz w:val="20"/>
          <w:szCs w:val="20"/>
        </w:rPr>
      </w:pPr>
    </w:p>
    <w:p w14:paraId="2802F11E" w14:textId="4F1D0A97" w:rsidR="0071248F" w:rsidRPr="00DC26C9" w:rsidRDefault="0071248F" w:rsidP="00561F3A">
      <w:pPr>
        <w:jc w:val="both"/>
        <w:rPr>
          <w:rFonts w:ascii="Montserrat" w:hAnsi="Montserrat"/>
          <w:sz w:val="20"/>
          <w:szCs w:val="20"/>
        </w:rPr>
      </w:pPr>
      <w:r w:rsidRPr="00DC26C9">
        <w:rPr>
          <w:rFonts w:ascii="Montserrat" w:hAnsi="Montserrat"/>
          <w:sz w:val="20"/>
          <w:szCs w:val="20"/>
        </w:rPr>
        <w:t xml:space="preserve">Los servicios de planeación, organización, coordinación, logística y supervisión son necesarios </w:t>
      </w:r>
      <w:r w:rsidR="00345379" w:rsidRPr="007E246E">
        <w:rPr>
          <w:rFonts w:ascii="Montserrat" w:hAnsi="Montserrat"/>
          <w:sz w:val="20"/>
          <w:szCs w:val="20"/>
        </w:rPr>
        <w:t>para</w:t>
      </w:r>
      <w:r w:rsidR="00345379">
        <w:rPr>
          <w:rFonts w:ascii="Montserrat" w:hAnsi="Montserrat"/>
          <w:sz w:val="20"/>
          <w:szCs w:val="20"/>
        </w:rPr>
        <w:t xml:space="preserve"> </w:t>
      </w:r>
      <w:r w:rsidR="007A6DF3">
        <w:rPr>
          <w:rFonts w:ascii="Montserrat" w:hAnsi="Montserrat"/>
          <w:sz w:val="20"/>
          <w:szCs w:val="20"/>
        </w:rPr>
        <w:t>el surtimiento</w:t>
      </w:r>
      <w:r w:rsidRPr="00DC26C9">
        <w:rPr>
          <w:rFonts w:ascii="Montserrat" w:hAnsi="Montserrat"/>
          <w:sz w:val="20"/>
          <w:szCs w:val="20"/>
        </w:rPr>
        <w:t xml:space="preserve"> en tiempo y forma</w:t>
      </w:r>
      <w:r w:rsidR="00A36EBC">
        <w:rPr>
          <w:rFonts w:ascii="Montserrat" w:hAnsi="Montserrat"/>
          <w:sz w:val="20"/>
          <w:szCs w:val="20"/>
        </w:rPr>
        <w:t xml:space="preserve"> de los reactivos insumos y consumibles</w:t>
      </w:r>
      <w:r w:rsidRPr="00DC26C9">
        <w:rPr>
          <w:rFonts w:ascii="Montserrat" w:hAnsi="Montserrat"/>
          <w:sz w:val="20"/>
          <w:szCs w:val="20"/>
        </w:rPr>
        <w:t xml:space="preserve"> </w:t>
      </w:r>
      <w:r w:rsidR="007A6DF3">
        <w:rPr>
          <w:rFonts w:ascii="Montserrat" w:hAnsi="Montserrat"/>
          <w:sz w:val="20"/>
          <w:szCs w:val="20"/>
        </w:rPr>
        <w:t>y</w:t>
      </w:r>
      <w:r w:rsidR="007E246E">
        <w:rPr>
          <w:rFonts w:ascii="Montserrat" w:hAnsi="Montserrat"/>
          <w:sz w:val="20"/>
          <w:szCs w:val="20"/>
        </w:rPr>
        <w:t xml:space="preserve"> </w:t>
      </w:r>
      <w:r w:rsidR="007A6DF3">
        <w:rPr>
          <w:rFonts w:ascii="Montserrat" w:hAnsi="Montserrat"/>
          <w:sz w:val="20"/>
          <w:szCs w:val="20"/>
        </w:rPr>
        <w:t>la</w:t>
      </w:r>
      <w:r w:rsidRPr="00DC26C9">
        <w:rPr>
          <w:rFonts w:ascii="Montserrat" w:hAnsi="Montserrat"/>
          <w:sz w:val="20"/>
          <w:szCs w:val="20"/>
        </w:rPr>
        <w:t xml:space="preserve"> realizac</w:t>
      </w:r>
      <w:r w:rsidR="005345B8">
        <w:rPr>
          <w:rFonts w:ascii="Montserrat" w:hAnsi="Montserrat"/>
          <w:sz w:val="20"/>
          <w:szCs w:val="20"/>
        </w:rPr>
        <w:t xml:space="preserve">ión de los </w:t>
      </w:r>
      <w:r w:rsidR="007A6DF3">
        <w:rPr>
          <w:rFonts w:ascii="Montserrat" w:hAnsi="Montserrat"/>
          <w:sz w:val="20"/>
          <w:szCs w:val="20"/>
        </w:rPr>
        <w:t>mantenimientos a equipos</w:t>
      </w:r>
      <w:r w:rsidR="005345B8">
        <w:rPr>
          <w:rFonts w:ascii="Montserrat" w:hAnsi="Montserrat"/>
          <w:sz w:val="20"/>
          <w:szCs w:val="20"/>
        </w:rPr>
        <w:t xml:space="preserve"> </w:t>
      </w:r>
      <w:r w:rsidR="007A6DF3">
        <w:rPr>
          <w:rFonts w:ascii="Montserrat" w:hAnsi="Montserrat"/>
          <w:sz w:val="20"/>
          <w:szCs w:val="20"/>
        </w:rPr>
        <w:t>m</w:t>
      </w:r>
      <w:r w:rsidR="0099361B">
        <w:rPr>
          <w:rFonts w:ascii="Montserrat" w:hAnsi="Montserrat"/>
          <w:sz w:val="20"/>
          <w:szCs w:val="20"/>
        </w:rPr>
        <w:t>édicos</w:t>
      </w:r>
      <w:r w:rsidR="007A6DF3">
        <w:rPr>
          <w:rFonts w:ascii="Montserrat" w:hAnsi="Montserrat"/>
          <w:sz w:val="20"/>
          <w:szCs w:val="20"/>
        </w:rPr>
        <w:t xml:space="preserve"> y de laboratorio para el</w:t>
      </w:r>
      <w:r w:rsidR="0099361B">
        <w:rPr>
          <w:rFonts w:ascii="Montserrat" w:hAnsi="Montserrat"/>
          <w:sz w:val="20"/>
          <w:szCs w:val="20"/>
        </w:rPr>
        <w:t xml:space="preserve"> </w:t>
      </w:r>
      <w:r w:rsidR="0099361B" w:rsidRPr="00DC26C9">
        <w:rPr>
          <w:rFonts w:ascii="Montserrat" w:hAnsi="Montserrat"/>
          <w:sz w:val="20"/>
          <w:szCs w:val="20"/>
        </w:rPr>
        <w:t>Laboratorio</w:t>
      </w:r>
      <w:r w:rsidRPr="00DC26C9">
        <w:rPr>
          <w:rFonts w:ascii="Montserrat" w:hAnsi="Montserrat"/>
          <w:sz w:val="20"/>
          <w:szCs w:val="20"/>
        </w:rPr>
        <w:t xml:space="preserve"> </w:t>
      </w:r>
      <w:r w:rsidR="002F1BA7">
        <w:rPr>
          <w:rFonts w:ascii="Montserrat" w:hAnsi="Montserrat"/>
          <w:sz w:val="20"/>
          <w:szCs w:val="20"/>
        </w:rPr>
        <w:t xml:space="preserve">Estatal de Salud Pública de </w:t>
      </w:r>
      <w:r w:rsidR="006C5BC7">
        <w:rPr>
          <w:rFonts w:ascii="Montserrat" w:hAnsi="Montserrat"/>
          <w:sz w:val="20"/>
          <w:szCs w:val="20"/>
        </w:rPr>
        <w:t>Tabasco</w:t>
      </w:r>
      <w:r w:rsidR="007A6DF3">
        <w:rPr>
          <w:rFonts w:ascii="Montserrat" w:hAnsi="Montserrat"/>
          <w:sz w:val="20"/>
          <w:szCs w:val="20"/>
        </w:rPr>
        <w:t>.</w:t>
      </w:r>
    </w:p>
    <w:p w14:paraId="5A6C48CA" w14:textId="77777777" w:rsidR="00272D6B" w:rsidRPr="00DC26C9" w:rsidRDefault="00272D6B" w:rsidP="00561F3A">
      <w:pPr>
        <w:jc w:val="both"/>
        <w:rPr>
          <w:rFonts w:ascii="Montserrat" w:hAnsi="Montserrat"/>
          <w:sz w:val="20"/>
          <w:szCs w:val="20"/>
        </w:rPr>
      </w:pPr>
    </w:p>
    <w:p w14:paraId="10D7D6CA" w14:textId="77777777" w:rsidR="0071248F" w:rsidRPr="00DC26C9" w:rsidRDefault="0071248F" w:rsidP="00561F3A">
      <w:pPr>
        <w:jc w:val="both"/>
        <w:rPr>
          <w:rFonts w:ascii="Montserrat" w:hAnsi="Montserrat"/>
          <w:sz w:val="20"/>
          <w:szCs w:val="20"/>
        </w:rPr>
      </w:pPr>
    </w:p>
    <w:p w14:paraId="4357AF97" w14:textId="28950842" w:rsidR="0071248F" w:rsidRPr="00DC26C9" w:rsidRDefault="0071248F" w:rsidP="0071248F">
      <w:pPr>
        <w:rPr>
          <w:rFonts w:ascii="Montserrat" w:hAnsi="Montserrat"/>
          <w:b/>
          <w:bCs/>
          <w:sz w:val="20"/>
          <w:szCs w:val="20"/>
        </w:rPr>
      </w:pPr>
      <w:r w:rsidRPr="00DC26C9">
        <w:rPr>
          <w:rFonts w:ascii="Montserrat" w:hAnsi="Montserrat"/>
          <w:b/>
          <w:bCs/>
          <w:sz w:val="20"/>
          <w:szCs w:val="20"/>
        </w:rPr>
        <w:t xml:space="preserve">5.- </w:t>
      </w:r>
      <w:r w:rsidR="00EC4AF5">
        <w:rPr>
          <w:rFonts w:ascii="Montserrat" w:hAnsi="Montserrat"/>
          <w:b/>
          <w:bCs/>
          <w:sz w:val="20"/>
          <w:szCs w:val="20"/>
        </w:rPr>
        <w:t>MANTENIMIENTOS</w:t>
      </w:r>
    </w:p>
    <w:p w14:paraId="15F81424" w14:textId="77777777" w:rsidR="0071248F" w:rsidRPr="00DC26C9" w:rsidRDefault="0071248F" w:rsidP="0071248F">
      <w:pPr>
        <w:rPr>
          <w:rFonts w:ascii="Montserrat" w:hAnsi="Montserrat"/>
          <w:sz w:val="20"/>
          <w:szCs w:val="20"/>
        </w:rPr>
      </w:pPr>
    </w:p>
    <w:p w14:paraId="5BE9D72E" w14:textId="7A15F193" w:rsidR="00F85145" w:rsidRPr="00611E2E" w:rsidRDefault="0099361B" w:rsidP="00F85145">
      <w:pPr>
        <w:contextualSpacing/>
        <w:jc w:val="both"/>
        <w:rPr>
          <w:rFonts w:ascii="Montserrat" w:eastAsia="Arial Narrow" w:hAnsi="Montserrat" w:cs="Arial"/>
          <w:sz w:val="18"/>
          <w:szCs w:val="18"/>
        </w:rPr>
      </w:pPr>
      <w:r w:rsidRPr="00CA3675">
        <w:rPr>
          <w:rFonts w:ascii="Montserrat" w:eastAsia="Arial Narrow" w:hAnsi="Montserrat" w:cs="Arial"/>
          <w:sz w:val="18"/>
          <w:szCs w:val="18"/>
        </w:rPr>
        <w:t xml:space="preserve">Se refiere al </w:t>
      </w:r>
      <w:r w:rsidR="00DE3E1A" w:rsidRPr="00CA3675">
        <w:rPr>
          <w:rFonts w:ascii="Montserrat" w:eastAsia="Arial Narrow" w:hAnsi="Montserrat" w:cs="Arial"/>
          <w:sz w:val="18"/>
          <w:szCs w:val="18"/>
        </w:rPr>
        <w:t>participante</w:t>
      </w:r>
      <w:r w:rsidRPr="00CA3675">
        <w:rPr>
          <w:rFonts w:ascii="Montserrat" w:eastAsia="Arial Narrow" w:hAnsi="Montserrat" w:cs="Arial"/>
          <w:sz w:val="18"/>
          <w:szCs w:val="18"/>
        </w:rPr>
        <w:t xml:space="preserve"> al </w:t>
      </w:r>
      <w:r w:rsidR="007A6DF3" w:rsidRPr="00CA3675">
        <w:rPr>
          <w:rFonts w:ascii="Montserrat" w:eastAsia="Arial Narrow" w:hAnsi="Montserrat" w:cs="Arial"/>
          <w:sz w:val="18"/>
          <w:szCs w:val="18"/>
        </w:rPr>
        <w:t>anexo</w:t>
      </w:r>
      <w:r w:rsidRPr="00CA3675">
        <w:rPr>
          <w:rFonts w:ascii="Montserrat" w:eastAsia="Arial Narrow" w:hAnsi="Montserrat" w:cs="Arial"/>
          <w:sz w:val="18"/>
          <w:szCs w:val="18"/>
        </w:rPr>
        <w:t xml:space="preserve"> </w:t>
      </w:r>
      <w:r w:rsidR="00EC4AF5">
        <w:rPr>
          <w:rFonts w:ascii="Montserrat" w:eastAsia="Arial Narrow" w:hAnsi="Montserrat" w:cs="Arial"/>
          <w:sz w:val="18"/>
          <w:szCs w:val="18"/>
        </w:rPr>
        <w:t>2</w:t>
      </w:r>
      <w:r w:rsidRPr="00CA3675">
        <w:rPr>
          <w:rFonts w:ascii="Montserrat" w:eastAsia="Arial Narrow" w:hAnsi="Montserrat" w:cs="Arial"/>
          <w:sz w:val="18"/>
          <w:szCs w:val="18"/>
        </w:rPr>
        <w:t xml:space="preserve">. </w:t>
      </w:r>
      <w:r w:rsidR="00CA3675" w:rsidRPr="00CA3675">
        <w:rPr>
          <w:rFonts w:ascii="Montserrat" w:eastAsia="Arial Narrow" w:hAnsi="Montserrat" w:cs="Arial"/>
          <w:sz w:val="18"/>
          <w:szCs w:val="18"/>
        </w:rPr>
        <w:t xml:space="preserve">Formato </w:t>
      </w:r>
      <w:r w:rsidR="00EC4AF5">
        <w:rPr>
          <w:rFonts w:ascii="Montserrat" w:eastAsia="Arial Narrow" w:hAnsi="Montserrat" w:cs="Arial"/>
          <w:sz w:val="18"/>
          <w:szCs w:val="18"/>
        </w:rPr>
        <w:t>Demanda</w:t>
      </w:r>
      <w:r w:rsidR="00CA3675">
        <w:rPr>
          <w:rFonts w:ascii="Montserrat" w:eastAsia="Arial Narrow" w:hAnsi="Montserrat" w:cs="Arial"/>
          <w:sz w:val="18"/>
          <w:szCs w:val="18"/>
        </w:rPr>
        <w:t>.</w:t>
      </w:r>
    </w:p>
    <w:p w14:paraId="74950551" w14:textId="77777777" w:rsidR="00F85145" w:rsidRPr="00611E2E" w:rsidRDefault="00F85145" w:rsidP="00FC7298">
      <w:pPr>
        <w:contextualSpacing/>
        <w:rPr>
          <w:rFonts w:ascii="Montserrat" w:eastAsia="Arial Narrow" w:hAnsi="Montserrat" w:cs="Arial"/>
          <w:sz w:val="18"/>
          <w:szCs w:val="18"/>
        </w:rPr>
      </w:pPr>
    </w:p>
    <w:p w14:paraId="13F9F84D" w14:textId="77777777" w:rsidR="00F85145" w:rsidRPr="00611E2E" w:rsidRDefault="00F85145" w:rsidP="00F85145">
      <w:pPr>
        <w:contextualSpacing/>
        <w:jc w:val="both"/>
        <w:rPr>
          <w:rFonts w:ascii="Montserrat" w:eastAsia="Arial Narrow" w:hAnsi="Montserrat" w:cs="Arial"/>
          <w:sz w:val="18"/>
          <w:szCs w:val="18"/>
        </w:rPr>
      </w:pPr>
    </w:p>
    <w:p w14:paraId="24B0B596" w14:textId="36E18864" w:rsidR="00F85145" w:rsidRPr="0099361B" w:rsidRDefault="00FC7298" w:rsidP="00F85145">
      <w:pPr>
        <w:contextualSpacing/>
        <w:jc w:val="both"/>
        <w:rPr>
          <w:rFonts w:ascii="Montserrat" w:hAnsi="Montserrat"/>
          <w:b/>
          <w:bCs/>
          <w:sz w:val="20"/>
          <w:szCs w:val="20"/>
        </w:rPr>
      </w:pPr>
      <w:r w:rsidRPr="00DC26C9">
        <w:rPr>
          <w:rFonts w:ascii="Montserrat" w:hAnsi="Montserrat"/>
          <w:b/>
          <w:bCs/>
          <w:sz w:val="20"/>
          <w:szCs w:val="20"/>
        </w:rPr>
        <w:t>5.</w:t>
      </w:r>
      <w:r w:rsidR="001A4BCA">
        <w:rPr>
          <w:rFonts w:ascii="Montserrat" w:hAnsi="Montserrat"/>
          <w:b/>
          <w:bCs/>
          <w:sz w:val="20"/>
          <w:szCs w:val="20"/>
        </w:rPr>
        <w:t>1</w:t>
      </w:r>
      <w:r w:rsidRPr="00DC26C9">
        <w:rPr>
          <w:rFonts w:ascii="Montserrat" w:hAnsi="Montserrat"/>
          <w:b/>
          <w:bCs/>
          <w:sz w:val="20"/>
          <w:szCs w:val="20"/>
        </w:rPr>
        <w:t xml:space="preserve">.- Requerimientos </w:t>
      </w:r>
      <w:r w:rsidR="007A6DF3">
        <w:rPr>
          <w:rFonts w:ascii="Montserrat" w:hAnsi="Montserrat"/>
          <w:b/>
          <w:bCs/>
          <w:sz w:val="20"/>
          <w:szCs w:val="20"/>
        </w:rPr>
        <w:t>Técnicos de los Mantenimientos</w:t>
      </w:r>
      <w:r w:rsidRPr="00DC26C9">
        <w:rPr>
          <w:rFonts w:ascii="Montserrat" w:hAnsi="Montserrat"/>
          <w:b/>
          <w:bCs/>
          <w:sz w:val="20"/>
          <w:szCs w:val="20"/>
        </w:rPr>
        <w:t>:</w:t>
      </w:r>
    </w:p>
    <w:p w14:paraId="2A32F796" w14:textId="77777777" w:rsidR="00F85145" w:rsidRPr="00611E2E" w:rsidRDefault="00F85145" w:rsidP="00CA3675">
      <w:pPr>
        <w:contextualSpacing/>
        <w:jc w:val="both"/>
        <w:rPr>
          <w:rFonts w:ascii="Montserrat" w:eastAsia="Arial Narrow" w:hAnsi="Montserrat" w:cs="Arial"/>
          <w:sz w:val="18"/>
          <w:szCs w:val="18"/>
        </w:rPr>
      </w:pPr>
    </w:p>
    <w:p w14:paraId="1DBA5B6A" w14:textId="27783D66" w:rsidR="0071248F" w:rsidRPr="00DC26C9" w:rsidRDefault="0071248F" w:rsidP="00CA3675">
      <w:pPr>
        <w:jc w:val="both"/>
        <w:rPr>
          <w:rFonts w:ascii="Montserrat" w:hAnsi="Montserrat"/>
          <w:sz w:val="20"/>
          <w:szCs w:val="20"/>
        </w:rPr>
      </w:pPr>
      <w:r w:rsidRPr="00DC26C9">
        <w:rPr>
          <w:rFonts w:ascii="Montserrat" w:hAnsi="Montserrat"/>
          <w:sz w:val="20"/>
          <w:szCs w:val="20"/>
        </w:rPr>
        <w:t>EL PRESTADOR D</w:t>
      </w:r>
      <w:r w:rsidR="006157D1" w:rsidRPr="00DC26C9">
        <w:rPr>
          <w:rFonts w:ascii="Montserrat" w:hAnsi="Montserrat"/>
          <w:sz w:val="20"/>
          <w:szCs w:val="20"/>
        </w:rPr>
        <w:t>EL</w:t>
      </w:r>
      <w:r w:rsidRPr="00DC26C9">
        <w:rPr>
          <w:rFonts w:ascii="Montserrat" w:hAnsi="Montserrat"/>
          <w:sz w:val="20"/>
          <w:szCs w:val="20"/>
        </w:rPr>
        <w:t xml:space="preserve"> SERVICIO proporcionará </w:t>
      </w:r>
      <w:r w:rsidR="007A6DF3">
        <w:rPr>
          <w:rFonts w:ascii="Montserrat" w:hAnsi="Montserrat"/>
          <w:sz w:val="20"/>
          <w:szCs w:val="20"/>
        </w:rPr>
        <w:t>la garantía sobre los servicios de mantenimientos preventivos y correctivos dependiendo de la necesidad del equipo, para el optimo funcionamiento y no interrupción de las pruebas.</w:t>
      </w:r>
    </w:p>
    <w:p w14:paraId="1BA6412F" w14:textId="5EDA09F9" w:rsidR="00E51C46" w:rsidRPr="00DC26C9" w:rsidRDefault="0071248F" w:rsidP="00E51C46">
      <w:pPr>
        <w:jc w:val="both"/>
        <w:rPr>
          <w:rFonts w:ascii="Montserrat" w:hAnsi="Montserrat"/>
          <w:sz w:val="20"/>
          <w:szCs w:val="20"/>
        </w:rPr>
      </w:pPr>
      <w:r w:rsidRPr="00DC26C9">
        <w:rPr>
          <w:rFonts w:ascii="Montserrat" w:hAnsi="Montserrat"/>
          <w:sz w:val="20"/>
          <w:szCs w:val="20"/>
        </w:rPr>
        <w:t> </w:t>
      </w:r>
    </w:p>
    <w:p w14:paraId="1C7097BB" w14:textId="61BFDD18" w:rsidR="0071248F" w:rsidRPr="00DC26C9" w:rsidRDefault="0071248F" w:rsidP="009479DA">
      <w:pPr>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SERVICIO deberá proporcionar los reactivos y consumibles de acuerdo </w:t>
      </w:r>
      <w:r w:rsidR="007A6DF3">
        <w:rPr>
          <w:rFonts w:ascii="Montserrat" w:hAnsi="Montserrat"/>
          <w:sz w:val="20"/>
          <w:szCs w:val="20"/>
        </w:rPr>
        <w:t>a las necesidades especificadas por esta unidad.</w:t>
      </w:r>
    </w:p>
    <w:p w14:paraId="2679916A"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 </w:t>
      </w:r>
    </w:p>
    <w:p w14:paraId="20CC56FE"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En el caso de que proponga bienes que requieran temperaturas de congelación inferior a 2°c para su conservación, éste deberá proporcionar el equipo congelador necesario para este fin, de acuerdo a las necesidades de cada unidad.</w:t>
      </w:r>
    </w:p>
    <w:p w14:paraId="5777F3CF" w14:textId="77777777" w:rsidR="00642D1C" w:rsidRPr="00DC26C9" w:rsidRDefault="0071248F" w:rsidP="00E51C46">
      <w:pPr>
        <w:jc w:val="both"/>
        <w:rPr>
          <w:rFonts w:ascii="Montserrat" w:hAnsi="Montserrat"/>
          <w:sz w:val="20"/>
          <w:szCs w:val="20"/>
        </w:rPr>
      </w:pPr>
      <w:r w:rsidRPr="00DC26C9">
        <w:rPr>
          <w:rFonts w:ascii="Montserrat" w:hAnsi="Montserrat"/>
          <w:sz w:val="20"/>
          <w:szCs w:val="20"/>
        </w:rPr>
        <w:t> </w:t>
      </w:r>
    </w:p>
    <w:p w14:paraId="4D1DA18A" w14:textId="27DAFD73" w:rsidR="0071248F" w:rsidRPr="00DC26C9" w:rsidRDefault="0071248F" w:rsidP="00E51C46">
      <w:pPr>
        <w:jc w:val="both"/>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w:t>
      </w:r>
      <w:r w:rsidR="00642D1C" w:rsidRPr="00DC26C9">
        <w:rPr>
          <w:rFonts w:ascii="Montserrat" w:hAnsi="Montserrat"/>
          <w:sz w:val="20"/>
          <w:szCs w:val="20"/>
        </w:rPr>
        <w:t>O</w:t>
      </w:r>
      <w:r w:rsidRPr="00DC26C9">
        <w:rPr>
          <w:rFonts w:ascii="Montserrat" w:hAnsi="Montserrat"/>
          <w:sz w:val="20"/>
          <w:szCs w:val="20"/>
        </w:rPr>
        <w:t xml:space="preserve"> deberá contar y proporcionar soporte en línea para la asistencia técnica en el manejo y funcionamiento de los </w:t>
      </w:r>
      <w:r w:rsidR="007A6DF3">
        <w:rPr>
          <w:rFonts w:ascii="Montserrat" w:hAnsi="Montserrat"/>
          <w:sz w:val="20"/>
          <w:szCs w:val="20"/>
        </w:rPr>
        <w:t>reactivos</w:t>
      </w:r>
      <w:r w:rsidRPr="00DC26C9">
        <w:rPr>
          <w:rFonts w:ascii="Montserrat" w:hAnsi="Montserrat"/>
          <w:sz w:val="20"/>
          <w:szCs w:val="20"/>
        </w:rPr>
        <w:t xml:space="preserve">, para lo cual otorgará, dirección electrónica y número telefónico, las 24 horas del día durante </w:t>
      </w:r>
      <w:r w:rsidR="00DD68B8">
        <w:rPr>
          <w:rFonts w:ascii="Montserrat" w:hAnsi="Montserrat"/>
          <w:sz w:val="20"/>
          <w:szCs w:val="20"/>
        </w:rPr>
        <w:t>la vigencia del servicio</w:t>
      </w:r>
      <w:r w:rsidRPr="00DC26C9">
        <w:rPr>
          <w:rFonts w:ascii="Montserrat" w:hAnsi="Montserrat"/>
          <w:sz w:val="20"/>
          <w:szCs w:val="20"/>
        </w:rPr>
        <w:t>.</w:t>
      </w:r>
    </w:p>
    <w:p w14:paraId="04CB10AA" w14:textId="77777777" w:rsidR="0071248F" w:rsidRPr="00DC26C9" w:rsidRDefault="0071248F" w:rsidP="00E51C46">
      <w:pPr>
        <w:jc w:val="both"/>
        <w:rPr>
          <w:rFonts w:ascii="Montserrat" w:hAnsi="Montserrat"/>
          <w:sz w:val="20"/>
          <w:szCs w:val="20"/>
        </w:rPr>
      </w:pPr>
    </w:p>
    <w:p w14:paraId="14C542B5" w14:textId="77777777" w:rsidR="00642D1C" w:rsidRPr="00DC26C9" w:rsidRDefault="00642D1C" w:rsidP="0071248F">
      <w:pPr>
        <w:rPr>
          <w:rFonts w:ascii="Montserrat" w:hAnsi="Montserrat"/>
          <w:sz w:val="20"/>
          <w:szCs w:val="20"/>
        </w:rPr>
      </w:pPr>
    </w:p>
    <w:p w14:paraId="6760A1EA" w14:textId="313FA6CF" w:rsidR="00216EB1" w:rsidRPr="00DC26C9" w:rsidRDefault="003F1DF3" w:rsidP="00DC26C9">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216EB1">
      <w:pPr>
        <w:pStyle w:val="Prrafodelista"/>
        <w:rPr>
          <w:rFonts w:ascii="Montserrat" w:eastAsiaTheme="minorHAnsi" w:hAnsi="Montserrat" w:cs="Arial"/>
          <w:b/>
          <w:sz w:val="20"/>
          <w:szCs w:val="20"/>
        </w:rPr>
      </w:pPr>
    </w:p>
    <w:p w14:paraId="3DBB122A" w14:textId="6B865CDC" w:rsidR="00216EB1" w:rsidRPr="00F7043F"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CA3675">
        <w:rPr>
          <w:rFonts w:ascii="Montserrat" w:eastAsia="Montserrat" w:hAnsi="Montserrat" w:cs="Arial"/>
          <w:sz w:val="20"/>
          <w:szCs w:val="20"/>
          <w:lang w:val="es-MX"/>
        </w:rPr>
        <w:t xml:space="preserve">El </w:t>
      </w:r>
      <w:r w:rsidR="007C2D64" w:rsidRPr="00CA3675">
        <w:rPr>
          <w:rFonts w:ascii="Montserrat" w:eastAsia="Calibri" w:hAnsi="Montserrat" w:cs="Arial"/>
          <w:sz w:val="20"/>
          <w:szCs w:val="20"/>
          <w:lang w:eastAsia="es-MX"/>
        </w:rPr>
        <w:t>PRESTADOR DEL SERVICIO</w:t>
      </w:r>
      <w:r w:rsidRPr="00CA3675">
        <w:rPr>
          <w:rFonts w:ascii="Montserrat" w:eastAsia="Montserrat" w:hAnsi="Montserrat" w:cs="Arial"/>
          <w:sz w:val="20"/>
          <w:szCs w:val="20"/>
          <w:lang w:val="es-MX"/>
        </w:rPr>
        <w:t xml:space="preserve"> adjudicado</w:t>
      </w:r>
      <w:r w:rsidR="00485ACF" w:rsidRPr="00CA3675">
        <w:rPr>
          <w:rFonts w:ascii="Montserrat" w:eastAsia="Montserrat" w:hAnsi="Montserrat" w:cs="Arial"/>
          <w:sz w:val="20"/>
          <w:szCs w:val="20"/>
          <w:lang w:val="es-MX"/>
        </w:rPr>
        <w:t xml:space="preserve"> para la entrega </w:t>
      </w:r>
      <w:r w:rsidR="00F7043F">
        <w:rPr>
          <w:rFonts w:ascii="Montserrat" w:eastAsia="Montserrat" w:hAnsi="Montserrat" w:cs="Arial"/>
          <w:sz w:val="20"/>
          <w:szCs w:val="20"/>
          <w:lang w:val="es-MX"/>
        </w:rPr>
        <w:t xml:space="preserve">de los trabajos tendrá </w:t>
      </w:r>
      <w:r w:rsidR="00F13A73" w:rsidRPr="00CA3675">
        <w:rPr>
          <w:rFonts w:ascii="Montserrat" w:eastAsia="Montserrat" w:hAnsi="Montserrat" w:cs="Arial"/>
          <w:sz w:val="20"/>
          <w:szCs w:val="20"/>
          <w:lang w:val="es-MX"/>
        </w:rPr>
        <w:t xml:space="preserve">hasta </w:t>
      </w:r>
      <w:r w:rsidR="00A36EBC" w:rsidRPr="00CA3675">
        <w:rPr>
          <w:rFonts w:ascii="Montserrat" w:eastAsia="Montserrat" w:hAnsi="Montserrat" w:cs="Arial"/>
          <w:sz w:val="20"/>
          <w:szCs w:val="20"/>
          <w:lang w:val="es-MX"/>
        </w:rPr>
        <w:t>120</w:t>
      </w:r>
      <w:r w:rsidR="00F13A73" w:rsidRPr="00CA3675">
        <w:rPr>
          <w:rFonts w:ascii="Montserrat" w:eastAsia="Montserrat" w:hAnsi="Montserrat" w:cs="Arial"/>
          <w:sz w:val="20"/>
          <w:szCs w:val="20"/>
          <w:lang w:val="es-MX"/>
        </w:rPr>
        <w:t xml:space="preserve"> días para </w:t>
      </w:r>
      <w:r w:rsidR="00A36EBC" w:rsidRPr="00CA3675">
        <w:rPr>
          <w:rFonts w:ascii="Montserrat" w:eastAsia="Montserrat" w:hAnsi="Montserrat" w:cs="Arial"/>
          <w:sz w:val="20"/>
          <w:szCs w:val="20"/>
          <w:lang w:val="es-MX"/>
        </w:rPr>
        <w:t>el servicio de</w:t>
      </w:r>
      <w:r w:rsidR="00F13A73" w:rsidRPr="00CA3675">
        <w:rPr>
          <w:rFonts w:ascii="Montserrat" w:eastAsia="Montserrat" w:hAnsi="Montserrat" w:cs="Arial"/>
          <w:sz w:val="20"/>
          <w:szCs w:val="20"/>
          <w:lang w:val="es-MX"/>
        </w:rPr>
        <w:t xml:space="preserve"> mantenimientos </w:t>
      </w:r>
      <w:r w:rsidR="00CA3675" w:rsidRPr="00CA3675">
        <w:rPr>
          <w:rFonts w:ascii="Montserrat" w:eastAsia="Montserrat" w:hAnsi="Montserrat" w:cs="Arial"/>
          <w:sz w:val="20"/>
          <w:szCs w:val="20"/>
          <w:lang w:val="es-MX"/>
        </w:rPr>
        <w:t>para</w:t>
      </w:r>
      <w:r w:rsidR="00A36EBC" w:rsidRPr="00CA3675">
        <w:rPr>
          <w:rFonts w:ascii="Montserrat" w:eastAsia="Montserrat" w:hAnsi="Montserrat" w:cs="Arial"/>
          <w:sz w:val="20"/>
          <w:szCs w:val="20"/>
          <w:lang w:val="es-MX"/>
        </w:rPr>
        <w:t xml:space="preserve"> </w:t>
      </w:r>
      <w:proofErr w:type="gramStart"/>
      <w:r w:rsidR="00F13A73" w:rsidRPr="00CA3675">
        <w:rPr>
          <w:rFonts w:ascii="Montserrat" w:eastAsia="Montserrat" w:hAnsi="Montserrat" w:cs="Arial"/>
          <w:sz w:val="20"/>
          <w:szCs w:val="20"/>
          <w:lang w:val="es-MX"/>
        </w:rPr>
        <w:t>l</w:t>
      </w:r>
      <w:r w:rsidR="00A36EBC" w:rsidRPr="00CA3675">
        <w:rPr>
          <w:rFonts w:ascii="Montserrat" w:eastAsia="Montserrat" w:hAnsi="Montserrat" w:cs="Arial"/>
          <w:sz w:val="20"/>
          <w:szCs w:val="20"/>
          <w:lang w:val="es-MX"/>
        </w:rPr>
        <w:t xml:space="preserve">os </w:t>
      </w:r>
      <w:r w:rsidR="00F13A73" w:rsidRPr="00CA3675">
        <w:rPr>
          <w:rFonts w:ascii="Montserrat" w:eastAsia="Montserrat" w:hAnsi="Montserrat" w:cs="Arial"/>
          <w:sz w:val="20"/>
          <w:szCs w:val="20"/>
          <w:lang w:val="es-MX"/>
        </w:rPr>
        <w:t xml:space="preserve"> equipo</w:t>
      </w:r>
      <w:r w:rsidR="00A36EBC" w:rsidRPr="00CA3675">
        <w:rPr>
          <w:rFonts w:ascii="Montserrat" w:eastAsia="Montserrat" w:hAnsi="Montserrat" w:cs="Arial"/>
          <w:sz w:val="20"/>
          <w:szCs w:val="20"/>
          <w:lang w:val="es-MX"/>
        </w:rPr>
        <w:t>s</w:t>
      </w:r>
      <w:proofErr w:type="gramEnd"/>
      <w:r w:rsidR="00F13A73" w:rsidRPr="00CA3675">
        <w:rPr>
          <w:rFonts w:ascii="Montserrat" w:eastAsia="Montserrat" w:hAnsi="Montserrat" w:cs="Arial"/>
          <w:sz w:val="20"/>
          <w:szCs w:val="20"/>
          <w:lang w:val="es-MX"/>
        </w:rPr>
        <w:t xml:space="preserve"> </w:t>
      </w:r>
      <w:r w:rsidR="00A36EBC" w:rsidRPr="00CA3675">
        <w:rPr>
          <w:rFonts w:ascii="Montserrat" w:eastAsia="Montserrat" w:hAnsi="Montserrat" w:cs="Arial"/>
          <w:sz w:val="20"/>
          <w:szCs w:val="20"/>
          <w:lang w:val="es-MX"/>
        </w:rPr>
        <w:t xml:space="preserve">médicos </w:t>
      </w:r>
      <w:r w:rsidR="00CA3675" w:rsidRPr="00CA3675">
        <w:rPr>
          <w:rFonts w:ascii="Montserrat" w:eastAsia="Montserrat" w:hAnsi="Montserrat" w:cs="Arial"/>
          <w:sz w:val="20"/>
          <w:szCs w:val="20"/>
          <w:lang w:val="es-MX"/>
        </w:rPr>
        <w:t>y de laboratorio.</w:t>
      </w:r>
      <w:r w:rsidR="00F13A73" w:rsidRPr="00CA3675">
        <w:rPr>
          <w:rFonts w:ascii="Montserrat" w:eastAsia="Montserrat" w:hAnsi="Montserrat" w:cs="Arial"/>
          <w:sz w:val="20"/>
          <w:szCs w:val="20"/>
          <w:lang w:val="es-MX"/>
        </w:rPr>
        <w:t xml:space="preserve"> </w:t>
      </w:r>
    </w:p>
    <w:p w14:paraId="5D93ACE5" w14:textId="35EFB4EC" w:rsidR="00F7043F" w:rsidRDefault="00F7043F" w:rsidP="00F7043F">
      <w:pPr>
        <w:spacing w:after="200"/>
        <w:contextualSpacing/>
        <w:jc w:val="both"/>
        <w:rPr>
          <w:rFonts w:ascii="Montserrat" w:eastAsia="Montserrat" w:hAnsi="Montserrat" w:cs="Montserrat"/>
          <w:sz w:val="20"/>
          <w:szCs w:val="20"/>
          <w:lang w:val="es-MX"/>
        </w:rPr>
      </w:pPr>
    </w:p>
    <w:p w14:paraId="4CB4AE1F" w14:textId="0DF988A7" w:rsidR="00216EB1" w:rsidRPr="00AA65AF"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DC26C9">
        <w:rPr>
          <w:rFonts w:ascii="Montserrat" w:eastAsia="Montserrat" w:hAnsi="Montserrat" w:cs="Arial"/>
          <w:sz w:val="20"/>
          <w:szCs w:val="20"/>
          <w:lang w:val="es-MX"/>
        </w:rPr>
        <w:t xml:space="preserve">Actividades correspondientes para el </w:t>
      </w:r>
      <w:r w:rsidR="007C2D64" w:rsidRPr="00DC26C9">
        <w:rPr>
          <w:rFonts w:ascii="Montserrat" w:eastAsia="Calibri" w:hAnsi="Montserrat" w:cs="Arial"/>
          <w:sz w:val="20"/>
          <w:szCs w:val="20"/>
          <w:lang w:eastAsia="es-MX"/>
        </w:rPr>
        <w:t>PRESTADOR DEL SERVICIO</w:t>
      </w:r>
      <w:r w:rsidR="009479DA">
        <w:rPr>
          <w:rFonts w:ascii="Montserrat" w:eastAsia="Calibri" w:hAnsi="Montserrat" w:cs="Arial"/>
          <w:sz w:val="20"/>
          <w:szCs w:val="20"/>
          <w:lang w:eastAsia="es-MX"/>
        </w:rPr>
        <w:t>,</w:t>
      </w:r>
      <w:r w:rsidRPr="00DC26C9">
        <w:rPr>
          <w:rFonts w:ascii="Montserrat" w:eastAsia="Montserrat" w:hAnsi="Montserrat" w:cs="Arial"/>
          <w:sz w:val="20"/>
          <w:szCs w:val="20"/>
          <w:lang w:val="es-MX"/>
        </w:rPr>
        <w:t xml:space="preserve"> </w:t>
      </w:r>
      <w:r w:rsidR="00215639">
        <w:rPr>
          <w:rFonts w:ascii="Montserrat" w:eastAsia="Montserrat" w:hAnsi="Montserrat" w:cs="Arial"/>
          <w:sz w:val="20"/>
          <w:szCs w:val="20"/>
          <w:lang w:val="es-MX"/>
        </w:rPr>
        <w:t>de</w:t>
      </w:r>
      <w:r w:rsidR="00F13A73">
        <w:rPr>
          <w:rFonts w:ascii="Montserrat" w:eastAsia="Montserrat" w:hAnsi="Montserrat" w:cs="Arial"/>
          <w:sz w:val="20"/>
          <w:szCs w:val="20"/>
          <w:lang w:val="es-MX"/>
        </w:rPr>
        <w:t xml:space="preserve"> mantenimientos</w:t>
      </w:r>
      <w:r w:rsidR="00F7043F">
        <w:rPr>
          <w:rFonts w:ascii="Montserrat" w:eastAsia="Montserrat" w:hAnsi="Montserrat" w:cs="Arial"/>
          <w:sz w:val="20"/>
          <w:szCs w:val="20"/>
          <w:lang w:val="es-MX"/>
        </w:rPr>
        <w:t>,</w:t>
      </w:r>
      <w:r w:rsidR="00215639">
        <w:rPr>
          <w:rFonts w:ascii="Montserrat" w:eastAsia="Montserrat" w:hAnsi="Montserrat" w:cs="Arial"/>
          <w:sz w:val="20"/>
          <w:szCs w:val="20"/>
          <w:lang w:val="es-MX"/>
        </w:rPr>
        <w:t xml:space="preserve"> estos se harán en la </w:t>
      </w:r>
      <w:proofErr w:type="gramStart"/>
      <w:r w:rsidR="00215639">
        <w:rPr>
          <w:rFonts w:ascii="Montserrat" w:eastAsia="Montserrat" w:hAnsi="Montserrat" w:cs="Arial"/>
          <w:sz w:val="20"/>
          <w:szCs w:val="20"/>
          <w:lang w:val="es-MX"/>
        </w:rPr>
        <w:t>Unidad</w:t>
      </w:r>
      <w:proofErr w:type="gramEnd"/>
      <w:r w:rsidR="00215639">
        <w:rPr>
          <w:rFonts w:ascii="Montserrat" w:eastAsia="Montserrat" w:hAnsi="Montserrat" w:cs="Arial"/>
          <w:sz w:val="20"/>
          <w:szCs w:val="20"/>
          <w:lang w:val="es-MX"/>
        </w:rPr>
        <w:t xml:space="preserve"> así como toda la documentación en original.</w:t>
      </w:r>
    </w:p>
    <w:p w14:paraId="4256049D" w14:textId="77777777" w:rsidR="00AA65AF" w:rsidRDefault="00AA65AF" w:rsidP="00AA65AF">
      <w:pPr>
        <w:pStyle w:val="Prrafodelista"/>
        <w:rPr>
          <w:rFonts w:ascii="Montserrat" w:eastAsia="Montserrat" w:hAnsi="Montserrat" w:cs="Montserrat"/>
          <w:sz w:val="20"/>
          <w:szCs w:val="20"/>
        </w:rPr>
      </w:pPr>
    </w:p>
    <w:p w14:paraId="4A88C56F" w14:textId="49A23880" w:rsidR="00216EB1" w:rsidRPr="00DC26C9" w:rsidRDefault="00216EB1" w:rsidP="00CB4DE3">
      <w:pPr>
        <w:spacing w:after="200"/>
        <w:contextualSpacing/>
        <w:jc w:val="both"/>
        <w:rPr>
          <w:rFonts w:ascii="Montserrat" w:eastAsia="Montserrat" w:hAnsi="Montserrat" w:cs="Montserrat"/>
          <w:sz w:val="20"/>
          <w:szCs w:val="20"/>
          <w:lang w:val="es-MX"/>
        </w:rPr>
      </w:pPr>
    </w:p>
    <w:p w14:paraId="231C5631" w14:textId="71EF10F0" w:rsidR="00216EB1" w:rsidRPr="00DC26C9" w:rsidRDefault="00216EB1" w:rsidP="00DC26C9">
      <w:pPr>
        <w:shd w:val="clear" w:color="auto" w:fill="C00000"/>
        <w:rPr>
          <w:sz w:val="20"/>
          <w:szCs w:val="20"/>
        </w:rPr>
      </w:pPr>
      <w:bookmarkStart w:id="1" w:name="_Hlk165154224"/>
      <w:r w:rsidRPr="00DC26C9">
        <w:rPr>
          <w:rFonts w:ascii="Montserrat" w:eastAsiaTheme="minorHAnsi" w:hAnsi="Montserrat" w:cs="Arial"/>
          <w:b/>
          <w:color w:val="FFFFFF" w:themeColor="background1"/>
          <w:sz w:val="20"/>
          <w:szCs w:val="20"/>
          <w:shd w:val="clear" w:color="auto" w:fill="C00000"/>
        </w:rPr>
        <w:t>V. FORMATOS Y ANEXOS</w:t>
      </w:r>
    </w:p>
    <w:bookmarkEnd w:id="1"/>
    <w:p w14:paraId="513B1C74" w14:textId="77777777" w:rsidR="00216EB1" w:rsidRPr="00DC26C9" w:rsidRDefault="00216EB1" w:rsidP="00216EB1">
      <w:pPr>
        <w:pStyle w:val="Prrafodelista"/>
        <w:tabs>
          <w:tab w:val="left" w:pos="1134"/>
        </w:tabs>
        <w:suppressAutoHyphens/>
        <w:ind w:left="1080" w:right="-126"/>
        <w:jc w:val="both"/>
        <w:rPr>
          <w:rFonts w:ascii="Montserrat" w:eastAsiaTheme="minorHAnsi" w:hAnsi="Montserrat" w:cs="Arial"/>
          <w:b/>
          <w:sz w:val="20"/>
          <w:szCs w:val="20"/>
        </w:rPr>
      </w:pPr>
    </w:p>
    <w:p w14:paraId="63BF6162" w14:textId="64052E99" w:rsidR="00216EB1" w:rsidRPr="00DC26C9" w:rsidRDefault="00216EB1" w:rsidP="00216EB1">
      <w:pPr>
        <w:spacing w:after="200"/>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lang w:val="es-MX"/>
        </w:rPr>
        <w:t xml:space="preserve">de los </w:t>
      </w:r>
      <w:r w:rsidR="00F7043F">
        <w:rPr>
          <w:rFonts w:ascii="Montserrat" w:eastAsia="Montserrat" w:hAnsi="Montserrat" w:cs="Montserrat"/>
          <w:sz w:val="20"/>
          <w:szCs w:val="20"/>
          <w:lang w:val="es-MX"/>
        </w:rPr>
        <w:t>mantenimientos</w:t>
      </w:r>
      <w:r w:rsidR="00F13A73">
        <w:rPr>
          <w:rFonts w:ascii="Montserrat" w:eastAsia="Montserrat" w:hAnsi="Montserrat" w:cs="Montserrat"/>
          <w:sz w:val="20"/>
          <w:szCs w:val="20"/>
          <w:lang w:val="es-MX"/>
        </w:rPr>
        <w:t>.</w:t>
      </w:r>
    </w:p>
    <w:p w14:paraId="4007E53D" w14:textId="77777777" w:rsidR="00216EB1" w:rsidRPr="00DC26C9" w:rsidRDefault="00216EB1" w:rsidP="00216EB1">
      <w:pPr>
        <w:spacing w:after="200"/>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1993"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lastRenderedPageBreak/>
              <w:t>ANEXO 1</w:t>
            </w:r>
          </w:p>
        </w:tc>
        <w:tc>
          <w:tcPr>
            <w:tcW w:w="7584" w:type="dxa"/>
            <w:tcBorders>
              <w:top w:val="single" w:sz="4" w:space="0" w:color="auto"/>
              <w:left w:val="nil"/>
              <w:bottom w:val="single" w:sz="4" w:space="0" w:color="auto"/>
              <w:right w:val="single" w:sz="4" w:space="0" w:color="auto"/>
            </w:tcBorders>
            <w:shd w:val="clear" w:color="auto" w:fill="auto"/>
            <w:noWrap/>
            <w:vAlign w:val="center"/>
          </w:tcPr>
          <w:p w14:paraId="27CBC9A9" w14:textId="4E9FBF1D"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FOCON</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E8C9C"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shd w:val="clear" w:color="auto" w:fill="auto"/>
            <w:noWrap/>
            <w:vAlign w:val="center"/>
            <w:hideMark/>
          </w:tcPr>
          <w:p w14:paraId="2845122B" w14:textId="36678660"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DEMANDA AGREGADA</w:t>
            </w:r>
          </w:p>
        </w:tc>
      </w:tr>
    </w:tbl>
    <w:p w14:paraId="6D1DD06F" w14:textId="77777777" w:rsidR="006D7B25" w:rsidRPr="00DC26C9" w:rsidRDefault="006D7B25" w:rsidP="00216EB1">
      <w:pPr>
        <w:tabs>
          <w:tab w:val="left" w:pos="1134"/>
        </w:tabs>
        <w:suppressAutoHyphens/>
        <w:ind w:right="-126"/>
        <w:jc w:val="both"/>
        <w:rPr>
          <w:rFonts w:ascii="Montserrat" w:eastAsiaTheme="minorHAnsi" w:hAnsi="Montserrat" w:cs="Arial"/>
          <w:b/>
          <w:sz w:val="20"/>
          <w:szCs w:val="20"/>
          <w:highlight w:val="yellow"/>
        </w:rPr>
      </w:pPr>
      <w:bookmarkStart w:id="2" w:name="_Toc164441737"/>
    </w:p>
    <w:bookmarkEnd w:id="2"/>
    <w:p w14:paraId="1CB89693" w14:textId="77777777" w:rsidR="006D7B25" w:rsidRDefault="006D7B25" w:rsidP="006D7B25">
      <w:pPr>
        <w:jc w:val="both"/>
        <w:textAlignment w:val="baseline"/>
        <w:rPr>
          <w:rFonts w:ascii="Montserrat" w:hAnsi="Montserrat" w:cs="Montserrat"/>
          <w:sz w:val="20"/>
          <w:szCs w:val="20"/>
        </w:rPr>
      </w:pPr>
    </w:p>
    <w:p w14:paraId="1AEC8588" w14:textId="77777777" w:rsidR="00CA3675" w:rsidRPr="00DC26C9" w:rsidRDefault="00CA3675" w:rsidP="006D7B25">
      <w:pPr>
        <w:jc w:val="both"/>
        <w:textAlignment w:val="baseline"/>
        <w:rPr>
          <w:rFonts w:ascii="Montserrat" w:hAnsi="Montserrat" w:cs="Montserrat"/>
          <w:sz w:val="20"/>
          <w:szCs w:val="20"/>
        </w:rPr>
      </w:pPr>
    </w:p>
    <w:p w14:paraId="707537AD" w14:textId="77777777" w:rsidR="006D7B25" w:rsidRPr="00DC26C9" w:rsidRDefault="006D7B25" w:rsidP="006D7B25">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6D7B25">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1A57127D" w14:textId="73CD087B" w:rsidR="006D7B25" w:rsidRDefault="006D7B25" w:rsidP="00F13A73">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del </w:t>
      </w:r>
      <w:r w:rsidR="00F13A73">
        <w:rPr>
          <w:rFonts w:ascii="Montserrat" w:eastAsia="Montserrat" w:hAnsi="Montserrat" w:cs="Montserrat"/>
          <w:sz w:val="20"/>
          <w:szCs w:val="20"/>
        </w:rPr>
        <w:t>Servicio de mantenimiento</w:t>
      </w:r>
      <w:r w:rsidRPr="00DC26C9">
        <w:rPr>
          <w:rFonts w:ascii="Montserrat" w:eastAsia="Montserrat" w:hAnsi="Montserrat" w:cs="Montserrat"/>
          <w:sz w:val="20"/>
          <w:szCs w:val="20"/>
        </w:rPr>
        <w:t>, de conformidad con lo siguiente:</w:t>
      </w:r>
    </w:p>
    <w:p w14:paraId="7771AA97" w14:textId="77777777" w:rsidR="009479DA" w:rsidRPr="00DC26C9" w:rsidRDefault="009479DA" w:rsidP="00F13A73">
      <w:pPr>
        <w:jc w:val="both"/>
        <w:rPr>
          <w:rFonts w:ascii="Montserrat" w:eastAsia="Montserrat" w:hAnsi="Montserrat" w:cs="Montserrat"/>
          <w:sz w:val="20"/>
          <w:szCs w:val="20"/>
        </w:rPr>
      </w:pPr>
    </w:p>
    <w:p w14:paraId="196CFDE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0555857A" w14:textId="6DE0FC7B" w:rsidR="006D7B25" w:rsidRDefault="006D7B25" w:rsidP="006D7B25">
      <w:pPr>
        <w:jc w:val="both"/>
        <w:rPr>
          <w:rFonts w:ascii="Montserrat" w:eastAsia="Montserrat" w:hAnsi="Montserrat" w:cs="Montserrat"/>
          <w:sz w:val="20"/>
          <w:szCs w:val="20"/>
        </w:rPr>
      </w:pPr>
      <w:r w:rsidRPr="00CA3675">
        <w:rPr>
          <w:rFonts w:ascii="Montserrat" w:eastAsia="Montserrat" w:hAnsi="Montserrat" w:cs="Montserrat"/>
          <w:sz w:val="20"/>
          <w:szCs w:val="20"/>
        </w:rPr>
        <w:t xml:space="preserve">El </w:t>
      </w:r>
      <w:r w:rsidR="00DE3E1A" w:rsidRPr="00CA3675">
        <w:rPr>
          <w:rFonts w:ascii="Montserrat" w:eastAsia="Montserrat" w:hAnsi="Montserrat" w:cs="Montserrat"/>
          <w:sz w:val="20"/>
          <w:szCs w:val="20"/>
        </w:rPr>
        <w:t>participante</w:t>
      </w:r>
      <w:r w:rsidRPr="00CA3675">
        <w:rPr>
          <w:rFonts w:ascii="Montserrat" w:eastAsia="Montserrat" w:hAnsi="Montserrat" w:cs="Montserrat"/>
          <w:sz w:val="20"/>
          <w:szCs w:val="20"/>
        </w:rPr>
        <w:t xml:space="preserve"> adjudicado </w:t>
      </w:r>
      <w:r w:rsidR="00CA3675" w:rsidRPr="00CA3675">
        <w:rPr>
          <w:rFonts w:ascii="Montserrat" w:eastAsia="Montserrat" w:hAnsi="Montserrat" w:cs="Montserrat"/>
          <w:sz w:val="20"/>
          <w:szCs w:val="20"/>
        </w:rPr>
        <w:t xml:space="preserve">en </w:t>
      </w:r>
      <w:r w:rsidR="00BD02C2">
        <w:rPr>
          <w:rFonts w:ascii="Montserrat" w:eastAsia="Montserrat" w:hAnsi="Montserrat" w:cs="Montserrat"/>
          <w:sz w:val="20"/>
          <w:szCs w:val="20"/>
        </w:rPr>
        <w:t xml:space="preserve">mantenimiento para el equipo médico y de laboratorio </w:t>
      </w:r>
      <w:r w:rsidRPr="00CA3675">
        <w:rPr>
          <w:rFonts w:ascii="Montserrat" w:eastAsia="Montserrat" w:hAnsi="Montserrat" w:cs="Montserrat"/>
          <w:sz w:val="20"/>
          <w:szCs w:val="20"/>
        </w:rPr>
        <w:t>entregará</w:t>
      </w:r>
      <w:r w:rsidR="00BD02C2">
        <w:rPr>
          <w:rFonts w:ascii="Montserrat" w:eastAsia="Montserrat" w:hAnsi="Montserrat" w:cs="Montserrat"/>
          <w:sz w:val="20"/>
          <w:szCs w:val="20"/>
        </w:rPr>
        <w:t xml:space="preserve"> l</w:t>
      </w:r>
      <w:r w:rsidR="00CA3675" w:rsidRPr="00CA3675">
        <w:rPr>
          <w:rFonts w:ascii="Montserrat" w:eastAsia="Montserrat" w:hAnsi="Montserrat" w:cs="Montserrat"/>
          <w:sz w:val="20"/>
          <w:szCs w:val="20"/>
        </w:rPr>
        <w:t>os mantenimientos</w:t>
      </w:r>
      <w:r w:rsidR="00F13A73" w:rsidRPr="00CA3675">
        <w:rPr>
          <w:rFonts w:ascii="Montserrat" w:eastAsia="Montserrat" w:hAnsi="Montserrat" w:cs="Montserrat"/>
          <w:sz w:val="20"/>
          <w:szCs w:val="20"/>
        </w:rPr>
        <w:t xml:space="preserve"> </w:t>
      </w:r>
      <w:r w:rsidR="00BD02C2">
        <w:rPr>
          <w:rFonts w:ascii="Montserrat" w:eastAsia="Montserrat" w:hAnsi="Montserrat" w:cs="Montserrat"/>
          <w:sz w:val="20"/>
          <w:szCs w:val="20"/>
        </w:rPr>
        <w:t xml:space="preserve">y </w:t>
      </w:r>
      <w:r w:rsidR="00BD02C2" w:rsidRPr="00CA3675">
        <w:rPr>
          <w:rFonts w:ascii="Montserrat" w:eastAsia="Montserrat" w:hAnsi="Montserrat" w:cs="Montserrat"/>
          <w:sz w:val="20"/>
          <w:szCs w:val="20"/>
        </w:rPr>
        <w:t>serían</w:t>
      </w:r>
      <w:r w:rsidR="00BD02C2">
        <w:rPr>
          <w:rFonts w:ascii="Montserrat" w:eastAsia="Montserrat" w:hAnsi="Montserrat" w:cs="Montserrat"/>
          <w:sz w:val="20"/>
          <w:szCs w:val="20"/>
        </w:rPr>
        <w:t xml:space="preserve"> dentro</w:t>
      </w:r>
      <w:r w:rsidR="00CA3675" w:rsidRPr="00CA3675">
        <w:rPr>
          <w:rFonts w:ascii="Montserrat" w:eastAsia="Montserrat" w:hAnsi="Montserrat" w:cs="Montserrat"/>
          <w:sz w:val="20"/>
          <w:szCs w:val="20"/>
        </w:rPr>
        <w:t xml:space="preserve"> los primeros 120 días después de haber entregado el pedido y conforme a la programación establecida en el anexo 2 demanda agregada</w:t>
      </w:r>
      <w:r w:rsidRPr="00CA3675">
        <w:rPr>
          <w:rFonts w:ascii="Montserrat" w:hAnsi="Montserrat" w:cs="Arial"/>
          <w:sz w:val="20"/>
          <w:szCs w:val="20"/>
        </w:rPr>
        <w:t xml:space="preserve"> </w:t>
      </w:r>
      <w:r w:rsidRPr="00CA3675">
        <w:rPr>
          <w:rFonts w:ascii="Montserrat" w:eastAsia="Montserrat" w:hAnsi="Montserrat" w:cs="Montserrat"/>
          <w:sz w:val="20"/>
          <w:szCs w:val="20"/>
        </w:rPr>
        <w:t xml:space="preserve">en </w:t>
      </w:r>
      <w:r w:rsidR="00EF46C1" w:rsidRPr="00CA3675">
        <w:rPr>
          <w:rFonts w:ascii="Montserrat" w:eastAsia="Montserrat" w:hAnsi="Montserrat" w:cs="Montserrat"/>
          <w:sz w:val="20"/>
          <w:szCs w:val="20"/>
        </w:rPr>
        <w:t xml:space="preserve">el Laboratorio Estatal de Salud </w:t>
      </w:r>
      <w:r w:rsidR="00A50261" w:rsidRPr="00CA3675">
        <w:rPr>
          <w:rFonts w:ascii="Montserrat" w:eastAsia="Montserrat" w:hAnsi="Montserrat" w:cs="Montserrat"/>
          <w:sz w:val="20"/>
          <w:szCs w:val="20"/>
        </w:rPr>
        <w:t>Pública</w:t>
      </w:r>
      <w:r w:rsidR="00EF46C1" w:rsidRPr="00CA3675">
        <w:rPr>
          <w:rFonts w:ascii="Montserrat" w:eastAsia="Montserrat" w:hAnsi="Montserrat" w:cs="Montserrat"/>
          <w:sz w:val="20"/>
          <w:szCs w:val="20"/>
        </w:rPr>
        <w:t>.</w:t>
      </w:r>
    </w:p>
    <w:p w14:paraId="15DF2CF7" w14:textId="2DCCC4E4" w:rsidR="00BD02C2" w:rsidRDefault="00BD02C2" w:rsidP="006D7B25">
      <w:pPr>
        <w:jc w:val="both"/>
        <w:rPr>
          <w:rFonts w:ascii="Montserrat" w:eastAsia="Montserrat" w:hAnsi="Montserrat" w:cs="Montserrat"/>
          <w:sz w:val="20"/>
          <w:szCs w:val="20"/>
        </w:rPr>
      </w:pPr>
    </w:p>
    <w:p w14:paraId="3CEE44C7" w14:textId="73B794A5" w:rsidR="006D7B25" w:rsidRPr="00DC26C9" w:rsidRDefault="006D7B25" w:rsidP="006D7B25">
      <w:pPr>
        <w:tabs>
          <w:tab w:val="left" w:pos="975"/>
        </w:tabs>
        <w:jc w:val="both"/>
        <w:rPr>
          <w:rFonts w:ascii="Montserrat" w:eastAsia="Montserrat" w:hAnsi="Montserrat" w:cs="Montserrat"/>
          <w:color w:val="000000"/>
          <w:sz w:val="20"/>
          <w:szCs w:val="20"/>
        </w:rPr>
      </w:pPr>
    </w:p>
    <w:p w14:paraId="1BD16D9F"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77777777" w:rsidR="006D7B25" w:rsidRPr="00DC26C9" w:rsidRDefault="006D7B25" w:rsidP="006D7B25">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el artículo 36, de la Ley de Adquisiciones, Arrendamientos y Servicios del Sector Público, se evaluará mediante el criterio de evaluación </w:t>
      </w:r>
      <w:r w:rsidRPr="00DC26C9">
        <w:rPr>
          <w:rFonts w:ascii="Montserrat" w:eastAsia="Montserrat" w:hAnsi="Montserrat" w:cs="Montserrat"/>
          <w:b/>
          <w:color w:val="000000"/>
          <w:sz w:val="20"/>
          <w:szCs w:val="20"/>
        </w:rPr>
        <w:t>BINARIO</w:t>
      </w:r>
      <w:r w:rsidRPr="00DC26C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DC26C9">
        <w:rPr>
          <w:rFonts w:ascii="Montserrat" w:eastAsia="Montserrat" w:hAnsi="Montserrat" w:cs="Montserrat"/>
          <w:sz w:val="20"/>
          <w:szCs w:val="20"/>
        </w:rPr>
        <w:t>estas</w:t>
      </w:r>
      <w:r w:rsidRPr="00DC26C9">
        <w:rPr>
          <w:rFonts w:ascii="Montserrat" w:eastAsia="Montserrat" w:hAnsi="Montserrat" w:cs="Montserrat"/>
          <w:color w:val="000000"/>
          <w:sz w:val="20"/>
          <w:szCs w:val="20"/>
        </w:rPr>
        <w:t xml:space="preserve"> solventes, se evaluarán las que les sigan en precio.</w:t>
      </w:r>
    </w:p>
    <w:p w14:paraId="2E1295E4" w14:textId="77777777" w:rsidR="006D7B25" w:rsidRPr="00DC26C9" w:rsidRDefault="006D7B25" w:rsidP="006D7B25">
      <w:pPr>
        <w:jc w:val="both"/>
        <w:rPr>
          <w:rFonts w:ascii="Montserrat" w:eastAsia="Montserrat" w:hAnsi="Montserrat" w:cs="Montserrat"/>
          <w:color w:val="000000"/>
          <w:sz w:val="20"/>
          <w:szCs w:val="20"/>
        </w:rPr>
      </w:pPr>
    </w:p>
    <w:p w14:paraId="1A0D10C4" w14:textId="1411A35D" w:rsidR="006D7B25" w:rsidRPr="00DC26C9" w:rsidRDefault="006D7B25" w:rsidP="006D7B25">
      <w:pPr>
        <w:jc w:val="both"/>
        <w:rPr>
          <w:rFonts w:ascii="Montserrat" w:eastAsia="Montserrat" w:hAnsi="Montserrat" w:cs="Montserrat"/>
          <w:b/>
          <w:color w:val="000000"/>
          <w:sz w:val="20"/>
          <w:szCs w:val="20"/>
        </w:rPr>
      </w:pPr>
      <w:r w:rsidRPr="00DC26C9">
        <w:rPr>
          <w:rFonts w:ascii="Montserrat" w:eastAsia="Montserrat" w:hAnsi="Montserrat" w:cs="Montserrat"/>
          <w:color w:val="000000"/>
          <w:sz w:val="20"/>
          <w:szCs w:val="20"/>
        </w:rPr>
        <w:t xml:space="preserve">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Pr>
          <w:rFonts w:ascii="Montserrat" w:eastAsia="Montserrat" w:hAnsi="Montserrat" w:cs="Montserrat"/>
          <w:color w:val="000000"/>
          <w:sz w:val="20"/>
          <w:szCs w:val="20"/>
        </w:rPr>
        <w:t>as</w:t>
      </w:r>
      <w:r w:rsidRPr="00DC26C9">
        <w:rPr>
          <w:rFonts w:ascii="Montserrat" w:eastAsia="Montserrat" w:hAnsi="Montserrat" w:cs="Montserrat"/>
          <w:color w:val="000000"/>
          <w:sz w:val="20"/>
          <w:szCs w:val="20"/>
        </w:rPr>
        <w:t xml:space="preserve"> con descripción amplia y detallada del servicio. Los criterios que se aplicarán para evaluar las proposiciones se basarán en la información documental presentada por 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observando para ello lo previsto en </w:t>
      </w:r>
      <w:r w:rsidRPr="00DC26C9">
        <w:rPr>
          <w:rFonts w:ascii="Montserrat" w:eastAsia="Montserrat" w:hAnsi="Montserrat" w:cs="Montserrat"/>
          <w:b/>
          <w:sz w:val="20"/>
          <w:szCs w:val="20"/>
        </w:rPr>
        <w:t>el artículo 36 relativo al criterio binario y 36 Bis fracción II de la</w:t>
      </w:r>
      <w:r w:rsidRPr="00DC26C9">
        <w:rPr>
          <w:rFonts w:ascii="Montserrat" w:eastAsia="Montserrat" w:hAnsi="Montserrat" w:cs="Montserrat"/>
          <w:color w:val="000000"/>
          <w:sz w:val="20"/>
          <w:szCs w:val="20"/>
        </w:rPr>
        <w:t xml:space="preserve"> </w:t>
      </w:r>
      <w:r w:rsidRPr="00DC26C9">
        <w:rPr>
          <w:rFonts w:ascii="Montserrat" w:eastAsia="Montserrat" w:hAnsi="Montserrat" w:cs="Montserrat"/>
          <w:b/>
          <w:sz w:val="20"/>
          <w:szCs w:val="20"/>
        </w:rPr>
        <w:t>Ley de Adquisiciones, Arrendamientos y Servicios del Sector Público</w:t>
      </w:r>
      <w:r w:rsidRPr="00DC26C9">
        <w:rPr>
          <w:rFonts w:ascii="Montserrat" w:eastAsia="Montserrat" w:hAnsi="Montserrat" w:cs="Montserrat"/>
          <w:b/>
          <w:color w:val="000000"/>
          <w:sz w:val="20"/>
          <w:szCs w:val="20"/>
        </w:rPr>
        <w:t xml:space="preserve"> y el artículo 51 de su </w:t>
      </w:r>
      <w:r w:rsidRPr="00DC26C9">
        <w:rPr>
          <w:rFonts w:ascii="Montserrat" w:eastAsia="Montserrat" w:hAnsi="Montserrat" w:cs="Montserrat"/>
          <w:b/>
          <w:sz w:val="20"/>
          <w:szCs w:val="20"/>
        </w:rPr>
        <w:t>Reglamento</w:t>
      </w:r>
      <w:r w:rsidRPr="00DC26C9">
        <w:rPr>
          <w:rFonts w:ascii="Montserrat" w:eastAsia="Montserrat" w:hAnsi="Montserrat" w:cs="Montserrat"/>
          <w:b/>
          <w:color w:val="000000"/>
          <w:sz w:val="20"/>
          <w:szCs w:val="20"/>
        </w:rPr>
        <w:t>.</w:t>
      </w:r>
    </w:p>
    <w:p w14:paraId="0248E6E1" w14:textId="77777777" w:rsidR="006D7B25" w:rsidRPr="00DC26C9" w:rsidRDefault="006D7B25" w:rsidP="006D7B25">
      <w:pPr>
        <w:jc w:val="both"/>
        <w:rPr>
          <w:rFonts w:ascii="Montserrat" w:eastAsia="Montserrat" w:hAnsi="Montserrat" w:cs="Montserrat"/>
          <w:color w:val="000000"/>
          <w:sz w:val="20"/>
          <w:szCs w:val="20"/>
        </w:rPr>
      </w:pPr>
    </w:p>
    <w:p w14:paraId="41CDF7A4" w14:textId="69D6E058"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color w:val="000000"/>
          <w:sz w:val="20"/>
          <w:szCs w:val="20"/>
        </w:rPr>
        <w:t xml:space="preserve">Se corroborará la inclusión y legibilidad de la totalidad de la documentación técnica del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DC26C9" w:rsidRDefault="006D7B25" w:rsidP="006D7B25">
      <w:pPr>
        <w:jc w:val="both"/>
        <w:rPr>
          <w:rFonts w:ascii="Montserrat" w:eastAsia="Montserrat" w:hAnsi="Montserrat" w:cs="Montserrat"/>
          <w:sz w:val="20"/>
          <w:szCs w:val="20"/>
        </w:rPr>
      </w:pPr>
    </w:p>
    <w:p w14:paraId="08CD3B5C" w14:textId="742A019C"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verificará la descripción técnica del servicio ofertado por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la cual deberá ser legible, amplia y </w:t>
      </w:r>
      <w:r w:rsidR="00215639">
        <w:rPr>
          <w:rFonts w:ascii="Montserrat" w:eastAsia="Montserrat" w:hAnsi="Montserrat" w:cs="Montserrat"/>
          <w:sz w:val="20"/>
          <w:szCs w:val="20"/>
        </w:rPr>
        <w:t>detallada.</w:t>
      </w:r>
    </w:p>
    <w:p w14:paraId="446AF5B7" w14:textId="77777777" w:rsidR="006D7B25" w:rsidRPr="00DC26C9" w:rsidRDefault="006D7B25" w:rsidP="006D7B25">
      <w:pPr>
        <w:jc w:val="both"/>
        <w:rPr>
          <w:rFonts w:ascii="Montserrat" w:eastAsia="Montserrat" w:hAnsi="Montserrat" w:cs="Montserrat"/>
          <w:sz w:val="20"/>
          <w:szCs w:val="20"/>
        </w:rPr>
      </w:pPr>
    </w:p>
    <w:p w14:paraId="023D7DAF"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DC26C9" w:rsidRDefault="006D7B25" w:rsidP="006D7B25">
      <w:pPr>
        <w:jc w:val="both"/>
        <w:rPr>
          <w:rFonts w:ascii="Montserrat" w:eastAsia="Montserrat" w:hAnsi="Montserrat" w:cs="Montserrat"/>
          <w:sz w:val="20"/>
          <w:szCs w:val="20"/>
        </w:rPr>
      </w:pPr>
    </w:p>
    <w:p w14:paraId="2786FE34" w14:textId="4D00842F" w:rsidR="006D7B25" w:rsidRPr="00DC26C9" w:rsidRDefault="006D7B25" w:rsidP="006D7B25">
      <w:pPr>
        <w:jc w:val="both"/>
        <w:rPr>
          <w:rFonts w:ascii="Montserrat" w:hAnsi="Montserrat" w:cs="Arial"/>
          <w:b/>
          <w:bCs/>
          <w:sz w:val="20"/>
          <w:szCs w:val="20"/>
        </w:rPr>
      </w:pPr>
      <w:r w:rsidRPr="00DC26C9">
        <w:rPr>
          <w:rFonts w:ascii="Montserrat" w:eastAsia="Montserrat" w:hAnsi="Montserrat" w:cs="Montserrat"/>
          <w:sz w:val="20"/>
          <w:szCs w:val="20"/>
        </w:rPr>
        <w:t xml:space="preserve">La evaluación de la documentación técnica se realizará con el apoyo de personal operativo designado </w:t>
      </w:r>
      <w:r w:rsidR="00EF46C1">
        <w:rPr>
          <w:rFonts w:ascii="Montserrat" w:eastAsia="Montserrat" w:hAnsi="Montserrat" w:cs="Montserrat"/>
          <w:sz w:val="20"/>
          <w:szCs w:val="20"/>
        </w:rPr>
        <w:t xml:space="preserve">por el Laboratorio Estatal de Salud </w:t>
      </w:r>
      <w:r w:rsidR="00F13A73">
        <w:rPr>
          <w:rFonts w:ascii="Montserrat" w:eastAsia="Montserrat" w:hAnsi="Montserrat" w:cs="Montserrat"/>
          <w:sz w:val="20"/>
          <w:szCs w:val="20"/>
        </w:rPr>
        <w:t>Pública</w:t>
      </w:r>
      <w:r w:rsidR="00EF46C1">
        <w:rPr>
          <w:rFonts w:ascii="Montserrat" w:eastAsia="Montserrat" w:hAnsi="Montserrat" w:cs="Montserrat"/>
          <w:sz w:val="20"/>
          <w:szCs w:val="20"/>
        </w:rPr>
        <w:t>.</w:t>
      </w:r>
    </w:p>
    <w:p w14:paraId="00D2DE96" w14:textId="77777777" w:rsidR="006D7B25" w:rsidRPr="00DC26C9" w:rsidRDefault="006D7B25" w:rsidP="006D7B25">
      <w:pPr>
        <w:jc w:val="both"/>
        <w:rPr>
          <w:rFonts w:ascii="Montserrat" w:hAnsi="Montserrat" w:cs="Arial"/>
          <w:b/>
          <w:bCs/>
          <w:sz w:val="20"/>
          <w:szCs w:val="20"/>
        </w:rPr>
      </w:pPr>
    </w:p>
    <w:p w14:paraId="34B1D295" w14:textId="77777777" w:rsidR="006D7B25" w:rsidRPr="00DC26C9" w:rsidRDefault="006D7B25" w:rsidP="006D7B25">
      <w:pPr>
        <w:jc w:val="both"/>
        <w:textAlignment w:val="baseline"/>
        <w:rPr>
          <w:rFonts w:ascii="Montserrat" w:hAnsi="Montserrat" w:cs="Montserrat"/>
          <w:sz w:val="20"/>
          <w:szCs w:val="20"/>
        </w:rPr>
      </w:pPr>
    </w:p>
    <w:p w14:paraId="46F22BFE" w14:textId="2C8D8D1E" w:rsidR="00F85161" w:rsidRPr="00696B0D" w:rsidRDefault="00F85161" w:rsidP="001C28B4">
      <w:pPr>
        <w:numPr>
          <w:ilvl w:val="0"/>
          <w:numId w:val="48"/>
        </w:numPr>
        <w:pBdr>
          <w:top w:val="nil"/>
          <w:left w:val="nil"/>
          <w:bottom w:val="nil"/>
          <w:right w:val="nil"/>
          <w:between w:val="nil"/>
        </w:pBdr>
        <w:ind w:left="284"/>
        <w:jc w:val="both"/>
        <w:rPr>
          <w:rFonts w:ascii="Montserrat" w:eastAsia="Montserrat" w:hAnsi="Montserrat" w:cs="Montserrat"/>
          <w:b/>
          <w:sz w:val="20"/>
          <w:szCs w:val="20"/>
        </w:rPr>
      </w:pPr>
      <w:r>
        <w:rPr>
          <w:rFonts w:ascii="Montserrat" w:eastAsia="Montserrat" w:hAnsi="Montserrat" w:cs="Montserrat"/>
          <w:b/>
          <w:color w:val="000000"/>
          <w:sz w:val="20"/>
          <w:szCs w:val="20"/>
        </w:rPr>
        <w:t xml:space="preserve">LICENCIAS, PERMISOS, AUTORIZACIONES, </w:t>
      </w:r>
      <w:r w:rsidRPr="00696B0D">
        <w:rPr>
          <w:rFonts w:ascii="Montserrat" w:eastAsia="Montserrat" w:hAnsi="Montserrat" w:cs="Montserrat"/>
          <w:b/>
          <w:color w:val="000000"/>
          <w:sz w:val="20"/>
          <w:szCs w:val="20"/>
        </w:rPr>
        <w:t xml:space="preserve">NORMAS OFICIALES MEXICANAS, NORMAS INTERNACIONALES, NORMAS DE REFERENCIA O ESPECIFICACIONES CUYO CUMPLIMIENTO SE EXIGE A LOS </w:t>
      </w:r>
      <w:r w:rsidR="00DE3E1A">
        <w:rPr>
          <w:rFonts w:ascii="Montserrat" w:eastAsia="Montserrat" w:hAnsi="Montserrat" w:cs="Montserrat"/>
          <w:b/>
          <w:color w:val="000000"/>
          <w:sz w:val="20"/>
          <w:szCs w:val="20"/>
        </w:rPr>
        <w:t>PARTICIPANTE</w:t>
      </w:r>
      <w:r w:rsidRPr="00696B0D">
        <w:rPr>
          <w:rFonts w:ascii="Montserrat" w:eastAsia="Montserrat" w:hAnsi="Montserrat" w:cs="Montserrat"/>
          <w:b/>
          <w:color w:val="000000"/>
          <w:sz w:val="20"/>
          <w:szCs w:val="20"/>
        </w:rPr>
        <w:t>S</w:t>
      </w:r>
      <w:r>
        <w:rPr>
          <w:rFonts w:ascii="Montserrat" w:eastAsia="Montserrat" w:hAnsi="Montserrat" w:cs="Montserrat"/>
          <w:b/>
          <w:color w:val="000000"/>
          <w:sz w:val="20"/>
          <w:szCs w:val="20"/>
        </w:rPr>
        <w:t>.</w:t>
      </w:r>
    </w:p>
    <w:p w14:paraId="04E3771F" w14:textId="77777777" w:rsidR="006D7B25" w:rsidRPr="00BD7C9F" w:rsidRDefault="006D7B25" w:rsidP="006D7B25">
      <w:pPr>
        <w:jc w:val="both"/>
        <w:rPr>
          <w:rFonts w:ascii="Montserrat" w:eastAsia="Montserrat" w:hAnsi="Montserrat" w:cs="Montserrat"/>
          <w:b/>
          <w:sz w:val="20"/>
          <w:szCs w:val="20"/>
        </w:rPr>
      </w:pPr>
    </w:p>
    <w:p w14:paraId="6BEC5B3C" w14:textId="2E170722" w:rsidR="00DC26C9" w:rsidRDefault="006D7B25" w:rsidP="006D7B25">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3735C4EF" w14:textId="77777777" w:rsidR="00DC26C9" w:rsidRPr="006062B3" w:rsidRDefault="00DC26C9" w:rsidP="00DC26C9">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062B3" w14:paraId="7A4EA4B2" w14:textId="77777777" w:rsidTr="00A50261">
        <w:trPr>
          <w:trHeight w:val="20"/>
        </w:trPr>
        <w:tc>
          <w:tcPr>
            <w:tcW w:w="5000" w:type="pct"/>
            <w:shd w:val="clear" w:color="auto" w:fill="auto"/>
          </w:tcPr>
          <w:p w14:paraId="24D0D380" w14:textId="77777777" w:rsidR="00DC26C9" w:rsidRPr="006062B3" w:rsidRDefault="00DC26C9" w:rsidP="0066432B">
            <w:pPr>
              <w:pStyle w:val="TableParagraph"/>
              <w:spacing w:before="57"/>
              <w:ind w:left="107"/>
              <w:rPr>
                <w:i/>
                <w:sz w:val="20"/>
                <w:szCs w:val="20"/>
                <w:lang w:val="es-ES"/>
              </w:rPr>
            </w:pPr>
            <w:r w:rsidRPr="006062B3">
              <w:rPr>
                <w:b/>
                <w:sz w:val="20"/>
                <w:szCs w:val="20"/>
              </w:rPr>
              <w:t>NORMATIVIDAD</w:t>
            </w:r>
          </w:p>
        </w:tc>
      </w:tr>
      <w:tr w:rsidR="00DC26C9" w:rsidRPr="006062B3" w14:paraId="4EE9B6B5" w14:textId="77777777" w:rsidTr="00A50261">
        <w:trPr>
          <w:trHeight w:val="20"/>
        </w:trPr>
        <w:tc>
          <w:tcPr>
            <w:tcW w:w="5000" w:type="pct"/>
            <w:shd w:val="clear" w:color="auto" w:fill="auto"/>
          </w:tcPr>
          <w:p w14:paraId="361140A4"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8"/>
                <w:sz w:val="20"/>
                <w:szCs w:val="20"/>
                <w:lang w:val="es-MX"/>
              </w:rPr>
              <w:t xml:space="preserve"> </w:t>
            </w:r>
            <w:r w:rsidRPr="006062B3">
              <w:rPr>
                <w:i/>
                <w:sz w:val="20"/>
                <w:szCs w:val="20"/>
                <w:lang w:val="es-MX"/>
              </w:rPr>
              <w:t>General</w:t>
            </w:r>
            <w:r w:rsidRPr="006062B3">
              <w:rPr>
                <w:i/>
                <w:spacing w:val="-18"/>
                <w:sz w:val="20"/>
                <w:szCs w:val="20"/>
                <w:lang w:val="es-MX"/>
              </w:rPr>
              <w:t xml:space="preserve"> </w:t>
            </w:r>
            <w:r w:rsidRPr="006062B3">
              <w:rPr>
                <w:i/>
                <w:sz w:val="20"/>
                <w:szCs w:val="20"/>
                <w:lang w:val="es-MX"/>
              </w:rPr>
              <w:t>de</w:t>
            </w:r>
            <w:r w:rsidRPr="006062B3">
              <w:rPr>
                <w:i/>
                <w:spacing w:val="-21"/>
                <w:sz w:val="20"/>
                <w:szCs w:val="20"/>
                <w:lang w:val="es-MX"/>
              </w:rPr>
              <w:t xml:space="preserve"> </w:t>
            </w:r>
            <w:r w:rsidRPr="006062B3">
              <w:rPr>
                <w:i/>
                <w:sz w:val="20"/>
                <w:szCs w:val="20"/>
                <w:lang w:val="es-MX"/>
              </w:rPr>
              <w:t>Salud,</w:t>
            </w:r>
            <w:r w:rsidRPr="006062B3">
              <w:rPr>
                <w:i/>
                <w:spacing w:val="-20"/>
                <w:sz w:val="20"/>
                <w:szCs w:val="20"/>
                <w:lang w:val="es-MX"/>
              </w:rPr>
              <w:t xml:space="preserve"> </w:t>
            </w:r>
            <w:r w:rsidRPr="006062B3">
              <w:rPr>
                <w:i/>
                <w:sz w:val="20"/>
                <w:szCs w:val="20"/>
                <w:lang w:val="es-MX"/>
              </w:rPr>
              <w:t>en</w:t>
            </w:r>
            <w:r w:rsidRPr="006062B3">
              <w:rPr>
                <w:i/>
                <w:spacing w:val="-17"/>
                <w:sz w:val="20"/>
                <w:szCs w:val="20"/>
                <w:lang w:val="es-MX"/>
              </w:rPr>
              <w:t xml:space="preserve"> </w:t>
            </w:r>
            <w:r w:rsidRPr="006062B3">
              <w:rPr>
                <w:i/>
                <w:sz w:val="20"/>
                <w:szCs w:val="20"/>
                <w:lang w:val="es-MX"/>
              </w:rPr>
              <w:t>los</w:t>
            </w:r>
            <w:r w:rsidRPr="006062B3">
              <w:rPr>
                <w:i/>
                <w:spacing w:val="-19"/>
                <w:sz w:val="20"/>
                <w:szCs w:val="20"/>
                <w:lang w:val="es-MX"/>
              </w:rPr>
              <w:t xml:space="preserve"> </w:t>
            </w:r>
            <w:r w:rsidRPr="006062B3">
              <w:rPr>
                <w:i/>
                <w:sz w:val="20"/>
                <w:szCs w:val="20"/>
                <w:lang w:val="es-MX"/>
              </w:rPr>
              <w:t>artículos</w:t>
            </w:r>
            <w:r w:rsidRPr="006062B3">
              <w:rPr>
                <w:i/>
                <w:spacing w:val="-18"/>
                <w:sz w:val="20"/>
                <w:szCs w:val="20"/>
                <w:lang w:val="es-MX"/>
              </w:rPr>
              <w:t xml:space="preserve"> </w:t>
            </w:r>
            <w:r w:rsidRPr="006062B3">
              <w:rPr>
                <w:i/>
                <w:sz w:val="20"/>
                <w:szCs w:val="20"/>
                <w:lang w:val="es-MX"/>
              </w:rPr>
              <w:t>aplicables</w:t>
            </w:r>
          </w:p>
        </w:tc>
      </w:tr>
      <w:tr w:rsidR="00DC26C9" w:rsidRPr="006062B3" w14:paraId="3445FF54" w14:textId="77777777" w:rsidTr="00A50261">
        <w:trPr>
          <w:trHeight w:val="20"/>
        </w:trPr>
        <w:tc>
          <w:tcPr>
            <w:tcW w:w="5000" w:type="pct"/>
            <w:shd w:val="clear" w:color="auto" w:fill="auto"/>
          </w:tcPr>
          <w:p w14:paraId="77132381" w14:textId="77777777" w:rsidR="00DC26C9" w:rsidRPr="006062B3" w:rsidRDefault="00DC26C9" w:rsidP="0066432B">
            <w:pPr>
              <w:pStyle w:val="TableParagraph"/>
              <w:spacing w:line="260" w:lineRule="exact"/>
              <w:ind w:left="107"/>
              <w:rPr>
                <w:rFonts w:ascii="Montserrat" w:hAnsi="Montserrat" w:cs="Arial"/>
                <w:bCs/>
                <w:sz w:val="18"/>
                <w:szCs w:val="18"/>
                <w:lang w:val="es-MX"/>
              </w:rPr>
            </w:pPr>
            <w:r w:rsidRPr="006062B3">
              <w:rPr>
                <w:i/>
                <w:w w:val="105"/>
                <w:sz w:val="20"/>
                <w:szCs w:val="20"/>
                <w:lang w:val="es-MX"/>
              </w:rPr>
              <w:t>NORMA OFICIAL MEXICANA NOM-007-SSA3-2011, PARA LA ORGANIZACION Y FUNCIONAMIENTO DE LOS LABORATORIOS CLINICOS</w:t>
            </w:r>
            <w:r w:rsidRPr="00610CDF">
              <w:rPr>
                <w:rFonts w:ascii="Montserrat" w:hAnsi="Montserrat" w:cs="Arial"/>
                <w:bCs/>
                <w:sz w:val="18"/>
                <w:szCs w:val="18"/>
                <w:lang w:val="es-ES"/>
              </w:rPr>
              <w:t xml:space="preserve"> </w:t>
            </w:r>
          </w:p>
        </w:tc>
      </w:tr>
      <w:tr w:rsidR="00DC26C9" w:rsidRPr="006062B3" w14:paraId="32AC21AE" w14:textId="77777777" w:rsidTr="00A50261">
        <w:trPr>
          <w:trHeight w:val="20"/>
        </w:trPr>
        <w:tc>
          <w:tcPr>
            <w:tcW w:w="5000" w:type="pct"/>
            <w:shd w:val="clear" w:color="auto" w:fill="auto"/>
          </w:tcPr>
          <w:p w14:paraId="7C610FE8" w14:textId="77777777" w:rsidR="00DC26C9" w:rsidRPr="006062B3" w:rsidRDefault="00DC26C9" w:rsidP="0066432B">
            <w:pPr>
              <w:pStyle w:val="TableParagraph"/>
              <w:spacing w:line="260" w:lineRule="exact"/>
              <w:ind w:left="107"/>
              <w:rPr>
                <w:i/>
                <w:sz w:val="20"/>
                <w:szCs w:val="20"/>
                <w:lang w:val="es-MX"/>
              </w:rPr>
            </w:pPr>
            <w:r w:rsidRPr="006062B3">
              <w:rPr>
                <w:i/>
                <w:w w:val="105"/>
                <w:sz w:val="20"/>
                <w:szCs w:val="20"/>
                <w:lang w:val="es-MX"/>
              </w:rPr>
              <w:t>Reglamento</w:t>
            </w:r>
            <w:r w:rsidRPr="006062B3">
              <w:rPr>
                <w:i/>
                <w:spacing w:val="53"/>
                <w:w w:val="105"/>
                <w:sz w:val="20"/>
                <w:szCs w:val="20"/>
                <w:lang w:val="es-MX"/>
              </w:rPr>
              <w:t xml:space="preserve"> </w:t>
            </w:r>
            <w:r w:rsidRPr="006062B3">
              <w:rPr>
                <w:i/>
                <w:w w:val="105"/>
                <w:sz w:val="20"/>
                <w:szCs w:val="20"/>
                <w:lang w:val="es-MX"/>
              </w:rPr>
              <w:t>de</w:t>
            </w:r>
            <w:r w:rsidRPr="006062B3">
              <w:rPr>
                <w:i/>
                <w:spacing w:val="55"/>
                <w:w w:val="105"/>
                <w:sz w:val="20"/>
                <w:szCs w:val="20"/>
                <w:lang w:val="es-MX"/>
              </w:rPr>
              <w:t xml:space="preserve"> </w:t>
            </w:r>
            <w:r w:rsidRPr="006062B3">
              <w:rPr>
                <w:i/>
                <w:w w:val="105"/>
                <w:sz w:val="20"/>
                <w:szCs w:val="20"/>
                <w:lang w:val="es-MX"/>
              </w:rPr>
              <w:t>la</w:t>
            </w:r>
            <w:r w:rsidRPr="006062B3">
              <w:rPr>
                <w:i/>
                <w:spacing w:val="53"/>
                <w:w w:val="105"/>
                <w:sz w:val="20"/>
                <w:szCs w:val="20"/>
                <w:lang w:val="es-MX"/>
              </w:rPr>
              <w:t xml:space="preserve"> </w:t>
            </w:r>
            <w:r w:rsidRPr="006062B3">
              <w:rPr>
                <w:i/>
                <w:w w:val="105"/>
                <w:sz w:val="20"/>
                <w:szCs w:val="20"/>
                <w:lang w:val="es-MX"/>
              </w:rPr>
              <w:t>Ley</w:t>
            </w:r>
            <w:r w:rsidRPr="006062B3">
              <w:rPr>
                <w:i/>
                <w:spacing w:val="53"/>
                <w:w w:val="105"/>
                <w:sz w:val="20"/>
                <w:szCs w:val="20"/>
                <w:lang w:val="es-MX"/>
              </w:rPr>
              <w:t xml:space="preserve"> </w:t>
            </w:r>
            <w:r w:rsidRPr="006062B3">
              <w:rPr>
                <w:i/>
                <w:w w:val="105"/>
                <w:sz w:val="20"/>
                <w:szCs w:val="20"/>
                <w:lang w:val="es-MX"/>
              </w:rPr>
              <w:t>General</w:t>
            </w:r>
            <w:r w:rsidRPr="006062B3">
              <w:rPr>
                <w:i/>
                <w:spacing w:val="54"/>
                <w:w w:val="105"/>
                <w:sz w:val="20"/>
                <w:szCs w:val="20"/>
                <w:lang w:val="es-MX"/>
              </w:rPr>
              <w:t xml:space="preserve"> </w:t>
            </w:r>
            <w:r w:rsidRPr="006062B3">
              <w:rPr>
                <w:i/>
                <w:w w:val="105"/>
                <w:sz w:val="20"/>
                <w:szCs w:val="20"/>
                <w:lang w:val="es-MX"/>
              </w:rPr>
              <w:t>de</w:t>
            </w:r>
            <w:r w:rsidRPr="006062B3">
              <w:rPr>
                <w:i/>
                <w:spacing w:val="52"/>
                <w:w w:val="105"/>
                <w:sz w:val="20"/>
                <w:szCs w:val="20"/>
                <w:lang w:val="es-MX"/>
              </w:rPr>
              <w:t xml:space="preserve"> </w:t>
            </w:r>
            <w:r w:rsidRPr="006062B3">
              <w:rPr>
                <w:i/>
                <w:w w:val="105"/>
                <w:sz w:val="20"/>
                <w:szCs w:val="20"/>
                <w:lang w:val="es-MX"/>
              </w:rPr>
              <w:t>Salud</w:t>
            </w:r>
          </w:p>
        </w:tc>
      </w:tr>
      <w:tr w:rsidR="00DC26C9" w:rsidRPr="006062B3" w14:paraId="3B7C4B0D" w14:textId="77777777" w:rsidTr="00A50261">
        <w:trPr>
          <w:trHeight w:val="20"/>
        </w:trPr>
        <w:tc>
          <w:tcPr>
            <w:tcW w:w="5000" w:type="pct"/>
            <w:shd w:val="clear" w:color="auto" w:fill="auto"/>
          </w:tcPr>
          <w:p w14:paraId="1094E75B"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4"/>
                <w:sz w:val="20"/>
                <w:szCs w:val="20"/>
                <w:lang w:val="es-MX"/>
              </w:rPr>
              <w:t xml:space="preserve"> </w:t>
            </w:r>
            <w:r w:rsidRPr="006062B3">
              <w:rPr>
                <w:i/>
                <w:sz w:val="20"/>
                <w:szCs w:val="20"/>
                <w:lang w:val="es-MX"/>
              </w:rPr>
              <w:t>Federal</w:t>
            </w:r>
            <w:r w:rsidRPr="006062B3">
              <w:rPr>
                <w:i/>
                <w:spacing w:val="-14"/>
                <w:sz w:val="20"/>
                <w:szCs w:val="20"/>
                <w:lang w:val="es-MX"/>
              </w:rPr>
              <w:t xml:space="preserve"> </w:t>
            </w:r>
            <w:r w:rsidRPr="006062B3">
              <w:rPr>
                <w:i/>
                <w:sz w:val="20"/>
                <w:szCs w:val="20"/>
                <w:lang w:val="es-MX"/>
              </w:rPr>
              <w:t>de</w:t>
            </w:r>
            <w:r w:rsidRPr="006062B3">
              <w:rPr>
                <w:i/>
                <w:spacing w:val="-14"/>
                <w:sz w:val="20"/>
                <w:szCs w:val="20"/>
                <w:lang w:val="es-MX"/>
              </w:rPr>
              <w:t xml:space="preserve"> </w:t>
            </w:r>
            <w:r w:rsidRPr="006062B3">
              <w:rPr>
                <w:i/>
                <w:sz w:val="20"/>
                <w:szCs w:val="20"/>
                <w:lang w:val="es-MX"/>
              </w:rPr>
              <w:t>Infraestructura</w:t>
            </w:r>
            <w:r w:rsidRPr="006062B3">
              <w:rPr>
                <w:i/>
                <w:spacing w:val="-14"/>
                <w:sz w:val="20"/>
                <w:szCs w:val="20"/>
                <w:lang w:val="es-MX"/>
              </w:rPr>
              <w:t xml:space="preserve"> </w:t>
            </w:r>
            <w:r w:rsidRPr="006062B3">
              <w:rPr>
                <w:i/>
                <w:sz w:val="20"/>
                <w:szCs w:val="20"/>
                <w:lang w:val="es-MX"/>
              </w:rPr>
              <w:t>de</w:t>
            </w:r>
            <w:r w:rsidRPr="006062B3">
              <w:rPr>
                <w:i/>
                <w:spacing w:val="-17"/>
                <w:sz w:val="20"/>
                <w:szCs w:val="20"/>
                <w:lang w:val="es-MX"/>
              </w:rPr>
              <w:t xml:space="preserve"> </w:t>
            </w:r>
            <w:r w:rsidRPr="006062B3">
              <w:rPr>
                <w:i/>
                <w:sz w:val="20"/>
                <w:szCs w:val="20"/>
                <w:lang w:val="es-MX"/>
              </w:rPr>
              <w:t>la</w:t>
            </w:r>
            <w:r w:rsidRPr="006062B3">
              <w:rPr>
                <w:i/>
                <w:spacing w:val="-14"/>
                <w:sz w:val="20"/>
                <w:szCs w:val="20"/>
                <w:lang w:val="es-MX"/>
              </w:rPr>
              <w:t xml:space="preserve"> </w:t>
            </w:r>
            <w:r w:rsidRPr="006062B3">
              <w:rPr>
                <w:i/>
                <w:sz w:val="20"/>
                <w:szCs w:val="20"/>
                <w:lang w:val="es-MX"/>
              </w:rPr>
              <w:t>Calidad</w:t>
            </w:r>
          </w:p>
        </w:tc>
      </w:tr>
      <w:tr w:rsidR="00DC26C9" w:rsidRPr="006062B3" w14:paraId="0DEBAE8F" w14:textId="77777777" w:rsidTr="00A50261">
        <w:trPr>
          <w:trHeight w:val="20"/>
        </w:trPr>
        <w:tc>
          <w:tcPr>
            <w:tcW w:w="5000" w:type="pct"/>
            <w:shd w:val="clear" w:color="auto" w:fill="auto"/>
          </w:tcPr>
          <w:p w14:paraId="2A580605"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10"/>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Insumos</w:t>
            </w:r>
            <w:r w:rsidRPr="006062B3">
              <w:rPr>
                <w:i/>
                <w:spacing w:val="-9"/>
                <w:sz w:val="20"/>
                <w:szCs w:val="20"/>
                <w:lang w:val="es-MX"/>
              </w:rPr>
              <w:t xml:space="preserve"> </w:t>
            </w:r>
            <w:r w:rsidRPr="006062B3">
              <w:rPr>
                <w:i/>
                <w:sz w:val="20"/>
                <w:szCs w:val="20"/>
                <w:lang w:val="es-MX"/>
              </w:rPr>
              <w:t>para</w:t>
            </w:r>
            <w:r w:rsidRPr="006062B3">
              <w:rPr>
                <w:i/>
                <w:spacing w:val="-13"/>
                <w:sz w:val="20"/>
                <w:szCs w:val="20"/>
                <w:lang w:val="es-MX"/>
              </w:rPr>
              <w:t xml:space="preserve"> </w:t>
            </w:r>
            <w:r w:rsidRPr="006062B3">
              <w:rPr>
                <w:i/>
                <w:sz w:val="20"/>
                <w:szCs w:val="20"/>
                <w:lang w:val="es-MX"/>
              </w:rPr>
              <w:t>la</w:t>
            </w:r>
            <w:r w:rsidRPr="006062B3">
              <w:rPr>
                <w:i/>
                <w:spacing w:val="-9"/>
                <w:sz w:val="20"/>
                <w:szCs w:val="20"/>
                <w:lang w:val="es-MX"/>
              </w:rPr>
              <w:t xml:space="preserve"> </w:t>
            </w:r>
            <w:r w:rsidRPr="006062B3">
              <w:rPr>
                <w:i/>
                <w:sz w:val="20"/>
                <w:szCs w:val="20"/>
                <w:lang w:val="es-MX"/>
              </w:rPr>
              <w:t>Salud</w:t>
            </w:r>
          </w:p>
        </w:tc>
      </w:tr>
      <w:tr w:rsidR="00DC26C9" w:rsidRPr="006062B3" w14:paraId="468EC668" w14:textId="77777777" w:rsidTr="00A50261">
        <w:trPr>
          <w:trHeight w:val="20"/>
        </w:trPr>
        <w:tc>
          <w:tcPr>
            <w:tcW w:w="5000" w:type="pct"/>
            <w:shd w:val="clear" w:color="auto" w:fill="auto"/>
          </w:tcPr>
          <w:p w14:paraId="25945507"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9"/>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Control</w:t>
            </w:r>
            <w:r w:rsidRPr="006062B3">
              <w:rPr>
                <w:i/>
                <w:spacing w:val="-9"/>
                <w:sz w:val="20"/>
                <w:szCs w:val="20"/>
                <w:lang w:val="es-MX"/>
              </w:rPr>
              <w:t xml:space="preserve"> </w:t>
            </w:r>
            <w:r w:rsidRPr="006062B3">
              <w:rPr>
                <w:i/>
                <w:sz w:val="20"/>
                <w:szCs w:val="20"/>
                <w:lang w:val="es-MX"/>
              </w:rPr>
              <w:t>Sanitario</w:t>
            </w:r>
            <w:r w:rsidRPr="006062B3">
              <w:rPr>
                <w:i/>
                <w:spacing w:val="-8"/>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Productos</w:t>
            </w:r>
            <w:r w:rsidRPr="006062B3">
              <w:rPr>
                <w:i/>
                <w:spacing w:val="-9"/>
                <w:sz w:val="20"/>
                <w:szCs w:val="20"/>
                <w:lang w:val="es-MX"/>
              </w:rPr>
              <w:t xml:space="preserve"> </w:t>
            </w:r>
            <w:r w:rsidRPr="006062B3">
              <w:rPr>
                <w:i/>
                <w:sz w:val="20"/>
                <w:szCs w:val="20"/>
                <w:lang w:val="es-MX"/>
              </w:rPr>
              <w:t>y</w:t>
            </w:r>
            <w:r w:rsidRPr="006062B3">
              <w:rPr>
                <w:i/>
                <w:spacing w:val="-9"/>
                <w:sz w:val="20"/>
                <w:szCs w:val="20"/>
                <w:lang w:val="es-MX"/>
              </w:rPr>
              <w:t xml:space="preserve"> </w:t>
            </w:r>
            <w:r w:rsidRPr="006062B3">
              <w:rPr>
                <w:i/>
                <w:sz w:val="20"/>
                <w:szCs w:val="20"/>
                <w:lang w:val="es-MX"/>
              </w:rPr>
              <w:t>Servicios</w:t>
            </w:r>
          </w:p>
        </w:tc>
      </w:tr>
      <w:tr w:rsidR="00DC26C9" w:rsidRPr="006062B3" w14:paraId="37AD123E" w14:textId="77777777" w:rsidTr="00A50261">
        <w:trPr>
          <w:trHeight w:val="20"/>
        </w:trPr>
        <w:tc>
          <w:tcPr>
            <w:tcW w:w="5000" w:type="pct"/>
            <w:shd w:val="clear" w:color="auto" w:fill="auto"/>
          </w:tcPr>
          <w:p w14:paraId="6E5E6DF4" w14:textId="77777777" w:rsidR="00DC26C9" w:rsidRPr="006062B3" w:rsidRDefault="00DC26C9" w:rsidP="0066432B">
            <w:pPr>
              <w:pStyle w:val="TableParagraph"/>
              <w:spacing w:before="93"/>
              <w:ind w:left="107"/>
              <w:rPr>
                <w:i/>
                <w:sz w:val="20"/>
                <w:szCs w:val="20"/>
                <w:lang w:val="es-MX"/>
              </w:rPr>
            </w:pPr>
            <w:r w:rsidRPr="006062B3">
              <w:rPr>
                <w:i/>
                <w:sz w:val="20"/>
                <w:szCs w:val="20"/>
                <w:lang w:val="es-MX"/>
              </w:rPr>
              <w:t>Compendio</w:t>
            </w:r>
            <w:r w:rsidRPr="006062B3">
              <w:rPr>
                <w:i/>
                <w:spacing w:val="-8"/>
                <w:sz w:val="20"/>
                <w:szCs w:val="20"/>
                <w:lang w:val="es-MX"/>
              </w:rPr>
              <w:t xml:space="preserve"> </w:t>
            </w:r>
            <w:r w:rsidRPr="006062B3">
              <w:rPr>
                <w:i/>
                <w:sz w:val="20"/>
                <w:szCs w:val="20"/>
                <w:lang w:val="es-MX"/>
              </w:rPr>
              <w:t>Nacional</w:t>
            </w:r>
            <w:r w:rsidRPr="006062B3">
              <w:rPr>
                <w:i/>
                <w:spacing w:val="-7"/>
                <w:sz w:val="20"/>
                <w:szCs w:val="20"/>
                <w:lang w:val="es-MX"/>
              </w:rPr>
              <w:t xml:space="preserve"> </w:t>
            </w:r>
            <w:r w:rsidRPr="006062B3">
              <w:rPr>
                <w:i/>
                <w:sz w:val="20"/>
                <w:szCs w:val="20"/>
                <w:lang w:val="es-MX"/>
              </w:rPr>
              <w:t>de</w:t>
            </w:r>
            <w:r w:rsidRPr="006062B3">
              <w:rPr>
                <w:i/>
                <w:spacing w:val="-3"/>
                <w:sz w:val="20"/>
                <w:szCs w:val="20"/>
                <w:lang w:val="es-MX"/>
              </w:rPr>
              <w:t xml:space="preserve"> </w:t>
            </w:r>
            <w:r w:rsidRPr="006062B3">
              <w:rPr>
                <w:i/>
                <w:sz w:val="20"/>
                <w:szCs w:val="20"/>
                <w:lang w:val="es-MX"/>
              </w:rPr>
              <w:t>Insumos</w:t>
            </w:r>
            <w:r w:rsidRPr="006062B3">
              <w:rPr>
                <w:i/>
                <w:spacing w:val="-5"/>
                <w:sz w:val="20"/>
                <w:szCs w:val="20"/>
                <w:lang w:val="es-MX"/>
              </w:rPr>
              <w:t xml:space="preserve"> </w:t>
            </w:r>
            <w:r w:rsidRPr="006062B3">
              <w:rPr>
                <w:i/>
                <w:sz w:val="20"/>
                <w:szCs w:val="20"/>
                <w:lang w:val="es-MX"/>
              </w:rPr>
              <w:t>para</w:t>
            </w:r>
            <w:r w:rsidRPr="006062B3">
              <w:rPr>
                <w:i/>
                <w:spacing w:val="-4"/>
                <w:sz w:val="20"/>
                <w:szCs w:val="20"/>
                <w:lang w:val="es-MX"/>
              </w:rPr>
              <w:t xml:space="preserve"> </w:t>
            </w:r>
            <w:r w:rsidRPr="006062B3">
              <w:rPr>
                <w:i/>
                <w:sz w:val="20"/>
                <w:szCs w:val="20"/>
                <w:lang w:val="es-MX"/>
              </w:rPr>
              <w:t>la</w:t>
            </w:r>
            <w:r w:rsidRPr="006062B3">
              <w:rPr>
                <w:i/>
                <w:spacing w:val="-6"/>
                <w:sz w:val="20"/>
                <w:szCs w:val="20"/>
                <w:lang w:val="es-MX"/>
              </w:rPr>
              <w:t xml:space="preserve"> </w:t>
            </w:r>
            <w:r w:rsidRPr="006062B3">
              <w:rPr>
                <w:i/>
                <w:sz w:val="20"/>
                <w:szCs w:val="20"/>
                <w:lang w:val="es-MX"/>
              </w:rPr>
              <w:t>Salud</w:t>
            </w:r>
          </w:p>
        </w:tc>
      </w:tr>
    </w:tbl>
    <w:p w14:paraId="05A19DE2" w14:textId="77777777" w:rsidR="00DC26C9" w:rsidRPr="006062B3" w:rsidRDefault="00DC26C9" w:rsidP="00DC26C9">
      <w:pPr>
        <w:pBdr>
          <w:top w:val="nil"/>
          <w:left w:val="nil"/>
          <w:bottom w:val="nil"/>
          <w:right w:val="nil"/>
          <w:between w:val="nil"/>
        </w:pBdr>
        <w:jc w:val="both"/>
        <w:rPr>
          <w:rFonts w:ascii="Montserrat" w:eastAsia="Montserrat" w:hAnsi="Montserrat" w:cs="Montserrat"/>
          <w:b/>
          <w:color w:val="000000"/>
          <w:sz w:val="20"/>
          <w:szCs w:val="20"/>
        </w:rPr>
      </w:pPr>
    </w:p>
    <w:p w14:paraId="298B7DDE" w14:textId="77777777" w:rsidR="006D7B25" w:rsidRPr="00BD7C9F" w:rsidRDefault="006D7B25" w:rsidP="006D7B25">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TÉCNICA</w:t>
      </w:r>
    </w:p>
    <w:p w14:paraId="2F1E560F" w14:textId="77777777" w:rsidR="00AA65AF" w:rsidRPr="006062B3" w:rsidRDefault="00AA65AF" w:rsidP="00AA65AF">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6062B3" w:rsidRDefault="00AA65AF" w:rsidP="00AA65AF">
      <w:pPr>
        <w:jc w:val="both"/>
        <w:rPr>
          <w:rFonts w:ascii="Montserrat" w:hAnsi="Montserrat" w:cs="Arial"/>
          <w:sz w:val="20"/>
          <w:szCs w:val="20"/>
        </w:rPr>
      </w:pPr>
      <w:r w:rsidRPr="006062B3">
        <w:rPr>
          <w:rFonts w:ascii="Montserrat" w:hAnsi="Montserrat" w:cs="Arial"/>
          <w:sz w:val="20"/>
          <w:szCs w:val="20"/>
        </w:rPr>
        <w:t xml:space="preserve">La propuesta técnica se deberá presentar en el formato </w:t>
      </w:r>
      <w:r w:rsidRPr="006062B3">
        <w:rPr>
          <w:rFonts w:ascii="Montserrat" w:hAnsi="Montserrat" w:cs="Arial"/>
          <w:b/>
          <w:bCs/>
          <w:sz w:val="20"/>
          <w:szCs w:val="20"/>
        </w:rPr>
        <w:t>ANEXO 1 “FORMATO DE PROPUESTA TÉCNICA”</w:t>
      </w:r>
      <w:r w:rsidRPr="006062B3">
        <w:rPr>
          <w:rFonts w:ascii="Montserrat" w:hAnsi="Montserrat" w:cs="Arial"/>
          <w:sz w:val="20"/>
          <w:szCs w:val="20"/>
        </w:rPr>
        <w:t xml:space="preserve"> y deberá contener la siguiente documentación:</w:t>
      </w:r>
    </w:p>
    <w:p w14:paraId="3982DB9C" w14:textId="77777777" w:rsidR="00AA65AF" w:rsidRPr="006062B3" w:rsidRDefault="00AA65AF" w:rsidP="00AA65AF">
      <w:pPr>
        <w:jc w:val="both"/>
        <w:rPr>
          <w:rFonts w:ascii="Montserrat" w:hAnsi="Montserrat" w:cs="Arial"/>
          <w:sz w:val="20"/>
          <w:szCs w:val="20"/>
        </w:rPr>
      </w:pPr>
    </w:p>
    <w:p w14:paraId="6C2FC84F" w14:textId="77777777" w:rsidR="00AA65AF" w:rsidRPr="006062B3" w:rsidRDefault="00AA65AF" w:rsidP="001C28B4">
      <w:pPr>
        <w:pStyle w:val="Sangra3detindependiente"/>
        <w:numPr>
          <w:ilvl w:val="0"/>
          <w:numId w:val="44"/>
        </w:numPr>
        <w:tabs>
          <w:tab w:val="num" w:pos="0"/>
        </w:tabs>
        <w:autoSpaceDE w:val="0"/>
        <w:autoSpaceDN w:val="0"/>
        <w:ind w:left="357" w:hanging="357"/>
        <w:rPr>
          <w:b/>
          <w:bCs/>
          <w:sz w:val="20"/>
          <w:szCs w:val="20"/>
        </w:rPr>
      </w:pPr>
      <w:r w:rsidRPr="006062B3">
        <w:rPr>
          <w:sz w:val="20"/>
          <w:szCs w:val="20"/>
        </w:rPr>
        <w:t xml:space="preserve">Descripción </w:t>
      </w:r>
      <w:r w:rsidRPr="006062B3">
        <w:rPr>
          <w:i/>
          <w:sz w:val="20"/>
          <w:szCs w:val="20"/>
        </w:rPr>
        <w:t>amplia, detallada y legible</w:t>
      </w:r>
      <w:r w:rsidRPr="006062B3">
        <w:rPr>
          <w:sz w:val="20"/>
          <w:szCs w:val="20"/>
        </w:rPr>
        <w:t xml:space="preserve"> de la prestación del servicio ofertado señalando marca, modelo y cantidades, cumpliendo estrictamente con lo señalado en el presente anexo. </w:t>
      </w:r>
      <w:r w:rsidRPr="006062B3">
        <w:rPr>
          <w:b/>
          <w:sz w:val="20"/>
          <w:szCs w:val="20"/>
        </w:rPr>
        <w:t>Este documento deberá estar firmado por el proponente o por su representante legal.</w:t>
      </w:r>
    </w:p>
    <w:p w14:paraId="00247A56"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Presentar </w:t>
      </w:r>
      <w:r w:rsidRPr="006062B3">
        <w:rPr>
          <w:b/>
          <w:sz w:val="20"/>
          <w:szCs w:val="20"/>
        </w:rPr>
        <w:t>Aviso de Funcionamiento</w:t>
      </w:r>
      <w:r w:rsidRPr="006062B3">
        <w:rPr>
          <w:sz w:val="20"/>
          <w:szCs w:val="20"/>
        </w:rPr>
        <w:t xml:space="preserve"> y/o responsable sanitario en original o copia certificada y copia simple expedida por COFEPRIS, los cuales deberán ser vigentes.</w:t>
      </w:r>
    </w:p>
    <w:p w14:paraId="1275DDA2"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el material que se cotiza cuenta con los más altos controles de calidad y se utilizaron materia prima de primera calidad en su fabricación. </w:t>
      </w:r>
      <w:r w:rsidRPr="006062B3">
        <w:rPr>
          <w:b/>
          <w:sz w:val="20"/>
          <w:szCs w:val="20"/>
        </w:rPr>
        <w:t>Este documento deberá estar firmado por el proponente o representante legal de la empresa en cada una de sus hojas</w:t>
      </w:r>
      <w:r w:rsidRPr="006062B3">
        <w:rPr>
          <w:sz w:val="20"/>
          <w:szCs w:val="20"/>
        </w:rPr>
        <w:t>.</w:t>
      </w:r>
    </w:p>
    <w:p w14:paraId="59CAF3E4" w14:textId="0A8CC48C"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se compromete a que el que está ofertando cumple con los estándares de las Normas Oficiales </w:t>
      </w:r>
      <w:r w:rsidRPr="006062B3">
        <w:rPr>
          <w:sz w:val="20"/>
          <w:szCs w:val="20"/>
        </w:rPr>
        <w:lastRenderedPageBreak/>
        <w:t xml:space="preserve">Mexicanas vigentes. </w:t>
      </w:r>
      <w:r w:rsidRPr="006062B3">
        <w:rPr>
          <w:b/>
          <w:sz w:val="20"/>
          <w:szCs w:val="20"/>
        </w:rPr>
        <w:t>Este documento deberá estar firmado por el proponente o representante legal de la empresa en cada una de sus hojas</w:t>
      </w:r>
      <w:r w:rsidRPr="006062B3">
        <w:rPr>
          <w:sz w:val="20"/>
          <w:szCs w:val="20"/>
        </w:rPr>
        <w:t>.</w:t>
      </w:r>
    </w:p>
    <w:p w14:paraId="1A7B5ACF" w14:textId="7D6E60DD"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el </w:t>
      </w:r>
      <w:r w:rsidR="00DE3E1A">
        <w:rPr>
          <w:sz w:val="20"/>
          <w:szCs w:val="20"/>
        </w:rPr>
        <w:t>participante</w:t>
      </w:r>
      <w:r w:rsidRPr="006062B3">
        <w:rPr>
          <w:sz w:val="20"/>
          <w:szCs w:val="20"/>
        </w:rPr>
        <w:t xml:space="preserve"> deberá presentar manifiesto de compromiso de cumplir con el servicio en el lugar y por el período comprendido del día siguiente hábil a la notificación de adjudicación</w:t>
      </w:r>
      <w:r w:rsidR="00215639">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0957868D" w14:textId="0B0A3FE5" w:rsidR="00AA65AF" w:rsidRPr="006062B3" w:rsidRDefault="00AA65AF" w:rsidP="001C28B4">
      <w:pPr>
        <w:pStyle w:val="Sangra3detindependiente"/>
        <w:numPr>
          <w:ilvl w:val="0"/>
          <w:numId w:val="44"/>
        </w:numPr>
        <w:tabs>
          <w:tab w:val="num" w:pos="0"/>
        </w:tabs>
        <w:autoSpaceDE w:val="0"/>
        <w:autoSpaceDN w:val="0"/>
        <w:spacing w:after="0"/>
        <w:ind w:left="357" w:hanging="357"/>
        <w:rPr>
          <w:sz w:val="20"/>
          <w:szCs w:val="20"/>
        </w:rPr>
      </w:pPr>
      <w:r w:rsidRPr="006062B3">
        <w:rPr>
          <w:sz w:val="20"/>
          <w:szCs w:val="20"/>
        </w:rPr>
        <w:t xml:space="preserve">Escrito bajo protesta de decir verdad que cuenta con la totalidad de los </w:t>
      </w:r>
      <w:r w:rsidRPr="006062B3">
        <w:rPr>
          <w:b/>
          <w:sz w:val="20"/>
          <w:szCs w:val="20"/>
        </w:rPr>
        <w:t>Registros Sanitarios</w:t>
      </w:r>
      <w:r w:rsidRPr="006062B3">
        <w:rPr>
          <w:sz w:val="20"/>
          <w:szCs w:val="20"/>
        </w:rPr>
        <w:t xml:space="preserve"> </w:t>
      </w:r>
      <w:r w:rsidRPr="006062B3">
        <w:rPr>
          <w:b/>
          <w:sz w:val="20"/>
          <w:szCs w:val="20"/>
        </w:rPr>
        <w:t xml:space="preserve">vigentes </w:t>
      </w:r>
      <w:r w:rsidR="00215639">
        <w:rPr>
          <w:b/>
          <w:sz w:val="20"/>
          <w:szCs w:val="20"/>
        </w:rPr>
        <w:t xml:space="preserve">y acreditaciones correspondientes para el servicio de mantenimiento. </w:t>
      </w:r>
      <w:r w:rsidRPr="006062B3">
        <w:rPr>
          <w:sz w:val="20"/>
          <w:szCs w:val="20"/>
        </w:rPr>
        <w:t xml:space="preserve"> </w:t>
      </w:r>
      <w:r w:rsidR="0096205E">
        <w:rPr>
          <w:sz w:val="20"/>
          <w:szCs w:val="20"/>
        </w:rPr>
        <w:t xml:space="preserve"> Para el prestador de Servicio de mantenimiento su acreditación  ante la Entidad Mexicana de Acreditación, </w:t>
      </w:r>
      <w:r w:rsidRPr="006062B3">
        <w:rPr>
          <w:b/>
          <w:sz w:val="20"/>
          <w:szCs w:val="20"/>
        </w:rPr>
        <w:t>documento deberá estar firmado por el proponente o representante legal de la empresa en cada una de sus hojas</w:t>
      </w:r>
      <w:r w:rsidRPr="006062B3">
        <w:rPr>
          <w:sz w:val="20"/>
          <w:szCs w:val="20"/>
        </w:rPr>
        <w:t>.</w:t>
      </w:r>
    </w:p>
    <w:p w14:paraId="7279D625" w14:textId="786E5B67" w:rsidR="00AA65AF" w:rsidRPr="006062B3" w:rsidRDefault="0073327D" w:rsidP="00AA65AF">
      <w:pPr>
        <w:spacing w:before="240" w:after="240"/>
        <w:ind w:left="720"/>
        <w:jc w:val="both"/>
        <w:rPr>
          <w:rFonts w:ascii="Montserrat" w:eastAsia="Arial" w:hAnsi="Montserrat" w:cs="Arial"/>
          <w:bCs/>
          <w:sz w:val="20"/>
          <w:szCs w:val="20"/>
        </w:rPr>
      </w:pPr>
      <w:r>
        <w:rPr>
          <w:rFonts w:ascii="Montserrat" w:eastAsia="Arial" w:hAnsi="Montserrat" w:cs="Arial"/>
          <w:bCs/>
          <w:sz w:val="20"/>
          <w:szCs w:val="20"/>
        </w:rPr>
        <w:t>a</w:t>
      </w:r>
      <w:r w:rsidR="00AA65AF" w:rsidRPr="006062B3">
        <w:rPr>
          <w:rFonts w:ascii="Montserrat" w:eastAsia="Arial" w:hAnsi="Montserrat" w:cs="Arial"/>
          <w:bCs/>
          <w:sz w:val="20"/>
          <w:szCs w:val="20"/>
        </w:rPr>
        <w:t>)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p>
    <w:p w14:paraId="4719461F" w14:textId="77777777" w:rsidR="00AA65AF" w:rsidRPr="006062B3" w:rsidRDefault="00AA65AF" w:rsidP="00AA65AF">
      <w:pPr>
        <w:spacing w:before="240" w:after="240"/>
        <w:ind w:left="720"/>
        <w:jc w:val="both"/>
        <w:rPr>
          <w:rFonts w:ascii="Montserrat" w:eastAsia="Arial" w:hAnsi="Montserrat" w:cs="Arial"/>
          <w:bCs/>
          <w:sz w:val="20"/>
          <w:szCs w:val="20"/>
        </w:rPr>
      </w:pPr>
      <w:r w:rsidRPr="006062B3">
        <w:rPr>
          <w:rFonts w:ascii="Montserrat" w:hAnsi="Montserrat"/>
          <w:b/>
          <w:color w:val="000000"/>
          <w:sz w:val="20"/>
          <w:szCs w:val="20"/>
        </w:rPr>
        <w:t>Este documento deberá estar firmado por el proponente o representante legal de la empresa</w:t>
      </w:r>
      <w:r w:rsidRPr="006062B3">
        <w:rPr>
          <w:rFonts w:ascii="Montserrat" w:hAnsi="Montserrat"/>
          <w:b/>
          <w:sz w:val="20"/>
          <w:szCs w:val="20"/>
        </w:rPr>
        <w:t xml:space="preserve"> en cada una de sus hojas</w:t>
      </w:r>
      <w:r w:rsidRPr="006062B3">
        <w:rPr>
          <w:rFonts w:ascii="Montserrat" w:hAnsi="Montserrat"/>
          <w:sz w:val="20"/>
          <w:szCs w:val="20"/>
        </w:rPr>
        <w:t>.</w:t>
      </w:r>
    </w:p>
    <w:p w14:paraId="2FA3F6B1" w14:textId="0D9E93FA"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En el supuesto de que los equipos no requieran de registro sanitario, deberán presentar constancia expedida por la Secretaría de Salud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6062B3">
        <w:rPr>
          <w:b/>
          <w:sz w:val="20"/>
          <w:szCs w:val="20"/>
        </w:rPr>
        <w:t>Este documento deberá estar firmado por el proponente o representante legal de la empresa en cada una de sus hojas</w:t>
      </w:r>
      <w:r w:rsidRPr="006062B3">
        <w:rPr>
          <w:sz w:val="20"/>
          <w:szCs w:val="20"/>
        </w:rPr>
        <w:t>.</w:t>
      </w:r>
    </w:p>
    <w:p w14:paraId="403BBF90" w14:textId="179F927F"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Manifiesto suscrito autógrafamente por el Representante Legal del </w:t>
      </w:r>
      <w:r w:rsidR="00DE3E1A">
        <w:rPr>
          <w:sz w:val="20"/>
          <w:szCs w:val="20"/>
        </w:rPr>
        <w:t>Participante</w:t>
      </w:r>
      <w:r w:rsidRPr="006062B3">
        <w:rPr>
          <w:sz w:val="20"/>
          <w:szCs w:val="20"/>
        </w:rPr>
        <w:t xml:space="preserve">, en el que se obliga a liberar </w:t>
      </w:r>
      <w:r w:rsidR="00E54E75">
        <w:rPr>
          <w:color w:val="000000"/>
          <w:sz w:val="20"/>
          <w:szCs w:val="20"/>
        </w:rPr>
        <w:t xml:space="preserve">al Laboratorio Estatal de Salud Pública , </w:t>
      </w:r>
      <w:r w:rsidRPr="006062B3">
        <w:rPr>
          <w:sz w:val="20"/>
          <w:szCs w:val="20"/>
        </w:rPr>
        <w:t>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w:t>
      </w:r>
      <w:r w:rsidR="00113C82">
        <w:rPr>
          <w:sz w:val="20"/>
          <w:szCs w:val="20"/>
        </w:rPr>
        <w:t>.</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w:t>
      </w:r>
    </w:p>
    <w:p w14:paraId="4F30DA4B" w14:textId="4AA88DF8" w:rsidR="00AA65AF"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Documento en el que el </w:t>
      </w:r>
      <w:r w:rsidR="00DE3E1A">
        <w:rPr>
          <w:sz w:val="20"/>
          <w:szCs w:val="20"/>
        </w:rPr>
        <w:t>participante</w:t>
      </w:r>
      <w:r w:rsidRPr="006062B3">
        <w:rPr>
          <w:sz w:val="20"/>
          <w:szCs w:val="20"/>
        </w:rPr>
        <w:t xml:space="preserve"> relacione la </w:t>
      </w:r>
      <w:r w:rsidRPr="006062B3">
        <w:rPr>
          <w:b/>
          <w:sz w:val="20"/>
          <w:szCs w:val="20"/>
        </w:rPr>
        <w:t>plantilla del personal técnico especializado</w:t>
      </w:r>
      <w:r w:rsidRPr="006062B3">
        <w:rPr>
          <w:sz w:val="20"/>
          <w:szCs w:val="20"/>
        </w:rPr>
        <w:t xml:space="preserve"> que labora con su representada, debiendo declarar bajo protesta </w:t>
      </w:r>
      <w:r w:rsidRPr="006062B3">
        <w:rPr>
          <w:sz w:val="20"/>
          <w:szCs w:val="20"/>
        </w:rPr>
        <w:lastRenderedPageBreak/>
        <w:t xml:space="preserve">de decir verdad que tienen la capacidad y experiencia, para la prestación del </w:t>
      </w:r>
      <w:r w:rsidRPr="006062B3">
        <w:rPr>
          <w:rFonts w:eastAsia="Montserrat" w:cs="Montserrat"/>
          <w:b/>
          <w:sz w:val="20"/>
          <w:szCs w:val="20"/>
        </w:rPr>
        <w:t xml:space="preserve">Servicio </w:t>
      </w:r>
      <w:r w:rsidR="00F13A73">
        <w:rPr>
          <w:rFonts w:eastAsia="Montserrat" w:cs="Montserrat"/>
          <w:b/>
          <w:sz w:val="20"/>
          <w:szCs w:val="20"/>
        </w:rPr>
        <w:t>de mantenimiento</w:t>
      </w:r>
      <w:r w:rsidR="00E54E75">
        <w:rPr>
          <w:rFonts w:eastAsia="Montserrat" w:cs="Montserrat"/>
          <w:b/>
          <w:sz w:val="20"/>
          <w:szCs w:val="20"/>
        </w:rPr>
        <w:t xml:space="preserve"> para el </w:t>
      </w:r>
      <w:r w:rsidRPr="006062B3">
        <w:rPr>
          <w:rFonts w:eastAsia="Montserrat" w:cs="Montserrat"/>
          <w:b/>
          <w:sz w:val="20"/>
          <w:szCs w:val="20"/>
        </w:rPr>
        <w:t>Laboratorio</w:t>
      </w:r>
      <w:r w:rsidR="00E54E75">
        <w:rPr>
          <w:rFonts w:eastAsia="Montserrat" w:cs="Montserrat"/>
          <w:b/>
          <w:sz w:val="20"/>
          <w:szCs w:val="20"/>
        </w:rPr>
        <w:t xml:space="preserve"> Estatal de Salud Pública de Tabasco</w:t>
      </w:r>
      <w:r w:rsidRPr="006062B3">
        <w:rPr>
          <w:rFonts w:eastAsia="Montserrat" w:cs="Montserrat"/>
          <w:b/>
          <w:sz w:val="20"/>
          <w:szCs w:val="20"/>
        </w:rPr>
        <w:t xml:space="preserve"> para el Procesamiento de</w:t>
      </w:r>
      <w:r w:rsidRPr="006062B3">
        <w:rPr>
          <w:rFonts w:eastAsia="Montserrat" w:cs="Montserrat"/>
          <w:bCs/>
          <w:sz w:val="20"/>
          <w:szCs w:val="20"/>
        </w:rPr>
        <w:t xml:space="preserve"> </w:t>
      </w:r>
      <w:r w:rsidRPr="006062B3">
        <w:rPr>
          <w:rFonts w:eastAsia="Montserrat" w:cs="Montserrat"/>
          <w:b/>
          <w:sz w:val="20"/>
          <w:szCs w:val="20"/>
        </w:rPr>
        <w:t>Pruebas</w:t>
      </w:r>
      <w:r w:rsidRPr="006062B3">
        <w:rPr>
          <w:rFonts w:eastAsia="Montserrat" w:cs="Montserrat"/>
          <w:bCs/>
          <w:sz w:val="20"/>
          <w:szCs w:val="20"/>
        </w:rPr>
        <w:t xml:space="preserve"> </w:t>
      </w:r>
      <w:r w:rsidRPr="006062B3">
        <w:rPr>
          <w:sz w:val="20"/>
          <w:szCs w:val="20"/>
        </w:rPr>
        <w:t xml:space="preserve">en los términos que se requieren. </w:t>
      </w:r>
      <w:r w:rsidRPr="006062B3">
        <w:rPr>
          <w:b/>
          <w:sz w:val="20"/>
          <w:szCs w:val="20"/>
        </w:rPr>
        <w:t>Este documento deberá estar firmado por el proponente o representante legal de la empresa en cada una de sus hojas</w:t>
      </w:r>
      <w:r w:rsidRPr="006062B3">
        <w:rPr>
          <w:sz w:val="20"/>
          <w:szCs w:val="20"/>
        </w:rPr>
        <w:t>.</w:t>
      </w:r>
    </w:p>
    <w:p w14:paraId="0EA7D1C4" w14:textId="77777777" w:rsidR="00A701A0" w:rsidRPr="006062B3" w:rsidRDefault="00A701A0" w:rsidP="00A701A0">
      <w:pPr>
        <w:pStyle w:val="Sangra3detindependiente"/>
        <w:autoSpaceDE w:val="0"/>
        <w:autoSpaceDN w:val="0"/>
        <w:rPr>
          <w:sz w:val="20"/>
          <w:szCs w:val="20"/>
        </w:rPr>
      </w:pPr>
    </w:p>
    <w:p w14:paraId="6A3A0627" w14:textId="7DAD9224" w:rsidR="00AA65AF" w:rsidRPr="00117448" w:rsidRDefault="00AA65AF" w:rsidP="001C28B4">
      <w:pPr>
        <w:pStyle w:val="Sangra3detindependiente"/>
        <w:numPr>
          <w:ilvl w:val="0"/>
          <w:numId w:val="44"/>
        </w:numPr>
        <w:tabs>
          <w:tab w:val="num" w:pos="0"/>
        </w:tabs>
        <w:autoSpaceDE w:val="0"/>
        <w:autoSpaceDN w:val="0"/>
        <w:ind w:left="357" w:hanging="357"/>
        <w:rPr>
          <w:sz w:val="20"/>
          <w:szCs w:val="20"/>
          <w:highlight w:val="yellow"/>
        </w:rPr>
      </w:pPr>
      <w:r w:rsidRPr="00CA3675">
        <w:rPr>
          <w:b/>
          <w:sz w:val="20"/>
          <w:szCs w:val="20"/>
        </w:rPr>
        <w:t>Programa de Mantenimiento</w:t>
      </w:r>
      <w:r w:rsidR="00CA3675" w:rsidRPr="00CA3675">
        <w:rPr>
          <w:b/>
          <w:sz w:val="20"/>
          <w:szCs w:val="20"/>
        </w:rPr>
        <w:t>s</w:t>
      </w:r>
      <w:r w:rsidRPr="00CA3675">
        <w:rPr>
          <w:sz w:val="20"/>
          <w:szCs w:val="20"/>
        </w:rPr>
        <w:t xml:space="preserve">, de acuerdo a lo solicitado en </w:t>
      </w:r>
      <w:r w:rsidR="00CA3675" w:rsidRPr="00CA3675">
        <w:rPr>
          <w:sz w:val="20"/>
          <w:szCs w:val="20"/>
        </w:rPr>
        <w:t>el anexo 2 demanda agregada</w:t>
      </w:r>
      <w:r w:rsidRPr="0096205E">
        <w:rPr>
          <w:sz w:val="20"/>
          <w:szCs w:val="20"/>
        </w:rPr>
        <w:t xml:space="preserve">. </w:t>
      </w:r>
      <w:r w:rsidRPr="0096205E">
        <w:rPr>
          <w:b/>
          <w:sz w:val="20"/>
          <w:szCs w:val="20"/>
        </w:rPr>
        <w:t>Este documento deberá estar firmado por el proponente o representante legal de la empresa en cada una de sus hoja</w:t>
      </w:r>
      <w:r w:rsidRPr="00CA3675">
        <w:rPr>
          <w:b/>
          <w:sz w:val="20"/>
          <w:szCs w:val="20"/>
        </w:rPr>
        <w:t>s</w:t>
      </w:r>
      <w:r w:rsidRPr="00CA3675">
        <w:rPr>
          <w:sz w:val="20"/>
          <w:szCs w:val="20"/>
        </w:rPr>
        <w:t>.</w:t>
      </w:r>
    </w:p>
    <w:p w14:paraId="745C638D" w14:textId="2DF3D65C"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mediante el cual garantice la calidad del servicio a realizar, señalando que cuenta con la infraestructura necesaria, los recursos técnicos, procedimientos, consumibles y equipos suficientes y adecuados, para cumplir </w:t>
      </w:r>
      <w:r w:rsidR="006C5BC7" w:rsidRPr="006062B3">
        <w:rPr>
          <w:sz w:val="20"/>
          <w:szCs w:val="20"/>
        </w:rPr>
        <w:t xml:space="preserve">con </w:t>
      </w:r>
      <w:r w:rsidR="006C5BC7">
        <w:rPr>
          <w:rFonts w:eastAsia="Montserrat" w:cs="Montserrat"/>
          <w:b/>
          <w:sz w:val="20"/>
          <w:szCs w:val="20"/>
        </w:rPr>
        <w:t>el</w:t>
      </w:r>
      <w:r w:rsidR="00E54E75">
        <w:rPr>
          <w:rFonts w:eastAsia="Montserrat" w:cs="Montserrat"/>
          <w:b/>
          <w:sz w:val="20"/>
          <w:szCs w:val="20"/>
        </w:rPr>
        <w:t xml:space="preserve"> </w:t>
      </w:r>
      <w:r w:rsidR="00E54E75" w:rsidRPr="006062B3">
        <w:rPr>
          <w:rFonts w:eastAsia="Montserrat" w:cs="Montserrat"/>
          <w:b/>
          <w:sz w:val="20"/>
          <w:szCs w:val="20"/>
        </w:rPr>
        <w:t>Laboratorio</w:t>
      </w:r>
      <w:r w:rsidR="00E54E75">
        <w:rPr>
          <w:rFonts w:eastAsia="Montserrat" w:cs="Montserrat"/>
          <w:b/>
          <w:sz w:val="20"/>
          <w:szCs w:val="20"/>
        </w:rPr>
        <w:t xml:space="preserve"> Estatal de Salud Pública</w:t>
      </w:r>
      <w:r w:rsidRPr="006062B3">
        <w:rPr>
          <w:rFonts w:eastAsia="Montserrat" w:cs="Montserrat"/>
          <w:b/>
          <w:sz w:val="20"/>
          <w:szCs w:val="20"/>
        </w:rPr>
        <w:t xml:space="preserve"> para el </w:t>
      </w:r>
      <w:r w:rsidR="006C5BC7">
        <w:rPr>
          <w:rFonts w:eastAsia="Montserrat" w:cs="Montserrat"/>
          <w:b/>
          <w:sz w:val="20"/>
          <w:szCs w:val="20"/>
        </w:rPr>
        <w:t>p</w:t>
      </w:r>
      <w:r w:rsidRPr="006062B3">
        <w:rPr>
          <w:rFonts w:eastAsia="Montserrat" w:cs="Montserrat"/>
          <w:b/>
          <w:sz w:val="20"/>
          <w:szCs w:val="20"/>
        </w:rPr>
        <w:t>roces</w:t>
      </w:r>
      <w:r w:rsidR="006C5BC7">
        <w:rPr>
          <w:rFonts w:eastAsia="Montserrat" w:cs="Montserrat"/>
          <w:b/>
          <w:sz w:val="20"/>
          <w:szCs w:val="20"/>
        </w:rPr>
        <w:t>o</w:t>
      </w:r>
      <w:r w:rsidRPr="006062B3">
        <w:rPr>
          <w:rFonts w:eastAsia="Montserrat" w:cs="Montserrat"/>
          <w:b/>
          <w:sz w:val="20"/>
          <w:szCs w:val="20"/>
        </w:rPr>
        <w:t xml:space="preserve"> de</w:t>
      </w:r>
      <w:r w:rsidRPr="006062B3">
        <w:rPr>
          <w:rFonts w:eastAsia="Montserrat" w:cs="Montserrat"/>
          <w:bCs/>
          <w:sz w:val="20"/>
          <w:szCs w:val="20"/>
        </w:rPr>
        <w:t xml:space="preserve"> </w:t>
      </w:r>
      <w:r w:rsidR="006C5BC7">
        <w:rPr>
          <w:rFonts w:eastAsia="Montserrat" w:cs="Montserrat"/>
          <w:b/>
          <w:sz w:val="20"/>
          <w:szCs w:val="20"/>
        </w:rPr>
        <w:t>mantenimiento</w:t>
      </w:r>
      <w:r w:rsidRPr="006062B3">
        <w:rPr>
          <w:sz w:val="20"/>
          <w:szCs w:val="20"/>
        </w:rPr>
        <w:t xml:space="preserve"> a satisfacción de </w:t>
      </w:r>
      <w:r w:rsidRPr="006062B3">
        <w:rPr>
          <w:rFonts w:cs="Arial"/>
          <w:sz w:val="20"/>
          <w:szCs w:val="20"/>
        </w:rPr>
        <w:t xml:space="preserve">la </w:t>
      </w:r>
      <w:r w:rsidRPr="006062B3">
        <w:rPr>
          <w:bCs/>
          <w:sz w:val="20"/>
          <w:szCs w:val="20"/>
          <w:lang w:val="es-ES"/>
        </w:rPr>
        <w:t xml:space="preserve">Unidad </w:t>
      </w:r>
      <w:r w:rsidRPr="006062B3">
        <w:rPr>
          <w:bCs/>
          <w:sz w:val="20"/>
          <w:szCs w:val="20"/>
        </w:rPr>
        <w:t>d</w:t>
      </w:r>
      <w:r w:rsidRPr="006062B3">
        <w:rPr>
          <w:sz w:val="20"/>
          <w:szCs w:val="20"/>
        </w:rPr>
        <w:t xml:space="preserve">urante la vigencia del contrato que se derive de esta </w:t>
      </w:r>
      <w:r w:rsidR="00DE3E1A">
        <w:rPr>
          <w:sz w:val="20"/>
          <w:szCs w:val="20"/>
        </w:rPr>
        <w:t>contratación</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w:t>
      </w:r>
    </w:p>
    <w:p w14:paraId="17641CB3"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6062B3">
        <w:rPr>
          <w:b/>
          <w:sz w:val="20"/>
          <w:szCs w:val="20"/>
        </w:rPr>
        <w:t>Este documento deberá estar firmado por el proponente o representante legal de la empresa en cada una de sus hojas</w:t>
      </w:r>
      <w:r w:rsidRPr="006062B3">
        <w:rPr>
          <w:sz w:val="20"/>
          <w:szCs w:val="20"/>
        </w:rPr>
        <w:t>.</w:t>
      </w:r>
    </w:p>
    <w:p w14:paraId="76ADB7E5" w14:textId="1AB63FA1"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equipos </w:t>
      </w:r>
      <w:proofErr w:type="gramStart"/>
      <w:r w:rsidRPr="006062B3">
        <w:rPr>
          <w:sz w:val="20"/>
          <w:szCs w:val="20"/>
        </w:rPr>
        <w:t>solicitados  debidamente</w:t>
      </w:r>
      <w:proofErr w:type="gramEnd"/>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0174C73A" w14:textId="798CA4B6" w:rsidR="00AA65AF" w:rsidRPr="006062B3" w:rsidRDefault="00AA65AF" w:rsidP="0096205E">
      <w:pPr>
        <w:pStyle w:val="Sangra3detindependiente"/>
        <w:autoSpaceDE w:val="0"/>
        <w:autoSpaceDN w:val="0"/>
        <w:ind w:left="0"/>
        <w:rPr>
          <w:b/>
          <w:sz w:val="20"/>
          <w:szCs w:val="20"/>
        </w:rPr>
      </w:pPr>
    </w:p>
    <w:p w14:paraId="214E9047" w14:textId="77777777" w:rsidR="00F85161" w:rsidRDefault="00F85161" w:rsidP="00AA65AF">
      <w:pPr>
        <w:pStyle w:val="Sangra3detindependiente"/>
        <w:autoSpaceDE w:val="0"/>
        <w:autoSpaceDN w:val="0"/>
        <w:ind w:left="0"/>
        <w:rPr>
          <w:sz w:val="20"/>
          <w:szCs w:val="20"/>
        </w:rPr>
      </w:pPr>
    </w:p>
    <w:p w14:paraId="495E62E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6E4D93BB" w14:textId="3F21031F" w:rsidR="00AA65AF" w:rsidRPr="006062B3" w:rsidRDefault="00AA65AF" w:rsidP="00AA65AF">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31297262" w14:textId="77777777" w:rsidR="00AA65AF" w:rsidRPr="006062B3" w:rsidRDefault="00AA65AF" w:rsidP="00AA65AF">
      <w:pPr>
        <w:jc w:val="both"/>
        <w:textAlignment w:val="baseline"/>
        <w:rPr>
          <w:rFonts w:ascii="Segoe UI" w:hAnsi="Segoe UI" w:cs="Segoe UI"/>
          <w:sz w:val="20"/>
          <w:szCs w:val="20"/>
        </w:rPr>
      </w:pPr>
    </w:p>
    <w:p w14:paraId="1E15E06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Los precios serán unitarios, según el servicio que oferte y/o con los impuestos que resulten aplicables. </w:t>
      </w:r>
    </w:p>
    <w:p w14:paraId="3F36B14E"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303CD53A" w14:textId="66E59A91"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lastRenderedPageBreak/>
        <w:t>Indicar la aceptación de las condiciones de pago, conforme al plazo y procedimiento establecido p</w:t>
      </w:r>
      <w:r w:rsidR="00E54E75">
        <w:rPr>
          <w:rFonts w:ascii="Montserrat" w:hAnsi="Montserrat" w:cs="Montserrat"/>
          <w:sz w:val="20"/>
          <w:szCs w:val="20"/>
        </w:rPr>
        <w:t xml:space="preserve">ara el Laboratorio Estatal de Salud </w:t>
      </w:r>
      <w:r w:rsidR="00A701A0">
        <w:rPr>
          <w:rFonts w:ascii="Montserrat" w:hAnsi="Montserrat" w:cs="Montserrat"/>
          <w:sz w:val="20"/>
          <w:szCs w:val="20"/>
        </w:rPr>
        <w:t>Pública</w:t>
      </w:r>
      <w:r w:rsidR="00E54E75">
        <w:rPr>
          <w:rFonts w:ascii="Montserrat" w:hAnsi="Montserrat" w:cs="Montserrat"/>
          <w:sz w:val="20"/>
          <w:szCs w:val="20"/>
        </w:rPr>
        <w:t xml:space="preserve"> de Tabasco.</w:t>
      </w:r>
      <w:r w:rsidRPr="006062B3">
        <w:rPr>
          <w:rFonts w:ascii="Montserrat" w:hAnsi="Montserrat" w:cs="Montserrat"/>
          <w:sz w:val="20"/>
          <w:szCs w:val="20"/>
        </w:rPr>
        <w:t> </w:t>
      </w:r>
    </w:p>
    <w:p w14:paraId="28CCEE6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corresponder con las especificaciones técnicas solicitadas. </w:t>
      </w:r>
    </w:p>
    <w:p w14:paraId="58E1F70C"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tener una vigencia mínima de 60 (sesenta) días naturales a partir de la fecha de su presentación.</w:t>
      </w:r>
      <w:r w:rsidRPr="006062B3">
        <w:rPr>
          <w:rFonts w:ascii="Calibri" w:hAnsi="Calibri" w:cs="Calibri"/>
          <w:sz w:val="20"/>
          <w:szCs w:val="20"/>
        </w:rPr>
        <w:t xml:space="preserve"> </w:t>
      </w:r>
      <w:r w:rsidRPr="006062B3">
        <w:rPr>
          <w:rFonts w:ascii="Montserrat" w:hAnsi="Montserrat" w:cs="Montserrat"/>
          <w:sz w:val="20"/>
          <w:szCs w:val="20"/>
        </w:rPr>
        <w:t> </w:t>
      </w:r>
    </w:p>
    <w:p w14:paraId="6FCF7234"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045D35D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06E76A2D"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76E0F77E"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2F8390FD"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VISITAS A LAS INSTALACIONES DEL ORGANISMO</w:t>
      </w:r>
    </w:p>
    <w:p w14:paraId="63961087" w14:textId="76D9D2F3" w:rsidR="00AA65AF" w:rsidRPr="006062B3" w:rsidRDefault="00AA65AF" w:rsidP="00AA65AF">
      <w:pPr>
        <w:pBdr>
          <w:top w:val="nil"/>
          <w:left w:val="nil"/>
          <w:bottom w:val="nil"/>
          <w:right w:val="nil"/>
          <w:between w:val="nil"/>
        </w:pBdr>
        <w:jc w:val="both"/>
        <w:rPr>
          <w:rFonts w:ascii="Montserrat" w:eastAsia="Montserrat" w:hAnsi="Montserrat" w:cs="Montserrat"/>
          <w:color w:val="000000"/>
          <w:sz w:val="20"/>
          <w:szCs w:val="20"/>
        </w:rPr>
      </w:pPr>
      <w:r w:rsidRPr="00113C82">
        <w:rPr>
          <w:rFonts w:ascii="Montserrat" w:eastAsia="Montserrat" w:hAnsi="Montserrat" w:cs="Montserrat"/>
          <w:color w:val="000000"/>
          <w:sz w:val="20"/>
          <w:szCs w:val="20"/>
        </w:rPr>
        <w:t xml:space="preserve">Como opción, los </w:t>
      </w:r>
      <w:r w:rsidR="00DE3E1A" w:rsidRPr="00113C82">
        <w:rPr>
          <w:rFonts w:ascii="Montserrat" w:eastAsia="Montserrat" w:hAnsi="Montserrat" w:cs="Montserrat"/>
          <w:color w:val="000000"/>
          <w:sz w:val="20"/>
          <w:szCs w:val="20"/>
        </w:rPr>
        <w:t>participante</w:t>
      </w:r>
      <w:r w:rsidRPr="00113C82">
        <w:rPr>
          <w:rFonts w:ascii="Montserrat" w:eastAsia="Montserrat" w:hAnsi="Montserrat" w:cs="Montserrat"/>
          <w:color w:val="000000"/>
          <w:sz w:val="20"/>
          <w:szCs w:val="20"/>
        </w:rPr>
        <w:t xml:space="preserve">s podrán realizar visitas a las instalaciones </w:t>
      </w:r>
      <w:r w:rsidR="00DE3E1A" w:rsidRPr="00113C82">
        <w:rPr>
          <w:rFonts w:ascii="Montserrat" w:eastAsia="Montserrat" w:hAnsi="Montserrat" w:cs="Montserrat"/>
          <w:color w:val="000000"/>
          <w:sz w:val="20"/>
          <w:szCs w:val="20"/>
        </w:rPr>
        <w:t>d</w:t>
      </w:r>
      <w:r w:rsidR="00A47FDB" w:rsidRPr="00113C82">
        <w:rPr>
          <w:rFonts w:ascii="Montserrat" w:eastAsia="Montserrat" w:hAnsi="Montserrat" w:cs="Montserrat"/>
          <w:color w:val="000000"/>
          <w:sz w:val="20"/>
          <w:szCs w:val="20"/>
        </w:rPr>
        <w:t xml:space="preserve">el Laboratorio de Salud </w:t>
      </w:r>
      <w:r w:rsidR="00002F11" w:rsidRPr="00113C82">
        <w:rPr>
          <w:rFonts w:ascii="Montserrat" w:eastAsia="Montserrat" w:hAnsi="Montserrat" w:cs="Montserrat"/>
          <w:color w:val="000000"/>
          <w:sz w:val="20"/>
          <w:szCs w:val="20"/>
        </w:rPr>
        <w:t>Pública</w:t>
      </w:r>
      <w:r w:rsidRPr="00113C82">
        <w:rPr>
          <w:rFonts w:ascii="Montserrat" w:eastAsia="Montserrat" w:hAnsi="Montserrat" w:cs="Montserrat"/>
          <w:color w:val="000000"/>
          <w:sz w:val="20"/>
          <w:szCs w:val="20"/>
        </w:rPr>
        <w:t xml:space="preserve">, mismas que con el propósito de que estos identifiquen </w:t>
      </w:r>
      <w:r w:rsidR="00A47FDB" w:rsidRPr="00113C82">
        <w:rPr>
          <w:rFonts w:ascii="Montserrat" w:eastAsia="Montserrat" w:hAnsi="Montserrat" w:cs="Montserrat"/>
          <w:color w:val="000000"/>
          <w:sz w:val="20"/>
          <w:szCs w:val="20"/>
        </w:rPr>
        <w:t xml:space="preserve">los equipos a dar mantenimiento </w:t>
      </w:r>
      <w:r w:rsidRPr="00113C82">
        <w:rPr>
          <w:rFonts w:ascii="Montserrat" w:eastAsia="Montserrat" w:hAnsi="Montserrat" w:cs="Montserrat"/>
          <w:color w:val="000000"/>
          <w:sz w:val="20"/>
          <w:szCs w:val="20"/>
        </w:rPr>
        <w:t>así como las condiciones y necesidades que deben considerar para la óptima prestación del servicio, esto a partir del día hábil siguiente a la publicación de la convocatoria</w:t>
      </w:r>
      <w:r w:rsidRPr="00113C82">
        <w:rPr>
          <w:rFonts w:ascii="Montserrat" w:eastAsia="Montserrat" w:hAnsi="Montserrat" w:cs="Montserrat"/>
          <w:sz w:val="20"/>
          <w:szCs w:val="20"/>
        </w:rPr>
        <w:t xml:space="preserve"> </w:t>
      </w:r>
      <w:r w:rsidRPr="00113C82">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del Área  de que se trate</w:t>
      </w:r>
      <w:r w:rsidRPr="00113C82">
        <w:rPr>
          <w:rFonts w:ascii="Montserrat" w:eastAsia="Montserrat" w:hAnsi="Montserrat" w:cs="Montserrat"/>
          <w:sz w:val="20"/>
          <w:szCs w:val="20"/>
        </w:rPr>
        <w:t>,</w:t>
      </w:r>
      <w:r w:rsidRPr="00113C82">
        <w:rPr>
          <w:rFonts w:ascii="Montserrat" w:eastAsia="Montserrat" w:hAnsi="Montserrat" w:cs="Montserrat"/>
          <w:color w:val="000000"/>
          <w:sz w:val="20"/>
          <w:szCs w:val="20"/>
        </w:rPr>
        <w:t xml:space="preserve"> quien será el responsable por parte del Organismo de identificar y  mostrar los  espacios disponibles de cada Unidad Médica para su consideración en la adecuación del área física, en donde se proporcionará el Servicio</w:t>
      </w:r>
      <w:r w:rsidR="00A47FDB" w:rsidRPr="00113C82">
        <w:rPr>
          <w:rFonts w:ascii="Montserrat" w:eastAsia="Montserrat" w:hAnsi="Montserrat" w:cs="Montserrat"/>
          <w:color w:val="000000"/>
          <w:sz w:val="20"/>
          <w:szCs w:val="20"/>
        </w:rPr>
        <w:t>.</w:t>
      </w:r>
    </w:p>
    <w:p w14:paraId="0F04E5EF" w14:textId="77777777" w:rsidR="00AA65AF" w:rsidRPr="006062B3" w:rsidRDefault="00AA65AF" w:rsidP="00AA65AF">
      <w:pPr>
        <w:pBdr>
          <w:top w:val="nil"/>
          <w:left w:val="nil"/>
          <w:bottom w:val="nil"/>
          <w:right w:val="nil"/>
          <w:between w:val="nil"/>
        </w:pBdr>
        <w:ind w:left="426"/>
        <w:jc w:val="both"/>
        <w:rPr>
          <w:rFonts w:ascii="Montserrat" w:eastAsia="Montserrat" w:hAnsi="Montserrat" w:cs="Montserrat"/>
          <w:color w:val="000000"/>
          <w:sz w:val="20"/>
          <w:szCs w:val="20"/>
        </w:rPr>
      </w:pPr>
    </w:p>
    <w:p w14:paraId="6F128B7B" w14:textId="358F8783" w:rsidR="0056005E" w:rsidRDefault="00AA65AF" w:rsidP="0056005E">
      <w:pPr>
        <w:pBdr>
          <w:top w:val="nil"/>
          <w:left w:val="nil"/>
          <w:bottom w:val="nil"/>
          <w:right w:val="nil"/>
          <w:between w:val="nil"/>
        </w:pBdr>
        <w:jc w:val="both"/>
        <w:rPr>
          <w:rFonts w:ascii="Montserrat" w:eastAsia="Montserrat" w:hAnsi="Montserrat" w:cs="Montserrat"/>
          <w:color w:val="000000"/>
          <w:sz w:val="20"/>
          <w:szCs w:val="20"/>
        </w:rPr>
      </w:pPr>
      <w:r w:rsidRPr="006062B3">
        <w:rPr>
          <w:rFonts w:ascii="Montserrat" w:eastAsia="Montserrat" w:hAnsi="Montserrat" w:cs="Montserrat"/>
          <w:sz w:val="20"/>
          <w:szCs w:val="20"/>
        </w:rPr>
        <w:t>Los</w:t>
      </w:r>
      <w:r w:rsidRPr="006062B3">
        <w:rPr>
          <w:rFonts w:ascii="Montserrat" w:eastAsia="Montserrat" w:hAnsi="Montserrat" w:cs="Montserrat"/>
          <w:color w:val="000000"/>
          <w:sz w:val="20"/>
          <w:szCs w:val="20"/>
        </w:rPr>
        <w:t xml:space="preserve">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s con independencia de la visita realizada, deberán entregar en su Propuesta Técnica, en caso de que aplique, el “Formato de carta relativo a la obligación del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 adjudicado, de realizar los trabajos necesarios de adecuación a las instalaciones de cada unidad médica que corresponda”, en hoja membretada de la empresa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 en la cual especifique que se compromete a realizar las adecuaciones del área física, para la instalación de los equipos, condiciones y necesidades que deben considerar para la óptima prestación del servicio, en la(s) partida(s) en la(s) que participe. </w:t>
      </w:r>
    </w:p>
    <w:p w14:paraId="3BA02943" w14:textId="77777777" w:rsidR="0056005E" w:rsidRDefault="0056005E" w:rsidP="0056005E">
      <w:pPr>
        <w:pBdr>
          <w:top w:val="nil"/>
          <w:left w:val="nil"/>
          <w:bottom w:val="nil"/>
          <w:right w:val="nil"/>
          <w:between w:val="nil"/>
        </w:pBdr>
        <w:jc w:val="both"/>
        <w:rPr>
          <w:rFonts w:ascii="Montserrat" w:eastAsia="Montserrat" w:hAnsi="Montserrat" w:cs="Montserrat"/>
          <w:color w:val="000000"/>
          <w:sz w:val="20"/>
          <w:szCs w:val="20"/>
        </w:rPr>
      </w:pPr>
    </w:p>
    <w:p w14:paraId="65E25550" w14:textId="77777777" w:rsidR="00F85161" w:rsidRDefault="00F85161" w:rsidP="0056005E">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99587A" w:rsidRDefault="00F85161"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99587A">
        <w:rPr>
          <w:rFonts w:ascii="Montserrat" w:eastAsia="Montserrat" w:hAnsi="Montserrat" w:cs="Montserrat"/>
          <w:b/>
          <w:color w:val="000000"/>
          <w:sz w:val="20"/>
          <w:szCs w:val="20"/>
        </w:rPr>
        <w:t>PENAS CONVENCIONALES Y DEDUCTIVAS</w:t>
      </w:r>
    </w:p>
    <w:p w14:paraId="2BE424B4" w14:textId="77777777" w:rsidR="006D7B25" w:rsidRPr="00DC26C9" w:rsidRDefault="006D7B25" w:rsidP="006D7B25">
      <w:pPr>
        <w:rPr>
          <w:rFonts w:ascii="Montserrat" w:eastAsia="Montserrat" w:hAnsi="Montserrat" w:cs="Montserrat"/>
          <w:b/>
          <w:sz w:val="20"/>
          <w:szCs w:val="20"/>
        </w:rPr>
      </w:pPr>
    </w:p>
    <w:p w14:paraId="370BE631" w14:textId="00C3D52E" w:rsidR="00060EF8" w:rsidRPr="00DC26C9" w:rsidRDefault="00060EF8" w:rsidP="004C7112">
      <w:pPr>
        <w:jc w:val="both"/>
        <w:rPr>
          <w:rFonts w:ascii="Montserrat" w:eastAsia="Montserrat" w:hAnsi="Montserrat" w:cs="Montserrat"/>
          <w:b/>
          <w:sz w:val="20"/>
          <w:szCs w:val="20"/>
        </w:rPr>
      </w:pPr>
      <w:r w:rsidRPr="00DC26C9">
        <w:rPr>
          <w:rFonts w:ascii="Montserrat" w:hAnsi="Montserrat" w:cs="Arial"/>
          <w:b/>
          <w:bCs/>
          <w:sz w:val="20"/>
          <w:szCs w:val="20"/>
        </w:rPr>
        <w:t>PENAS CONVENCIONALES</w:t>
      </w:r>
    </w:p>
    <w:p w14:paraId="0C87C103" w14:textId="77777777" w:rsidR="00060EF8" w:rsidRPr="00DC26C9" w:rsidRDefault="00060EF8" w:rsidP="006D7B25">
      <w:pPr>
        <w:rPr>
          <w:rFonts w:ascii="Montserrat" w:eastAsia="Montserrat" w:hAnsi="Montserrat" w:cs="Montserrat"/>
          <w:b/>
          <w:sz w:val="20"/>
          <w:szCs w:val="20"/>
        </w:rPr>
      </w:pPr>
    </w:p>
    <w:p w14:paraId="6A60DF6F" w14:textId="78489C0A" w:rsidR="006D7B25" w:rsidRPr="00DC26C9" w:rsidRDefault="006D7B25" w:rsidP="00450AFA">
      <w:pPr>
        <w:jc w:val="both"/>
        <w:rPr>
          <w:rFonts w:ascii="Montserrat" w:hAnsi="Montserrat" w:cs="Arial"/>
          <w:sz w:val="20"/>
          <w:szCs w:val="20"/>
        </w:rPr>
      </w:pPr>
      <w:r w:rsidRPr="00DC26C9">
        <w:rPr>
          <w:rFonts w:ascii="Montserrat" w:hAnsi="Montserrat" w:cs="Arial"/>
          <w:sz w:val="20"/>
          <w:szCs w:val="20"/>
        </w:rPr>
        <w:t xml:space="preserve">Las penas convencionales se aplicarán cuando, por casusas imputables al </w:t>
      </w:r>
      <w:r w:rsidR="0010052E" w:rsidRPr="00DC26C9">
        <w:rPr>
          <w:rFonts w:ascii="Montserrat" w:hAnsi="Montserrat" w:cs="Arial"/>
          <w:sz w:val="20"/>
          <w:szCs w:val="20"/>
        </w:rPr>
        <w:t>PRESTADOR DEL SERVICIO</w:t>
      </w:r>
      <w:r w:rsidRPr="00DC26C9">
        <w:rPr>
          <w:rFonts w:ascii="Montserrat" w:hAnsi="Montserrat" w:cs="Arial"/>
          <w:sz w:val="20"/>
          <w:szCs w:val="20"/>
        </w:rPr>
        <w:t xml:space="preserve">, la entrega de los bienes y/o servicios se realice con atraso, considerando para esta determinación la fecha convenida o pactada </w:t>
      </w:r>
      <w:r w:rsidRPr="00DC26C9">
        <w:rPr>
          <w:rFonts w:ascii="Montserrat" w:hAnsi="Montserrat" w:cs="Arial"/>
          <w:sz w:val="20"/>
          <w:szCs w:val="20"/>
        </w:rPr>
        <w:lastRenderedPageBreak/>
        <w:t xml:space="preserve">contractualmente o pactada entre las partes, </w:t>
      </w:r>
      <w:r w:rsidR="0010052E" w:rsidRPr="00DC26C9">
        <w:rPr>
          <w:rFonts w:ascii="Montserrat" w:hAnsi="Montserrat" w:cs="Arial"/>
          <w:sz w:val="20"/>
          <w:szCs w:val="20"/>
        </w:rPr>
        <w:t xml:space="preserve">mismas que no </w:t>
      </w:r>
      <w:r w:rsidR="0010052E" w:rsidRPr="00AF2252">
        <w:rPr>
          <w:rFonts w:ascii="Montserrat" w:hAnsi="Montserrat" w:cs="Arial"/>
          <w:sz w:val="20"/>
          <w:szCs w:val="20"/>
        </w:rPr>
        <w:t xml:space="preserve">podrán ser mayor al monto de la garantía de </w:t>
      </w:r>
      <w:r w:rsidR="00AF2252" w:rsidRPr="00AF2252">
        <w:rPr>
          <w:rFonts w:ascii="Montserrat" w:hAnsi="Montserrat" w:cs="Arial"/>
          <w:sz w:val="20"/>
          <w:szCs w:val="20"/>
        </w:rPr>
        <w:t>cumplimiento:</w:t>
      </w:r>
    </w:p>
    <w:p w14:paraId="4AAD253D" w14:textId="29A4D24F" w:rsidR="00147238" w:rsidRPr="00DC26C9" w:rsidRDefault="0010052E" w:rsidP="006D7B25">
      <w:pPr>
        <w:jc w:val="both"/>
        <w:rPr>
          <w:rFonts w:ascii="Montserrat" w:hAnsi="Montserrat" w:cs="Arial"/>
          <w:sz w:val="20"/>
          <w:szCs w:val="20"/>
        </w:rPr>
      </w:pPr>
      <w:r w:rsidRPr="00DC26C9">
        <w:rPr>
          <w:rFonts w:ascii="Montserrat" w:hAnsi="Montserrat" w:cs="Arial"/>
          <w:sz w:val="20"/>
          <w:szCs w:val="20"/>
        </w:rPr>
        <w:t xml:space="preserve"> </w:t>
      </w:r>
    </w:p>
    <w:p w14:paraId="2168A18F" w14:textId="359608F2"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 xml:space="preserve">DURANTE LA </w:t>
      </w:r>
      <w:r w:rsidR="00A47FDB">
        <w:rPr>
          <w:rFonts w:ascii="Montserrat" w:hAnsi="Montserrat" w:cs="Arial"/>
          <w:sz w:val="20"/>
          <w:szCs w:val="20"/>
        </w:rPr>
        <w:t>ENTREGA DEL REACTIVO/INSUMO</w:t>
      </w:r>
      <w:r w:rsidRPr="00DC26C9">
        <w:rPr>
          <w:rFonts w:ascii="Montserrat" w:hAnsi="Montserrat" w:cs="Arial"/>
          <w:sz w:val="20"/>
          <w:szCs w:val="20"/>
        </w:rPr>
        <w:t>:</w:t>
      </w:r>
    </w:p>
    <w:p w14:paraId="460AA492" w14:textId="5841CE63"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penalizará </w:t>
      </w:r>
      <w:r w:rsidRPr="0096205E">
        <w:rPr>
          <w:rFonts w:ascii="Montserrat" w:hAnsi="Montserrat" w:cs="Arial"/>
          <w:sz w:val="20"/>
          <w:szCs w:val="20"/>
        </w:rPr>
        <w:t xml:space="preserve">con el </w:t>
      </w:r>
      <w:r w:rsidR="0096205E" w:rsidRPr="0096205E">
        <w:rPr>
          <w:rFonts w:ascii="Montserrat" w:hAnsi="Montserrat" w:cs="Arial"/>
          <w:sz w:val="20"/>
          <w:szCs w:val="20"/>
        </w:rPr>
        <w:t>5</w:t>
      </w:r>
      <w:r w:rsidRPr="0096205E">
        <w:rPr>
          <w:rFonts w:ascii="Montserrat" w:hAnsi="Montserrat" w:cs="Arial"/>
          <w:sz w:val="20"/>
          <w:szCs w:val="20"/>
        </w:rPr>
        <w:t xml:space="preserve">% </w:t>
      </w:r>
      <w:r w:rsidR="0096205E" w:rsidRPr="0096205E">
        <w:rPr>
          <w:rFonts w:ascii="Montserrat" w:hAnsi="Montserrat" w:cs="Arial"/>
          <w:sz w:val="20"/>
          <w:szCs w:val="20"/>
        </w:rPr>
        <w:t xml:space="preserve">al millar </w:t>
      </w:r>
      <w:r w:rsidRPr="00DC26C9">
        <w:rPr>
          <w:rFonts w:ascii="Montserrat" w:hAnsi="Montserrat" w:cs="Arial"/>
          <w:sz w:val="20"/>
          <w:szCs w:val="20"/>
        </w:rPr>
        <w:t>por cada día natural de atraso.</w:t>
      </w:r>
    </w:p>
    <w:p w14:paraId="215842AB" w14:textId="73E28770"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 la hora siguiente en que se concluye el plazo convenido</w:t>
      </w:r>
      <w:r w:rsidR="00A47FDB">
        <w:rPr>
          <w:rFonts w:ascii="Montserrat" w:hAnsi="Montserrat" w:cs="Arial"/>
          <w:sz w:val="20"/>
          <w:szCs w:val="20"/>
        </w:rPr>
        <w:t>.</w:t>
      </w:r>
    </w:p>
    <w:p w14:paraId="5202547D" w14:textId="77777777" w:rsidR="006D7B25" w:rsidRPr="00DC26C9" w:rsidRDefault="006D7B25" w:rsidP="0010052E">
      <w:pPr>
        <w:pStyle w:val="Prrafodelista"/>
        <w:jc w:val="both"/>
        <w:rPr>
          <w:rFonts w:ascii="Montserrat" w:hAnsi="Montserrat" w:cs="Arial"/>
          <w:sz w:val="20"/>
          <w:szCs w:val="20"/>
        </w:rPr>
      </w:pPr>
    </w:p>
    <w:p w14:paraId="3E702C5B" w14:textId="41C091FD"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DURANTE LA PRESTACIÓN DE</w:t>
      </w:r>
      <w:r w:rsidR="00A47FDB">
        <w:rPr>
          <w:rFonts w:ascii="Montserrat" w:hAnsi="Montserrat" w:cs="Arial"/>
          <w:sz w:val="20"/>
          <w:szCs w:val="20"/>
        </w:rPr>
        <w:t xml:space="preserve"> </w:t>
      </w:r>
      <w:r w:rsidRPr="00DC26C9">
        <w:rPr>
          <w:rFonts w:ascii="Montserrat" w:hAnsi="Montserrat" w:cs="Arial"/>
          <w:sz w:val="20"/>
          <w:szCs w:val="20"/>
        </w:rPr>
        <w:t>L</w:t>
      </w:r>
      <w:r w:rsidR="00A47FDB">
        <w:rPr>
          <w:rFonts w:ascii="Montserrat" w:hAnsi="Montserrat" w:cs="Arial"/>
          <w:sz w:val="20"/>
          <w:szCs w:val="20"/>
        </w:rPr>
        <w:t>OS</w:t>
      </w:r>
      <w:r w:rsidRPr="00DC26C9">
        <w:rPr>
          <w:rFonts w:ascii="Montserrat" w:hAnsi="Montserrat" w:cs="Arial"/>
          <w:sz w:val="20"/>
          <w:szCs w:val="20"/>
        </w:rPr>
        <w:t xml:space="preserve"> SERVICIO</w:t>
      </w:r>
      <w:r w:rsidR="00A47FDB">
        <w:rPr>
          <w:rFonts w:ascii="Montserrat" w:hAnsi="Montserrat" w:cs="Arial"/>
          <w:sz w:val="20"/>
          <w:szCs w:val="20"/>
        </w:rPr>
        <w:t>S DE MANTENIMIENTO</w:t>
      </w:r>
    </w:p>
    <w:p w14:paraId="70627CF1" w14:textId="6C57BF01"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penalizará </w:t>
      </w:r>
      <w:r w:rsidRPr="00376534">
        <w:rPr>
          <w:rFonts w:ascii="Montserrat" w:hAnsi="Montserrat" w:cs="Arial"/>
          <w:sz w:val="20"/>
          <w:szCs w:val="20"/>
        </w:rPr>
        <w:t xml:space="preserve">con el </w:t>
      </w:r>
      <w:r w:rsidR="00376534" w:rsidRPr="00376534">
        <w:rPr>
          <w:rFonts w:ascii="Montserrat" w:hAnsi="Montserrat" w:cs="Arial"/>
          <w:sz w:val="20"/>
          <w:szCs w:val="20"/>
        </w:rPr>
        <w:t>5</w:t>
      </w:r>
      <w:r w:rsidRPr="00376534">
        <w:rPr>
          <w:rFonts w:ascii="Montserrat" w:hAnsi="Montserrat" w:cs="Arial"/>
          <w:sz w:val="20"/>
          <w:szCs w:val="20"/>
        </w:rPr>
        <w:t xml:space="preserve">% </w:t>
      </w:r>
      <w:r w:rsidR="00376534">
        <w:rPr>
          <w:rFonts w:ascii="Montserrat" w:hAnsi="Montserrat" w:cs="Arial"/>
          <w:sz w:val="20"/>
          <w:szCs w:val="20"/>
        </w:rPr>
        <w:t xml:space="preserve">al millar </w:t>
      </w:r>
      <w:r w:rsidRPr="00DC26C9">
        <w:rPr>
          <w:rFonts w:ascii="Montserrat" w:hAnsi="Montserrat" w:cs="Arial"/>
          <w:sz w:val="20"/>
          <w:szCs w:val="20"/>
        </w:rPr>
        <w:t>del valor del procedimiento, por día natural de atraso</w:t>
      </w:r>
      <w:r w:rsidR="0056005E">
        <w:rPr>
          <w:rFonts w:ascii="Montserrat" w:hAnsi="Montserrat" w:cs="Arial"/>
          <w:sz w:val="20"/>
          <w:szCs w:val="20"/>
        </w:rPr>
        <w:t>.</w:t>
      </w:r>
    </w:p>
    <w:p w14:paraId="0D601A3F" w14:textId="532F43D9" w:rsidR="006D7B25"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determinará en función </w:t>
      </w:r>
      <w:r w:rsidR="00450AFA">
        <w:rPr>
          <w:rFonts w:ascii="Montserrat" w:hAnsi="Montserrat" w:cs="Arial"/>
          <w:sz w:val="20"/>
          <w:szCs w:val="20"/>
        </w:rPr>
        <w:t>a los servicios de mantenimiento suministrado.</w:t>
      </w:r>
    </w:p>
    <w:p w14:paraId="52DC2C68" w14:textId="77777777" w:rsidR="00376534" w:rsidRPr="00DC26C9" w:rsidRDefault="00376534" w:rsidP="0010052E">
      <w:pPr>
        <w:pStyle w:val="Prrafodelista"/>
        <w:jc w:val="both"/>
        <w:rPr>
          <w:rFonts w:ascii="Montserrat" w:hAnsi="Montserrat" w:cs="Arial"/>
          <w:sz w:val="20"/>
          <w:szCs w:val="20"/>
        </w:rPr>
      </w:pPr>
    </w:p>
    <w:p w14:paraId="3ADB9D8E" w14:textId="77777777"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del día siguiente en que se concluye el plazo o fecha convenida para la entrega de los bienes y/o servicios.</w:t>
      </w:r>
    </w:p>
    <w:p w14:paraId="68089654" w14:textId="77777777" w:rsidR="00147238" w:rsidRPr="00DC26C9" w:rsidRDefault="00147238" w:rsidP="006D7B25">
      <w:pPr>
        <w:jc w:val="both"/>
        <w:rPr>
          <w:rFonts w:ascii="Montserrat" w:hAnsi="Montserrat" w:cs="Arial"/>
          <w:sz w:val="20"/>
          <w:szCs w:val="20"/>
        </w:rPr>
      </w:pPr>
    </w:p>
    <w:p w14:paraId="4B9A3D6E" w14:textId="525F3781" w:rsidR="00147238"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 xml:space="preserve">PRESTADOR DEL SERVICIO </w:t>
      </w:r>
      <w:r w:rsidRPr="00DC26C9">
        <w:rPr>
          <w:rFonts w:ascii="Montserrat" w:hAnsi="Montserrat" w:cs="Arial"/>
          <w:sz w:val="20"/>
          <w:szCs w:val="20"/>
        </w:rPr>
        <w:t>autorizará a</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 de Tabasco,</w:t>
      </w:r>
      <w:r w:rsidRPr="00DC26C9">
        <w:rPr>
          <w:rFonts w:ascii="Montserrat" w:hAnsi="Montserrat" w:cs="Arial"/>
          <w:sz w:val="20"/>
          <w:szCs w:val="20"/>
        </w:rPr>
        <w:t xml:space="preserve"> a descontar las cantidades que resulten de aplicar la pena convencional, sobre los pagos que deba cubrir al propio </w:t>
      </w:r>
      <w:r w:rsidR="00147238" w:rsidRPr="00DC26C9">
        <w:rPr>
          <w:rFonts w:ascii="Montserrat" w:hAnsi="Montserrat" w:cs="Arial"/>
          <w:sz w:val="20"/>
          <w:szCs w:val="20"/>
        </w:rPr>
        <w:t>PRESTADOR DEL SERVICIO.</w:t>
      </w:r>
    </w:p>
    <w:p w14:paraId="0DB9AE77" w14:textId="77777777" w:rsidR="00147238" w:rsidRPr="00DC26C9" w:rsidRDefault="00147238" w:rsidP="006D7B25">
      <w:pPr>
        <w:jc w:val="both"/>
        <w:rPr>
          <w:rFonts w:ascii="Montserrat" w:hAnsi="Montserrat" w:cs="Arial"/>
          <w:sz w:val="20"/>
          <w:szCs w:val="20"/>
        </w:rPr>
      </w:pPr>
    </w:p>
    <w:p w14:paraId="050AFA67" w14:textId="404E55F0" w:rsidR="006D7B25" w:rsidRPr="00DC26C9" w:rsidRDefault="00147238" w:rsidP="006D7B25">
      <w:pPr>
        <w:jc w:val="both"/>
        <w:rPr>
          <w:rFonts w:ascii="Montserrat" w:hAnsi="Montserrat" w:cs="Arial"/>
          <w:sz w:val="20"/>
          <w:szCs w:val="20"/>
        </w:rPr>
      </w:pPr>
      <w:r w:rsidRPr="00DC26C9">
        <w:rPr>
          <w:rFonts w:ascii="Montserrat" w:hAnsi="Montserrat" w:cs="Arial"/>
          <w:sz w:val="20"/>
          <w:szCs w:val="20"/>
        </w:rPr>
        <w:t>C</w:t>
      </w:r>
      <w:r w:rsidR="006D7B25" w:rsidRPr="00DC26C9">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w:t>
      </w:r>
      <w:r w:rsidR="006D7B25" w:rsidRPr="00DC26C9">
        <w:rPr>
          <w:rFonts w:ascii="Montserrat" w:hAnsi="Montserrat" w:cs="Arial"/>
          <w:sz w:val="20"/>
          <w:szCs w:val="20"/>
        </w:rPr>
        <w:t>.</w:t>
      </w:r>
    </w:p>
    <w:p w14:paraId="5B812530" w14:textId="77777777" w:rsidR="00147238" w:rsidRPr="00DC26C9" w:rsidRDefault="00147238" w:rsidP="006D7B25">
      <w:pPr>
        <w:jc w:val="both"/>
        <w:rPr>
          <w:rFonts w:ascii="Montserrat" w:hAnsi="Montserrat" w:cs="Arial"/>
          <w:sz w:val="20"/>
          <w:szCs w:val="20"/>
        </w:rPr>
      </w:pPr>
    </w:p>
    <w:p w14:paraId="1134E6E3" w14:textId="6A3056DC" w:rsidR="006D7B25"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A</w:t>
      </w:r>
      <w:r w:rsidRPr="00DC26C9">
        <w:rPr>
          <w:rFonts w:ascii="Montserrat" w:hAnsi="Montserrat" w:cs="Arial"/>
          <w:sz w:val="20"/>
          <w:szCs w:val="20"/>
        </w:rPr>
        <w:t xml:space="preserve">dministrador del contrato será el encargado de realizar el trámite de la aplicación de las penas convencionales y de notificarle al </w:t>
      </w:r>
      <w:r w:rsidR="00147238" w:rsidRPr="00DC26C9">
        <w:rPr>
          <w:rFonts w:ascii="Montserrat" w:hAnsi="Montserrat" w:cs="Arial"/>
          <w:sz w:val="20"/>
          <w:szCs w:val="20"/>
        </w:rPr>
        <w:t>PRESTADOR DEL SERVICIO</w:t>
      </w:r>
      <w:r w:rsidRPr="00DC26C9">
        <w:rPr>
          <w:rFonts w:ascii="Montserrat" w:hAnsi="Montserrat" w:cs="Arial"/>
          <w:sz w:val="20"/>
          <w:szCs w:val="20"/>
        </w:rPr>
        <w:t>.</w:t>
      </w:r>
    </w:p>
    <w:p w14:paraId="5DA00232" w14:textId="77777777" w:rsidR="00060EF8" w:rsidRPr="00DC26C9" w:rsidRDefault="00060EF8" w:rsidP="006D7B25">
      <w:pPr>
        <w:jc w:val="both"/>
        <w:rPr>
          <w:rFonts w:ascii="Montserrat" w:hAnsi="Montserrat" w:cs="Arial"/>
          <w:sz w:val="20"/>
          <w:szCs w:val="20"/>
        </w:rPr>
      </w:pPr>
    </w:p>
    <w:p w14:paraId="7D784230" w14:textId="77777777" w:rsidR="00A47FDB" w:rsidRDefault="00A47FDB" w:rsidP="00060EF8">
      <w:pPr>
        <w:jc w:val="both"/>
        <w:rPr>
          <w:rFonts w:ascii="Montserrat" w:hAnsi="Montserrat" w:cs="Arial"/>
          <w:b/>
          <w:bCs/>
          <w:sz w:val="20"/>
          <w:szCs w:val="20"/>
        </w:rPr>
      </w:pPr>
      <w:bookmarkStart w:id="3" w:name="_Hlk165468135"/>
    </w:p>
    <w:p w14:paraId="54633B06" w14:textId="13AD613E" w:rsidR="00060EF8" w:rsidRPr="00DC26C9" w:rsidRDefault="00060EF8" w:rsidP="00060EF8">
      <w:pPr>
        <w:jc w:val="both"/>
        <w:rPr>
          <w:rFonts w:ascii="Montserrat" w:hAnsi="Montserrat" w:cs="Arial"/>
          <w:b/>
          <w:bCs/>
          <w:sz w:val="20"/>
          <w:szCs w:val="20"/>
        </w:rPr>
      </w:pPr>
      <w:r w:rsidRPr="00DC26C9">
        <w:rPr>
          <w:rFonts w:ascii="Montserrat" w:hAnsi="Montserrat" w:cs="Arial"/>
          <w:b/>
          <w:bCs/>
          <w:sz w:val="20"/>
          <w:szCs w:val="20"/>
        </w:rPr>
        <w:t>DEDUCTIVAS</w:t>
      </w:r>
    </w:p>
    <w:bookmarkEnd w:id="3"/>
    <w:p w14:paraId="7DDC3AEE" w14:textId="77777777" w:rsidR="00060EF8" w:rsidRPr="00DC26C9" w:rsidRDefault="00060EF8" w:rsidP="00060EF8">
      <w:pPr>
        <w:jc w:val="both"/>
        <w:rPr>
          <w:rFonts w:ascii="Montserrat" w:hAnsi="Montserrat" w:cs="Arial"/>
          <w:sz w:val="20"/>
          <w:szCs w:val="20"/>
        </w:rPr>
      </w:pPr>
    </w:p>
    <w:p w14:paraId="04CDAFEE" w14:textId="77777777"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Con fundamento en los artículos 53-BIS de la LAASSP, y 97 de su Reglamento, se aplicarán deducciones derivadas del incumplimiento parcial o prestación deficiente del servicio.</w:t>
      </w:r>
    </w:p>
    <w:p w14:paraId="0BE8ECF3" w14:textId="77777777" w:rsidR="00E54E75" w:rsidRDefault="00E54E75" w:rsidP="00060EF8">
      <w:pPr>
        <w:jc w:val="both"/>
        <w:rPr>
          <w:rFonts w:ascii="Montserrat" w:hAnsi="Montserrat" w:cs="Arial"/>
          <w:sz w:val="20"/>
          <w:szCs w:val="20"/>
        </w:rPr>
      </w:pPr>
    </w:p>
    <w:p w14:paraId="59BDBECF" w14:textId="64F63FE3" w:rsidR="00060EF8" w:rsidRPr="00DC26C9"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00060EF8" w:rsidRPr="00DC26C9">
        <w:rPr>
          <w:rFonts w:ascii="Montserrat" w:hAnsi="Montserrat" w:cs="Arial"/>
          <w:sz w:val="20"/>
          <w:szCs w:val="20"/>
        </w:rPr>
        <w:t xml:space="preserve">a través del Administrador del Contrato, será responsable de aplicar las deducciones por incumplimiento parcial o deficiente en que pudiera incurrir el PRESTADOR DEL SERVICIO respecto a los conceptos que integran el </w:t>
      </w:r>
      <w:r w:rsidR="00376534">
        <w:rPr>
          <w:rFonts w:ascii="Montserrat" w:hAnsi="Montserrat" w:cs="Arial"/>
          <w:sz w:val="20"/>
          <w:szCs w:val="20"/>
        </w:rPr>
        <w:t xml:space="preserve">servicio o entrega de lo adjudicado </w:t>
      </w:r>
      <w:r w:rsidR="00060EF8" w:rsidRPr="00DC26C9">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DC26C9" w:rsidRDefault="00060EF8" w:rsidP="00060EF8">
      <w:pPr>
        <w:jc w:val="both"/>
        <w:rPr>
          <w:rFonts w:ascii="Montserrat" w:hAnsi="Montserrat" w:cs="Arial"/>
          <w:sz w:val="20"/>
          <w:szCs w:val="20"/>
        </w:rPr>
      </w:pPr>
    </w:p>
    <w:p w14:paraId="49F106F6" w14:textId="1C4F0350"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El servidor público Administrador del Contrato está facultado para verificar el cumplimiento del contrato y elaborar el escrito de conformidad donde se establezca que el PRESTADOR DEL SERVICIO cumplió con la prestación de lo establecido en el mismo, mismos que podrán ser sustituidos por el servidor público designado para el desempeño de esas funciones, sin necesidad de modificar el presente documento.</w:t>
      </w:r>
    </w:p>
    <w:p w14:paraId="3EA4DFA9" w14:textId="77777777" w:rsidR="00060EF8" w:rsidRPr="00DC26C9" w:rsidRDefault="00060EF8" w:rsidP="00060EF8">
      <w:pPr>
        <w:jc w:val="both"/>
        <w:rPr>
          <w:rFonts w:ascii="Montserrat" w:hAnsi="Montserrat" w:cs="Arial"/>
          <w:sz w:val="20"/>
          <w:szCs w:val="20"/>
        </w:rPr>
      </w:pPr>
    </w:p>
    <w:p w14:paraId="56253D7F" w14:textId="77777777"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lastRenderedPageBreak/>
        <w:t>Los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DC26C9" w:rsidRDefault="00060EF8" w:rsidP="00060EF8">
      <w:pPr>
        <w:jc w:val="both"/>
        <w:rPr>
          <w:rFonts w:ascii="Montserrat" w:hAnsi="Montserrat" w:cs="Arial"/>
          <w:sz w:val="20"/>
          <w:szCs w:val="20"/>
        </w:rPr>
      </w:pPr>
    </w:p>
    <w:p w14:paraId="5516EEA1" w14:textId="1BEC0188" w:rsidR="00060EF8" w:rsidRPr="00DC26C9"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rechazarán los servicios, que no cumplan las especificaciones establecidas en el respectivo contrato y en sus Anexos, obligándose al PRESTADOR DEL SERVICIO en este supuesto a realizarlos nuevamente bajo su responsabilidad y sin costo adicional para </w:t>
      </w: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w:t>
      </w:r>
      <w:r w:rsidR="00060EF8" w:rsidRPr="00DC26C9">
        <w:rPr>
          <w:rFonts w:ascii="Montserrat" w:hAnsi="Montserrat" w:cs="Arial"/>
          <w:sz w:val="20"/>
          <w:szCs w:val="20"/>
        </w:rPr>
        <w:t>, sin perjuicio de la aplicación de las penas convencionales o deducciones al cobro correspondientes.</w:t>
      </w:r>
    </w:p>
    <w:p w14:paraId="6BCD80CF" w14:textId="77777777" w:rsidR="00060EF8" w:rsidRPr="00DC26C9" w:rsidRDefault="00060EF8" w:rsidP="00060EF8">
      <w:pPr>
        <w:jc w:val="both"/>
        <w:rPr>
          <w:rFonts w:ascii="Montserrat" w:hAnsi="Montserrat" w:cs="Arial"/>
          <w:sz w:val="20"/>
          <w:szCs w:val="20"/>
        </w:rPr>
      </w:pPr>
    </w:p>
    <w:p w14:paraId="1C5F76B7" w14:textId="5F39191C" w:rsidR="00060EF8"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w:t>
      </w:r>
      <w:r w:rsidR="00934720">
        <w:rPr>
          <w:rFonts w:ascii="Montserrat" w:hAnsi="Montserrat" w:cs="Arial"/>
          <w:sz w:val="20"/>
          <w:szCs w:val="20"/>
        </w:rPr>
        <w:t xml:space="preserve">Salud </w:t>
      </w:r>
      <w:r w:rsidR="00934720"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w:t>
      </w:r>
      <w:r w:rsidR="00206A54">
        <w:rPr>
          <w:rFonts w:ascii="Montserrat" w:hAnsi="Montserrat" w:cs="Arial"/>
          <w:sz w:val="20"/>
          <w:szCs w:val="20"/>
        </w:rPr>
        <w:t xml:space="preserve">no </w:t>
      </w:r>
      <w:r w:rsidR="00060EF8" w:rsidRPr="00DC26C9">
        <w:rPr>
          <w:rFonts w:ascii="Montserrat" w:hAnsi="Montserrat" w:cs="Arial"/>
          <w:sz w:val="20"/>
          <w:szCs w:val="20"/>
        </w:rPr>
        <w:t>podrán aceptar los servicios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662EF5B7" w14:textId="77777777" w:rsidR="000860A2" w:rsidRDefault="000860A2" w:rsidP="00060EF8">
      <w:pPr>
        <w:jc w:val="both"/>
        <w:rPr>
          <w:rFonts w:ascii="Montserrat" w:hAnsi="Montserrat" w:cs="Arial"/>
          <w:sz w:val="20"/>
          <w:szCs w:val="20"/>
        </w:rPr>
      </w:pPr>
    </w:p>
    <w:p w14:paraId="154235CF" w14:textId="77777777" w:rsidR="00A47FDB" w:rsidRPr="00DC26C9" w:rsidRDefault="00A47FDB" w:rsidP="00060EF8">
      <w:pPr>
        <w:jc w:val="both"/>
        <w:rPr>
          <w:rFonts w:ascii="Montserrat" w:hAnsi="Montserrat" w:cs="Arial"/>
          <w:sz w:val="20"/>
          <w:szCs w:val="20"/>
        </w:rPr>
      </w:pPr>
    </w:p>
    <w:p w14:paraId="13A18C20" w14:textId="77777777" w:rsidR="006D7B25" w:rsidRPr="00DC26C9" w:rsidRDefault="006D7B25" w:rsidP="001C28B4">
      <w:pPr>
        <w:numPr>
          <w:ilvl w:val="0"/>
          <w:numId w:val="48"/>
        </w:numPr>
        <w:jc w:val="both"/>
        <w:rPr>
          <w:rFonts w:ascii="Montserrat" w:eastAsia="Montserrat" w:hAnsi="Montserrat" w:cs="Montserrat"/>
          <w:sz w:val="20"/>
          <w:szCs w:val="20"/>
        </w:rPr>
      </w:pPr>
      <w:r w:rsidRPr="00DC26C9">
        <w:rPr>
          <w:rFonts w:ascii="Montserrat" w:eastAsia="Montserrat" w:hAnsi="Montserrat" w:cs="Montserrat"/>
          <w:b/>
          <w:sz w:val="20"/>
          <w:szCs w:val="20"/>
        </w:rPr>
        <w:t>DEVOLUCIÓN POR DEFECTOS, VICIOS OCULTOS DE LOS BIENES O DE LA CALIDAD DE LOS SERVICIOS.</w:t>
      </w:r>
    </w:p>
    <w:p w14:paraId="37895628" w14:textId="77777777" w:rsidR="006D7B25" w:rsidRPr="00DC26C9" w:rsidRDefault="006D7B25" w:rsidP="006D7B25">
      <w:pPr>
        <w:ind w:left="360"/>
        <w:jc w:val="both"/>
        <w:rPr>
          <w:rFonts w:ascii="Montserrat" w:eastAsia="Montserrat" w:hAnsi="Montserrat" w:cs="Montserrat"/>
          <w:b/>
          <w:sz w:val="20"/>
          <w:szCs w:val="20"/>
        </w:rPr>
      </w:pPr>
    </w:p>
    <w:p w14:paraId="2ABB0EA7" w14:textId="05FAF6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La devolución y reposición de Bienes de Consumo, será por cuenta y a cargo del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de acuerdo con lo establecido en el Anexo Técnico.</w:t>
      </w:r>
    </w:p>
    <w:p w14:paraId="652DF981" w14:textId="77777777" w:rsidR="006D7B25" w:rsidRPr="00DC26C9" w:rsidRDefault="006D7B25" w:rsidP="006D7B25">
      <w:pPr>
        <w:jc w:val="both"/>
        <w:rPr>
          <w:rFonts w:ascii="Montserrat" w:eastAsia="Montserrat" w:hAnsi="Montserrat" w:cs="Montserrat"/>
          <w:sz w:val="20"/>
          <w:szCs w:val="20"/>
        </w:rPr>
      </w:pPr>
    </w:p>
    <w:p w14:paraId="2FC9A5BA" w14:textId="085DB8CB" w:rsidR="006D7B25"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Los montos a deducir se aplicarán en la factura que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presente para su cobro.</w:t>
      </w:r>
    </w:p>
    <w:p w14:paraId="0E8700E4" w14:textId="77777777" w:rsidR="00233121" w:rsidRPr="00DC26C9" w:rsidRDefault="00233121" w:rsidP="006D7B25">
      <w:pPr>
        <w:jc w:val="both"/>
        <w:rPr>
          <w:rFonts w:ascii="Montserrat" w:eastAsia="Montserrat" w:hAnsi="Montserrat" w:cs="Montserrat"/>
          <w:sz w:val="20"/>
          <w:szCs w:val="20"/>
        </w:rPr>
      </w:pPr>
    </w:p>
    <w:p w14:paraId="65E79E92"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Las deducciones no podrán exceder del 10% del monto máximo total del contrato.</w:t>
      </w:r>
    </w:p>
    <w:p w14:paraId="01BB2441" w14:textId="2626C613"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Organismo descontará las cantidades por concepto de deductivas de la factura que el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presente para su cobro.</w:t>
      </w:r>
    </w:p>
    <w:p w14:paraId="036A8398" w14:textId="77777777" w:rsidR="006D7B25" w:rsidRPr="00DC26C9" w:rsidRDefault="006D7B25" w:rsidP="006D7B25">
      <w:pPr>
        <w:jc w:val="both"/>
        <w:rPr>
          <w:rFonts w:ascii="Montserrat" w:eastAsia="Montserrat" w:hAnsi="Montserrat" w:cs="Montserrat"/>
          <w:sz w:val="20"/>
          <w:szCs w:val="20"/>
        </w:rPr>
      </w:pPr>
    </w:p>
    <w:p w14:paraId="2847179E" w14:textId="7F5253DB"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4A61D81D" w14:textId="77777777" w:rsidR="006D7B25" w:rsidRPr="00DC26C9" w:rsidRDefault="006D7B25" w:rsidP="006D7B25">
      <w:pPr>
        <w:jc w:val="both"/>
        <w:rPr>
          <w:rFonts w:ascii="Montserrat" w:eastAsia="Montserrat" w:hAnsi="Montserrat" w:cs="Montserrat"/>
          <w:sz w:val="20"/>
          <w:szCs w:val="20"/>
        </w:rPr>
      </w:pPr>
    </w:p>
    <w:p w14:paraId="26ACA552" w14:textId="2CE0B0D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El Organismo podrá verificar el cumplimiento de los requisitos de calidad de los bienes, a través de</w:t>
      </w:r>
      <w:r w:rsidR="00E54E75">
        <w:rPr>
          <w:rFonts w:ascii="Montserrat" w:eastAsia="Montserrat" w:hAnsi="Montserrat" w:cs="Montserrat"/>
          <w:sz w:val="20"/>
          <w:szCs w:val="20"/>
        </w:rPr>
        <w:t xml:space="preserve">l Laboratorio Estatal de Salud Pública de </w:t>
      </w:r>
      <w:r w:rsidRPr="00DC26C9">
        <w:rPr>
          <w:rFonts w:ascii="Montserrat" w:eastAsia="Montserrat" w:hAnsi="Montserrat" w:cs="Montserrat"/>
          <w:sz w:val="20"/>
          <w:szCs w:val="20"/>
        </w:rPr>
        <w:t xml:space="preserve">Tabasco, cuyas muestras utilizadas para este efecto deberán ser repuestas por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sin costo para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w:t>
      </w:r>
      <w:r w:rsidRPr="00DC26C9">
        <w:rPr>
          <w:rFonts w:ascii="Montserrat" w:eastAsia="Montserrat" w:hAnsi="Montserrat" w:cs="Montserrat"/>
          <w:sz w:val="20"/>
          <w:szCs w:val="20"/>
        </w:rPr>
        <w:t xml:space="preserve"> que así lo solicite.</w:t>
      </w:r>
    </w:p>
    <w:p w14:paraId="484EEF3D" w14:textId="77777777" w:rsidR="006D7B25" w:rsidRPr="00DC26C9" w:rsidRDefault="006D7B25" w:rsidP="006D7B25">
      <w:pPr>
        <w:jc w:val="both"/>
        <w:rPr>
          <w:rFonts w:ascii="Montserrat" w:eastAsia="Montserrat" w:hAnsi="Montserrat" w:cs="Montserrat"/>
          <w:sz w:val="20"/>
          <w:szCs w:val="20"/>
        </w:rPr>
      </w:pPr>
    </w:p>
    <w:p w14:paraId="140534D9"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GARANTÍA DE CUMPLIMIENTO</w:t>
      </w:r>
    </w:p>
    <w:p w14:paraId="0B4D2004" w14:textId="77777777" w:rsidR="006D7B25" w:rsidRPr="00DC26C9" w:rsidRDefault="006D7B25" w:rsidP="006D7B25">
      <w:pPr>
        <w:jc w:val="both"/>
        <w:rPr>
          <w:rFonts w:ascii="Montserrat" w:eastAsia="Montserrat" w:hAnsi="Montserrat" w:cs="Montserrat"/>
          <w:b/>
          <w:sz w:val="20"/>
          <w:szCs w:val="20"/>
        </w:rPr>
      </w:pPr>
    </w:p>
    <w:p w14:paraId="28D1DFBE" w14:textId="73B149B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sidR="00147238" w:rsidRPr="00DC26C9">
        <w:rPr>
          <w:rFonts w:ascii="Montserrat" w:eastAsia="Montserrat" w:hAnsi="Montserrat" w:cs="Montserrat"/>
          <w:sz w:val="20"/>
          <w:szCs w:val="20"/>
        </w:rPr>
        <w:t xml:space="preserve">al </w:t>
      </w:r>
      <w:r w:rsidR="00E54E75">
        <w:rPr>
          <w:rFonts w:ascii="Montserrat" w:eastAsia="Montserrat" w:hAnsi="Montserrat" w:cs="Montserrat"/>
          <w:sz w:val="20"/>
          <w:szCs w:val="20"/>
        </w:rPr>
        <w:t xml:space="preserve">Laboratorio Estatal de Salud </w:t>
      </w:r>
      <w:r w:rsidR="00CC3B90">
        <w:rPr>
          <w:rFonts w:ascii="Montserrat" w:eastAsia="Montserrat" w:hAnsi="Montserrat" w:cs="Montserrat"/>
          <w:sz w:val="20"/>
          <w:szCs w:val="20"/>
        </w:rPr>
        <w:t>Pública</w:t>
      </w:r>
      <w:r w:rsidR="00E54E75">
        <w:rPr>
          <w:rFonts w:ascii="Montserrat" w:eastAsia="Montserrat" w:hAnsi="Montserrat" w:cs="Montserrat"/>
          <w:sz w:val="20"/>
          <w:szCs w:val="20"/>
        </w:rPr>
        <w:t xml:space="preserve"> de Tabasco</w:t>
      </w:r>
      <w:r w:rsidRPr="00DC26C9">
        <w:rPr>
          <w:rFonts w:ascii="Montserrat" w:eastAsia="Montserrat" w:hAnsi="Montserrat" w:cs="Montserrat"/>
          <w:sz w:val="20"/>
          <w:szCs w:val="20"/>
        </w:rPr>
        <w:t xml:space="preserve"> dentro de un plazo de 10 días naturales contados a partir de la firma del contrato en términos del artículo 48 de la LAASSP, una garantía de cumplimiento de </w:t>
      </w:r>
      <w:r w:rsidRPr="00DC26C9">
        <w:rPr>
          <w:rFonts w:ascii="Montserrat" w:eastAsia="Montserrat" w:hAnsi="Montserrat" w:cs="Montserrat"/>
          <w:sz w:val="20"/>
          <w:szCs w:val="20"/>
        </w:rPr>
        <w:lastRenderedPageBreak/>
        <w:t xml:space="preserve">todas y cada una de las obligaciones a su cargo derivadas del contrato, mediante fianza expedida por compañía autorizada en los términos de la Ley Federal de Instituciones de Fianzas y a favor de </w:t>
      </w:r>
      <w:r w:rsidRPr="00DC26C9">
        <w:rPr>
          <w:rFonts w:ascii="Montserrat" w:eastAsia="Montserrat" w:hAnsi="Montserrat" w:cs="Montserrat"/>
          <w:b/>
          <w:bCs/>
          <w:sz w:val="20"/>
          <w:szCs w:val="20"/>
        </w:rPr>
        <w:t>“</w:t>
      </w:r>
      <w:r w:rsidR="00DE3E1A">
        <w:rPr>
          <w:rFonts w:ascii="Montserrat" w:eastAsia="Montserrat" w:hAnsi="Montserrat" w:cs="Montserrat"/>
          <w:b/>
          <w:bCs/>
          <w:sz w:val="20"/>
          <w:szCs w:val="20"/>
        </w:rPr>
        <w:t>Secretaría</w:t>
      </w:r>
      <w:r w:rsidR="00E54E75">
        <w:rPr>
          <w:rFonts w:ascii="Montserrat" w:eastAsia="Montserrat" w:hAnsi="Montserrat" w:cs="Montserrat"/>
          <w:b/>
          <w:bCs/>
          <w:sz w:val="20"/>
          <w:szCs w:val="20"/>
        </w:rPr>
        <w:t xml:space="preserve"> de Salud</w:t>
      </w:r>
      <w:r w:rsidRPr="00DC26C9">
        <w:rPr>
          <w:rFonts w:ascii="Montserrat" w:eastAsia="Montserrat" w:hAnsi="Montserrat" w:cs="Montserrat"/>
          <w:b/>
          <w:bCs/>
          <w:sz w:val="20"/>
          <w:szCs w:val="20"/>
        </w:rPr>
        <w:t>”</w:t>
      </w:r>
      <w:r w:rsidRPr="00DC26C9">
        <w:rPr>
          <w:rFonts w:ascii="Montserrat" w:eastAsia="Montserrat" w:hAnsi="Montserrat" w:cs="Montserrat"/>
          <w:sz w:val="20"/>
          <w:szCs w:val="20"/>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DC26C9" w:rsidRDefault="006D7B25" w:rsidP="006D7B25">
      <w:pPr>
        <w:jc w:val="both"/>
        <w:rPr>
          <w:rFonts w:ascii="Montserrat" w:eastAsia="Montserrat" w:hAnsi="Montserrat" w:cs="Montserrat"/>
          <w:sz w:val="20"/>
          <w:szCs w:val="20"/>
        </w:rPr>
      </w:pPr>
    </w:p>
    <w:p w14:paraId="40366E0F" w14:textId="4A972A69" w:rsidR="006D7B25" w:rsidRPr="00DC26C9" w:rsidRDefault="001A434A" w:rsidP="001A434A">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Dicha póliza de garantía de cumplimiento del contrato, será devuelta al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una vez que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 de Tabasco</w:t>
      </w:r>
      <w:r w:rsidRPr="00DC26C9">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DC26C9" w:rsidRDefault="006D7B25" w:rsidP="006D7B25">
      <w:pPr>
        <w:ind w:left="720"/>
        <w:jc w:val="both"/>
        <w:rPr>
          <w:rFonts w:ascii="Montserrat" w:eastAsia="Montserrat" w:hAnsi="Montserrat" w:cs="Montserrat"/>
          <w:sz w:val="20"/>
          <w:szCs w:val="20"/>
        </w:rPr>
      </w:pPr>
    </w:p>
    <w:p w14:paraId="5A36704D"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FORMA DE PAGO:</w:t>
      </w:r>
    </w:p>
    <w:p w14:paraId="757F2C76" w14:textId="77777777" w:rsidR="006D7B25" w:rsidRPr="00DC26C9" w:rsidRDefault="006D7B25" w:rsidP="006D7B25">
      <w:pPr>
        <w:jc w:val="both"/>
        <w:rPr>
          <w:rFonts w:ascii="Montserrat" w:eastAsia="Montserrat" w:hAnsi="Montserrat" w:cs="Montserrat"/>
          <w:b/>
          <w:sz w:val="20"/>
          <w:szCs w:val="20"/>
        </w:rPr>
      </w:pPr>
    </w:p>
    <w:p w14:paraId="2C98CF45" w14:textId="335C109C" w:rsidR="00AF7D5C" w:rsidRPr="00DC26C9" w:rsidRDefault="00AF7D5C" w:rsidP="00AF7D5C">
      <w:pPr>
        <w:ind w:right="-126"/>
        <w:jc w:val="both"/>
        <w:rPr>
          <w:rFonts w:ascii="Montserrat" w:eastAsiaTheme="minorHAnsi" w:hAnsi="Montserrat" w:cs="Arial"/>
          <w:sz w:val="20"/>
          <w:szCs w:val="20"/>
        </w:rPr>
      </w:pPr>
      <w:r w:rsidRPr="00DC26C9">
        <w:rPr>
          <w:rFonts w:ascii="Montserrat" w:eastAsia="Calibri" w:hAnsi="Montserrat" w:cs="Arial"/>
          <w:bCs/>
          <w:color w:val="000000" w:themeColor="text1"/>
          <w:sz w:val="20"/>
          <w:szCs w:val="20"/>
        </w:rPr>
        <w:t xml:space="preserve">Con fundamento en el artículo 51 de la LAASSP y en el artículo 89 de su Reglamento, el pago por servicio prestado se cubrirá por parte de </w:t>
      </w:r>
      <w:r w:rsidR="00073567">
        <w:rPr>
          <w:rFonts w:ascii="Montserrat" w:eastAsia="Calibri" w:hAnsi="Montserrat" w:cs="Arial"/>
          <w:bCs/>
          <w:color w:val="000000" w:themeColor="text1"/>
          <w:sz w:val="20"/>
          <w:szCs w:val="20"/>
        </w:rPr>
        <w:t xml:space="preserve">la </w:t>
      </w:r>
      <w:r w:rsidR="00DE3E1A">
        <w:rPr>
          <w:rFonts w:ascii="Montserrat" w:eastAsia="Calibri" w:hAnsi="Montserrat" w:cs="Arial"/>
          <w:bCs/>
          <w:color w:val="000000" w:themeColor="text1"/>
          <w:sz w:val="20"/>
          <w:szCs w:val="20"/>
        </w:rPr>
        <w:t>Secretaría</w:t>
      </w:r>
      <w:r w:rsidR="00073567">
        <w:rPr>
          <w:rFonts w:ascii="Montserrat" w:eastAsia="Calibri" w:hAnsi="Montserrat" w:cs="Arial"/>
          <w:bCs/>
          <w:color w:val="000000" w:themeColor="text1"/>
          <w:sz w:val="20"/>
          <w:szCs w:val="20"/>
        </w:rPr>
        <w:t xml:space="preserve"> de Salud </w:t>
      </w:r>
      <w:r w:rsidRPr="00DC26C9">
        <w:rPr>
          <w:rFonts w:ascii="Montserrat" w:eastAsiaTheme="minorHAnsi" w:hAnsi="Montserrat" w:cs="Arial"/>
          <w:sz w:val="20"/>
          <w:szCs w:val="20"/>
        </w:rPr>
        <w:t>a través de transferencia electrónica en pesos de los Estados Unidos Mexicanos, a mes vencido, conforme a los servicios efectivamente prestados y a entera satisfacción del Administrador del Contrato o el servidor público que éste designe para la supervisión, revisión y validación del servicio.</w:t>
      </w:r>
    </w:p>
    <w:p w14:paraId="7D544435" w14:textId="77777777" w:rsidR="00AF7D5C" w:rsidRPr="00DC26C9" w:rsidRDefault="00AF7D5C" w:rsidP="00AF7D5C">
      <w:pPr>
        <w:ind w:right="-126"/>
        <w:jc w:val="both"/>
        <w:rPr>
          <w:rFonts w:ascii="Montserrat" w:eastAsiaTheme="minorHAnsi" w:hAnsi="Montserrat" w:cs="Arial"/>
          <w:sz w:val="20"/>
          <w:szCs w:val="20"/>
        </w:rPr>
      </w:pPr>
    </w:p>
    <w:p w14:paraId="24C9A3A9" w14:textId="0F0762EB"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AF7D5C">
      <w:pPr>
        <w:ind w:right="-126"/>
        <w:jc w:val="both"/>
        <w:rPr>
          <w:rFonts w:ascii="Montserrat" w:eastAsiaTheme="minorHAnsi" w:hAnsi="Montserrat" w:cs="Arial"/>
          <w:sz w:val="20"/>
          <w:szCs w:val="20"/>
        </w:rPr>
      </w:pPr>
    </w:p>
    <w:p w14:paraId="7C02C93B" w14:textId="77777777"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cómputo del plazo para realizar el pago se contabilizará a partir del día hábil siguiente de la aceptación del CFDI,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
    <w:p w14:paraId="11EEC3EA" w14:textId="77777777" w:rsidR="00AF7D5C" w:rsidRPr="00DC26C9" w:rsidRDefault="00AF7D5C" w:rsidP="00AF7D5C">
      <w:pPr>
        <w:ind w:right="-126"/>
        <w:jc w:val="both"/>
        <w:rPr>
          <w:rFonts w:ascii="Montserrat" w:eastAsiaTheme="minorHAnsi" w:hAnsi="Montserrat" w:cs="Arial"/>
          <w:sz w:val="20"/>
          <w:szCs w:val="20"/>
        </w:rPr>
      </w:pPr>
    </w:p>
    <w:p w14:paraId="0FDE95A4" w14:textId="75F3107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LAASSP, en caso de que el CFDI entregado presente errores,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dentro de los 3 (tres) días hábiles siguientes de su recepción, indicará al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las deficiencias que deberá corregir; por lo que, el procedimiento de pago reiniciará en el momento en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AF7D5C">
      <w:pPr>
        <w:ind w:right="-126"/>
        <w:jc w:val="both"/>
        <w:rPr>
          <w:rFonts w:ascii="Montserrat" w:eastAsiaTheme="minorHAnsi" w:hAnsi="Montserrat" w:cs="Arial"/>
          <w:sz w:val="20"/>
          <w:szCs w:val="20"/>
        </w:rPr>
      </w:pPr>
    </w:p>
    <w:p w14:paraId="7876E9C2" w14:textId="0DA68AA2"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tiempo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utilice para la corrección del CFDI y/o documentación soporte entregada, no se computará para efectos de pago, de acuerdo con lo establecido en el artículo 51 de la LAASSP.</w:t>
      </w:r>
    </w:p>
    <w:p w14:paraId="04F2B536" w14:textId="77777777" w:rsidR="00AF7D5C" w:rsidRPr="00DC26C9" w:rsidRDefault="00AF7D5C" w:rsidP="00AF7D5C">
      <w:pPr>
        <w:ind w:right="-126"/>
        <w:jc w:val="both"/>
        <w:rPr>
          <w:rFonts w:ascii="Montserrat" w:eastAsiaTheme="minorHAnsi" w:hAnsi="Montserrat" w:cs="Arial"/>
          <w:sz w:val="20"/>
          <w:szCs w:val="20"/>
        </w:rPr>
      </w:pPr>
    </w:p>
    <w:p w14:paraId="6E1E844C" w14:textId="447B7230"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El CFDI y el XML deberán ser enviados vía correo electrónico a la cuenta que determine el Administrador del Contrato. Los CFDI serán validados en la página del Sistema de Administración Tributaria (SAT), al momento en que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w:t>
      </w:r>
      <w:r w:rsidR="00A701A0">
        <w:rPr>
          <w:rFonts w:ascii="Montserrat" w:eastAsiaTheme="minorHAnsi" w:hAnsi="Montserrat" w:cs="Arial"/>
          <w:sz w:val="20"/>
          <w:szCs w:val="20"/>
        </w:rPr>
        <w:t xml:space="preserve">Tabasco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AF7D5C">
      <w:pPr>
        <w:ind w:right="-126"/>
        <w:jc w:val="both"/>
        <w:rPr>
          <w:rFonts w:ascii="Montserrat" w:eastAsiaTheme="minorHAnsi" w:hAnsi="Montserrat" w:cs="Arial"/>
          <w:sz w:val="20"/>
          <w:szCs w:val="20"/>
        </w:rPr>
      </w:pPr>
    </w:p>
    <w:p w14:paraId="0A8B3F3E" w14:textId="48488A95"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la prestación de los servicios, no se tendrán como recibidos o aceptados por el Administrador del Contrato o el servidor público que esté designe.</w:t>
      </w:r>
    </w:p>
    <w:p w14:paraId="1B05E2BA" w14:textId="77777777" w:rsidR="00AF7D5C" w:rsidRPr="00DC26C9" w:rsidRDefault="00AF7D5C" w:rsidP="00AF7D5C">
      <w:pPr>
        <w:ind w:right="-126"/>
        <w:jc w:val="both"/>
        <w:rPr>
          <w:rFonts w:ascii="Montserrat" w:eastAsiaTheme="minorHAnsi" w:hAnsi="Montserrat" w:cs="Arial"/>
          <w:sz w:val="20"/>
          <w:szCs w:val="20"/>
        </w:rPr>
      </w:pPr>
    </w:p>
    <w:p w14:paraId="4BD7ABB2" w14:textId="3EECB23E"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Para efectos de trámite de pago,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Pr>
          <w:rFonts w:ascii="Montserrat" w:eastAsia="Calibri" w:hAnsi="Montserrat" w:cs="Arial"/>
          <w:color w:val="000000" w:themeColor="text1"/>
          <w:sz w:val="20"/>
          <w:szCs w:val="20"/>
        </w:rPr>
        <w:t xml:space="preserve">la </w:t>
      </w:r>
      <w:r w:rsidR="00DE3E1A">
        <w:rPr>
          <w:rFonts w:ascii="Montserrat" w:eastAsia="Calibri" w:hAnsi="Montserrat" w:cs="Arial"/>
          <w:color w:val="000000" w:themeColor="text1"/>
          <w:sz w:val="20"/>
          <w:szCs w:val="20"/>
        </w:rPr>
        <w:t>Secretaría</w:t>
      </w:r>
      <w:r w:rsidR="00073567">
        <w:rPr>
          <w:rFonts w:ascii="Montserrat" w:eastAsia="Calibri" w:hAnsi="Montserrat" w:cs="Arial"/>
          <w:color w:val="000000" w:themeColor="text1"/>
          <w:sz w:val="20"/>
          <w:szCs w:val="20"/>
        </w:rPr>
        <w:t xml:space="preserve"> de Salud de Tabasco</w:t>
      </w:r>
      <w:r w:rsidRPr="00DC26C9">
        <w:rPr>
          <w:rFonts w:ascii="Montserrat" w:eastAsiaTheme="minorHAnsi" w:hAnsi="Montserrat" w:cs="Arial"/>
          <w:sz w:val="20"/>
          <w:szCs w:val="20"/>
        </w:rPr>
        <w:t xml:space="preserve"> para efectos del pago. </w:t>
      </w:r>
    </w:p>
    <w:p w14:paraId="2BE2B95C" w14:textId="77777777" w:rsidR="00AF7D5C" w:rsidRPr="00DC26C9" w:rsidRDefault="00AF7D5C" w:rsidP="00AF7D5C">
      <w:pPr>
        <w:ind w:right="-126"/>
        <w:jc w:val="both"/>
        <w:rPr>
          <w:rFonts w:ascii="Montserrat" w:eastAsiaTheme="minorHAnsi" w:hAnsi="Montserrat" w:cs="Arial"/>
          <w:sz w:val="20"/>
          <w:szCs w:val="20"/>
        </w:rPr>
      </w:pPr>
    </w:p>
    <w:p w14:paraId="223944DB" w14:textId="23629A1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pago de la prestación del servicio recibido quedará condicionado proporcionalmente al pago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AF7D5C">
      <w:pPr>
        <w:ind w:right="-126"/>
        <w:jc w:val="both"/>
        <w:rPr>
          <w:rFonts w:ascii="Montserrat" w:eastAsiaTheme="minorHAnsi" w:hAnsi="Montserrat" w:cs="Arial"/>
          <w:sz w:val="20"/>
          <w:szCs w:val="20"/>
        </w:rPr>
      </w:pPr>
    </w:p>
    <w:p w14:paraId="20432BA4" w14:textId="69390BDB" w:rsidR="00AF7D5C" w:rsidRPr="00DC26C9" w:rsidRDefault="00AF7D5C" w:rsidP="00AF7D5C">
      <w:pPr>
        <w:ind w:right="-126"/>
        <w:jc w:val="both"/>
        <w:rPr>
          <w:rFonts w:ascii="Montserrat" w:eastAsiaTheme="minorHAnsi" w:hAnsi="Montserrat" w:cs="Arial"/>
          <w:sz w:val="20"/>
          <w:szCs w:val="20"/>
        </w:rPr>
      </w:pPr>
      <w:bookmarkStart w:id="4" w:name="_Hlk165466592"/>
      <w:r w:rsidRPr="00DC26C9">
        <w:rPr>
          <w:rFonts w:ascii="Montserrat" w:eastAsiaTheme="minorHAnsi" w:hAnsi="Montserrat" w:cs="Arial"/>
          <w:sz w:val="20"/>
          <w:szCs w:val="20"/>
        </w:rPr>
        <w:t>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r w:rsidRPr="00DC26C9">
        <w:rPr>
          <w:rFonts w:ascii="Montserrat" w:eastAsiaTheme="minorHAnsi" w:hAnsi="Montserrat" w:cs="Arial"/>
          <w:bCs/>
          <w:sz w:val="20"/>
          <w:szCs w:val="20"/>
        </w:rPr>
        <w:t>I</w:t>
      </w:r>
      <w:r w:rsidR="00073567">
        <w:rPr>
          <w:rFonts w:ascii="Montserrat" w:eastAsiaTheme="minorHAnsi" w:hAnsi="Montserrat" w:cs="Arial"/>
          <w:bCs/>
          <w:sz w:val="20"/>
          <w:szCs w:val="20"/>
        </w:rPr>
        <w:t xml:space="preserve">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 xml:space="preserve">la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4"/>
    <w:p w14:paraId="2AD9B0B1" w14:textId="77777777" w:rsidR="006D7B25" w:rsidRPr="00DC26C9" w:rsidRDefault="006D7B25" w:rsidP="006D7B25">
      <w:pPr>
        <w:jc w:val="both"/>
        <w:rPr>
          <w:rFonts w:ascii="Montserrat" w:eastAsia="Montserrat" w:hAnsi="Montserrat" w:cs="Montserrat"/>
          <w:b/>
          <w:sz w:val="20"/>
          <w:szCs w:val="20"/>
        </w:rPr>
      </w:pPr>
    </w:p>
    <w:p w14:paraId="7C5C39A8" w14:textId="1CDD7345" w:rsidR="006D7B25" w:rsidRPr="00DC26C9" w:rsidRDefault="006D7B25" w:rsidP="006D7B25">
      <w:pPr>
        <w:autoSpaceDE w:val="0"/>
        <w:autoSpaceDN w:val="0"/>
        <w:adjustRightInd w:val="0"/>
        <w:spacing w:line="220" w:lineRule="exact"/>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CC5546" w:rsidRPr="00DC26C9">
        <w:rPr>
          <w:rFonts w:ascii="Montserrat" w:hAnsi="Montserrat" w:cs="Arial"/>
          <w:sz w:val="20"/>
          <w:szCs w:val="20"/>
        </w:rPr>
        <w:t>PRESTADOR DEL SERVICIO</w:t>
      </w:r>
      <w:r w:rsidRPr="00DC26C9">
        <w:rPr>
          <w:rFonts w:ascii="Montserrat" w:hAnsi="Montserrat" w:cs="Arial"/>
          <w:bCs/>
          <w:sz w:val="20"/>
          <w:szCs w:val="20"/>
        </w:rPr>
        <w:t>,</w:t>
      </w:r>
      <w:r w:rsidRPr="00DC26C9">
        <w:rPr>
          <w:rFonts w:ascii="Montserrat" w:hAnsi="Montserrat" w:cs="Arial"/>
          <w:sz w:val="20"/>
          <w:szCs w:val="20"/>
        </w:rPr>
        <w:t xml:space="preserve"> por el total de la prestación del servicio objeto del presente Contrato, de conformidad con lo siguientes:</w:t>
      </w:r>
    </w:p>
    <w:p w14:paraId="791CED8B" w14:textId="77777777" w:rsidR="006D7B25" w:rsidRPr="00DC26C9" w:rsidRDefault="006D7B25" w:rsidP="006D7B25">
      <w:pPr>
        <w:autoSpaceDE w:val="0"/>
        <w:autoSpaceDN w:val="0"/>
        <w:adjustRightInd w:val="0"/>
        <w:spacing w:line="220" w:lineRule="exact"/>
        <w:jc w:val="both"/>
        <w:rPr>
          <w:rFonts w:ascii="Montserrat" w:hAnsi="Montserrat" w:cs="Arial"/>
          <w:sz w:val="20"/>
          <w:szCs w:val="20"/>
        </w:rPr>
      </w:pPr>
    </w:p>
    <w:p w14:paraId="2177E275" w14:textId="77777777" w:rsidR="006D7B25" w:rsidRPr="00DC26C9" w:rsidRDefault="006D7B25" w:rsidP="006D7B25">
      <w:pPr>
        <w:pStyle w:val="Prrafodelista"/>
        <w:rPr>
          <w:rFonts w:ascii="Montserrat" w:hAnsi="Montserrat"/>
          <w:sz w:val="20"/>
          <w:szCs w:val="20"/>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2253"/>
      </w:tblGrid>
      <w:tr w:rsidR="006D7B25" w:rsidRPr="00DC26C9" w14:paraId="3D569A65" w14:textId="77777777" w:rsidTr="005D26F2">
        <w:trPr>
          <w:trHeight w:val="192"/>
        </w:trPr>
        <w:tc>
          <w:tcPr>
            <w:tcW w:w="5997" w:type="dxa"/>
            <w:tcBorders>
              <w:top w:val="single" w:sz="4" w:space="0" w:color="auto"/>
              <w:left w:val="single" w:sz="4" w:space="0" w:color="auto"/>
              <w:bottom w:val="single" w:sz="4" w:space="0" w:color="auto"/>
              <w:right w:val="single" w:sz="4" w:space="0" w:color="auto"/>
            </w:tcBorders>
            <w:hideMark/>
          </w:tcPr>
          <w:p w14:paraId="0F3768DD"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Requisitos</w:t>
            </w:r>
          </w:p>
        </w:tc>
        <w:tc>
          <w:tcPr>
            <w:tcW w:w="2253" w:type="dxa"/>
            <w:tcBorders>
              <w:top w:val="single" w:sz="4" w:space="0" w:color="auto"/>
              <w:left w:val="single" w:sz="4" w:space="0" w:color="auto"/>
              <w:bottom w:val="single" w:sz="4" w:space="0" w:color="auto"/>
              <w:right w:val="single" w:sz="4" w:space="0" w:color="auto"/>
            </w:tcBorders>
            <w:hideMark/>
          </w:tcPr>
          <w:p w14:paraId="5BBEAF44"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Firmas</w:t>
            </w:r>
          </w:p>
        </w:tc>
      </w:tr>
      <w:tr w:rsidR="006D7B25" w:rsidRPr="00DC26C9" w14:paraId="7518D454" w14:textId="77777777" w:rsidTr="005D26F2">
        <w:trPr>
          <w:trHeight w:val="1337"/>
        </w:trPr>
        <w:tc>
          <w:tcPr>
            <w:tcW w:w="5997" w:type="dxa"/>
            <w:tcBorders>
              <w:top w:val="single" w:sz="4" w:space="0" w:color="auto"/>
              <w:left w:val="single" w:sz="4" w:space="0" w:color="auto"/>
              <w:bottom w:val="single" w:sz="4" w:space="0" w:color="auto"/>
              <w:right w:val="single" w:sz="4" w:space="0" w:color="auto"/>
            </w:tcBorders>
            <w:hideMark/>
          </w:tcPr>
          <w:p w14:paraId="3E6DF49A"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proveedor.</w:t>
            </w:r>
          </w:p>
          <w:p w14:paraId="06FEBEC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contrato.</w:t>
            </w:r>
          </w:p>
          <w:p w14:paraId="75EA84A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fianza y denominación Social de la Afianzadora</w:t>
            </w:r>
          </w:p>
        </w:tc>
        <w:tc>
          <w:tcPr>
            <w:tcW w:w="2253" w:type="dxa"/>
            <w:tcBorders>
              <w:top w:val="single" w:sz="4" w:space="0" w:color="auto"/>
              <w:left w:val="single" w:sz="4" w:space="0" w:color="auto"/>
              <w:bottom w:val="single" w:sz="4" w:space="0" w:color="auto"/>
              <w:right w:val="single" w:sz="4" w:space="0" w:color="auto"/>
            </w:tcBorders>
            <w:hideMark/>
          </w:tcPr>
          <w:p w14:paraId="40F0E89E" w14:textId="77777777" w:rsidR="006D7B25" w:rsidRPr="00DC26C9" w:rsidRDefault="006D7B25" w:rsidP="0066432B">
            <w:pPr>
              <w:spacing w:line="276" w:lineRule="auto"/>
              <w:jc w:val="both"/>
              <w:rPr>
                <w:rFonts w:ascii="Montserrat" w:hAnsi="Montserrat"/>
                <w:sz w:val="20"/>
                <w:szCs w:val="20"/>
              </w:rPr>
            </w:pPr>
          </w:p>
        </w:tc>
      </w:tr>
      <w:tr w:rsidR="006D7B25" w:rsidRPr="00DC26C9" w14:paraId="125D1360"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tcPr>
          <w:p w14:paraId="5496A009" w14:textId="77777777" w:rsidR="006D7B25" w:rsidRPr="00DC26C9" w:rsidRDefault="006D7B25" w:rsidP="0066432B">
            <w:pPr>
              <w:jc w:val="both"/>
              <w:rPr>
                <w:rFonts w:ascii="Montserrat" w:hAnsi="Montserrat"/>
                <w:sz w:val="20"/>
                <w:szCs w:val="20"/>
              </w:rPr>
            </w:pPr>
            <w:r w:rsidRPr="00DC26C9">
              <w:rPr>
                <w:rFonts w:ascii="Montserrat" w:hAnsi="Montserrat"/>
                <w:sz w:val="20"/>
                <w:szCs w:val="20"/>
              </w:rPr>
              <w:t>Documento, folio del proveedor, en donde relacione los bienes y/o servicios utilizados, por paciente, que acredite la recepción de los "BIENES Y/O SERVICIOS".</w:t>
            </w:r>
          </w:p>
          <w:p w14:paraId="31866D7C" w14:textId="77777777" w:rsidR="006D7B25" w:rsidRPr="00DC26C9" w:rsidRDefault="006D7B25" w:rsidP="0066432B">
            <w:pPr>
              <w:spacing w:line="276" w:lineRule="auto"/>
              <w:jc w:val="both"/>
              <w:rPr>
                <w:rFonts w:ascii="Montserrat" w:hAnsi="Montserrat" w:cs="Calibri"/>
                <w:sz w:val="20"/>
                <w:szCs w:val="20"/>
                <w:highlight w:val="yellow"/>
              </w:rPr>
            </w:pPr>
          </w:p>
        </w:tc>
        <w:tc>
          <w:tcPr>
            <w:tcW w:w="2253" w:type="dxa"/>
            <w:tcBorders>
              <w:top w:val="single" w:sz="4" w:space="0" w:color="auto"/>
              <w:left w:val="single" w:sz="4" w:space="0" w:color="auto"/>
              <w:bottom w:val="single" w:sz="4" w:space="0" w:color="auto"/>
              <w:right w:val="single" w:sz="4" w:space="0" w:color="auto"/>
            </w:tcBorders>
          </w:tcPr>
          <w:p w14:paraId="0D22FD53" w14:textId="7C7238B1" w:rsidR="006D7B25" w:rsidRPr="00DC26C9" w:rsidRDefault="006D7B25" w:rsidP="0066432B">
            <w:pPr>
              <w:jc w:val="both"/>
              <w:rPr>
                <w:rFonts w:ascii="Montserrat" w:hAnsi="Montserrat"/>
                <w:sz w:val="20"/>
                <w:szCs w:val="20"/>
              </w:rPr>
            </w:pPr>
            <w:r w:rsidRPr="00DC26C9">
              <w:rPr>
                <w:rFonts w:ascii="Montserrat" w:hAnsi="Montserrat"/>
                <w:sz w:val="20"/>
                <w:szCs w:val="20"/>
              </w:rPr>
              <w:t>Firma de aceptación por parte del médico usuario y/o encargado del servicio</w:t>
            </w:r>
            <w:r w:rsidR="00A701A0">
              <w:rPr>
                <w:rFonts w:ascii="Montserrat" w:hAnsi="Montserrat"/>
                <w:sz w:val="20"/>
                <w:szCs w:val="20"/>
              </w:rPr>
              <w:t>.</w:t>
            </w:r>
          </w:p>
        </w:tc>
      </w:tr>
      <w:tr w:rsidR="006D7B25" w:rsidRPr="00DC26C9" w14:paraId="016374FF"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hideMark/>
          </w:tcPr>
          <w:p w14:paraId="17BD0286" w14:textId="3F43EC0D"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 xml:space="preserve">Opinión de cumplimiento de obligaciones fiscales </w:t>
            </w:r>
            <w:r w:rsidR="00AE144C" w:rsidRPr="00DC26C9">
              <w:rPr>
                <w:rFonts w:ascii="Montserrat" w:hAnsi="Montserrat"/>
                <w:sz w:val="20"/>
                <w:szCs w:val="20"/>
              </w:rPr>
              <w:t>del SAT, y en materia de seguridad social del IMSS</w:t>
            </w:r>
            <w:r w:rsidRPr="00DC26C9">
              <w:rPr>
                <w:rFonts w:ascii="Montserrat" w:hAnsi="Montserrat"/>
                <w:sz w:val="20"/>
                <w:szCs w:val="20"/>
              </w:rPr>
              <w:t>, positiva y vigente</w:t>
            </w:r>
          </w:p>
        </w:tc>
        <w:tc>
          <w:tcPr>
            <w:tcW w:w="2253" w:type="dxa"/>
            <w:tcBorders>
              <w:top w:val="single" w:sz="4" w:space="0" w:color="auto"/>
              <w:left w:val="single" w:sz="4" w:space="0" w:color="auto"/>
              <w:bottom w:val="single" w:sz="4" w:space="0" w:color="auto"/>
              <w:right w:val="single" w:sz="4" w:space="0" w:color="auto"/>
            </w:tcBorders>
          </w:tcPr>
          <w:p w14:paraId="49168E72" w14:textId="77777777" w:rsidR="006D7B25" w:rsidRPr="00DC26C9" w:rsidRDefault="006D7B25" w:rsidP="0066432B">
            <w:pPr>
              <w:spacing w:line="276" w:lineRule="auto"/>
              <w:jc w:val="both"/>
              <w:rPr>
                <w:rFonts w:ascii="Montserrat" w:hAnsi="Montserrat"/>
                <w:sz w:val="20"/>
                <w:szCs w:val="20"/>
              </w:rPr>
            </w:pPr>
          </w:p>
        </w:tc>
      </w:tr>
    </w:tbl>
    <w:p w14:paraId="5F8C1C59" w14:textId="77777777" w:rsidR="006D7B25" w:rsidRPr="00DC26C9" w:rsidRDefault="006D7B25" w:rsidP="006D7B25">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D2867A4" w14:textId="04A4D05A" w:rsidR="006D7B25" w:rsidRPr="00DC26C9" w:rsidRDefault="006D7B25" w:rsidP="006D7B25">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 xml:space="preserve">PRESTADOR DEL SERVICIO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073567">
        <w:rPr>
          <w:rFonts w:ascii="Montserrat" w:hAnsi="Montserrat" w:cs="Arial"/>
          <w:b/>
          <w:bCs/>
          <w:sz w:val="20"/>
          <w:szCs w:val="20"/>
          <w:lang w:eastAsia="es-ES"/>
        </w:rPr>
        <w:t xml:space="preserve">la </w:t>
      </w:r>
      <w:r w:rsidR="00DE3E1A">
        <w:rPr>
          <w:rFonts w:ascii="Montserrat" w:hAnsi="Montserrat" w:cs="Arial"/>
          <w:b/>
          <w:bCs/>
          <w:sz w:val="20"/>
          <w:szCs w:val="20"/>
          <w:lang w:eastAsia="es-ES"/>
        </w:rPr>
        <w:t>Secretaría</w:t>
      </w:r>
      <w:r w:rsidR="00073567">
        <w:rPr>
          <w:rFonts w:ascii="Montserrat" w:hAnsi="Montserrat" w:cs="Arial"/>
          <w:b/>
          <w:bCs/>
          <w:sz w:val="20"/>
          <w:szCs w:val="20"/>
          <w:lang w:eastAsia="es-ES"/>
        </w:rPr>
        <w:t xml:space="preserve"> de Salud de Tabasco</w:t>
      </w:r>
      <w:r w:rsidR="00D12833">
        <w:rPr>
          <w:rFonts w:ascii="Montserrat" w:hAnsi="Montserrat" w:cs="Arial"/>
          <w:b/>
          <w:bCs/>
          <w:sz w:val="20"/>
          <w:szCs w:val="20"/>
          <w:lang w:eastAsia="es-ES"/>
        </w:rPr>
        <w:t>.</w:t>
      </w:r>
      <w:r w:rsidR="00073567">
        <w:rPr>
          <w:rFonts w:ascii="Montserrat" w:hAnsi="Montserrat" w:cs="Arial"/>
          <w:b/>
          <w:bCs/>
          <w:sz w:val="20"/>
          <w:szCs w:val="20"/>
          <w:lang w:eastAsia="es-ES"/>
        </w:rPr>
        <w:t xml:space="preserve"> </w:t>
      </w:r>
    </w:p>
    <w:p w14:paraId="321CAD56" w14:textId="77777777" w:rsidR="006D7B25" w:rsidRPr="00DC26C9" w:rsidRDefault="006D7B25" w:rsidP="006D7B25">
      <w:pPr>
        <w:jc w:val="both"/>
        <w:rPr>
          <w:rFonts w:ascii="Montserrat" w:hAnsi="Montserrat" w:cs="Arial"/>
          <w:sz w:val="20"/>
          <w:szCs w:val="20"/>
          <w:lang w:eastAsia="es-ES"/>
        </w:rPr>
      </w:pPr>
    </w:p>
    <w:p w14:paraId="11327CE9" w14:textId="2DAF1C27" w:rsidR="006D7B25" w:rsidRPr="00DC26C9" w:rsidRDefault="006D7B25" w:rsidP="006D7B25">
      <w:pPr>
        <w:jc w:val="both"/>
        <w:rPr>
          <w:rFonts w:ascii="Montserrat" w:hAnsi="Montserrat" w:cs="Arial"/>
          <w:bCs/>
          <w:sz w:val="20"/>
          <w:szCs w:val="20"/>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PRESTADOR DEL SERVICIO</w:t>
      </w:r>
      <w:r w:rsidRPr="00DC26C9">
        <w:rPr>
          <w:rFonts w:ascii="Montserrat" w:hAnsi="Montserrat" w:cs="Arial"/>
          <w:bCs/>
          <w:sz w:val="20"/>
          <w:szCs w:val="20"/>
        </w:rPr>
        <w:t>, para cada uno de los pagos que efectivamente reciba, de acuerdo con esta cláusula, deberá de expedir a nombre de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la </w:t>
      </w:r>
      <w:r w:rsidR="00DE3E1A">
        <w:rPr>
          <w:rFonts w:ascii="Montserrat" w:hAnsi="Montserrat" w:cs="Arial"/>
          <w:bCs/>
          <w:sz w:val="20"/>
          <w:szCs w:val="20"/>
        </w:rPr>
        <w:t>Secretaría</w:t>
      </w:r>
      <w:r w:rsidR="00073567">
        <w:rPr>
          <w:rFonts w:ascii="Montserrat" w:hAnsi="Montserrat" w:cs="Arial"/>
          <w:bCs/>
          <w:sz w:val="20"/>
          <w:szCs w:val="20"/>
        </w:rPr>
        <w:t xml:space="preserve"> de Salud Tabasco</w:t>
      </w:r>
      <w:r w:rsidRPr="00DC26C9">
        <w:rPr>
          <w:rFonts w:ascii="Montserrat" w:hAnsi="Montserrat" w:cs="Arial"/>
          <w:bCs/>
          <w:sz w:val="20"/>
          <w:szCs w:val="20"/>
        </w:rPr>
        <w:t>.</w:t>
      </w:r>
    </w:p>
    <w:p w14:paraId="58EEA0C1" w14:textId="77777777" w:rsidR="006D7B25" w:rsidRPr="00DC26C9" w:rsidRDefault="006D7B25" w:rsidP="006D7B25">
      <w:pPr>
        <w:jc w:val="both"/>
        <w:rPr>
          <w:rFonts w:ascii="Montserrat" w:hAnsi="Montserrat" w:cs="Arial"/>
          <w:bCs/>
          <w:sz w:val="20"/>
          <w:szCs w:val="20"/>
        </w:rPr>
      </w:pPr>
    </w:p>
    <w:p w14:paraId="5599E919" w14:textId="405E908E" w:rsidR="006D7B25" w:rsidRPr="00DC26C9" w:rsidRDefault="006D7B25" w:rsidP="006D7B25">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5" w:name="_Hlk165466878"/>
      <w:r w:rsidR="00C01555" w:rsidRPr="00DC26C9">
        <w:rPr>
          <w:rFonts w:ascii="Montserrat" w:hAnsi="Montserrat" w:cs="Arial"/>
          <w:sz w:val="20"/>
          <w:szCs w:val="20"/>
        </w:rPr>
        <w:t>PRESTADOR DEL SERVICIO</w:t>
      </w:r>
      <w:r w:rsidRPr="00DC26C9">
        <w:rPr>
          <w:rFonts w:ascii="Montserrat" w:hAnsi="Montserrat" w:cs="Arial"/>
          <w:bCs/>
          <w:sz w:val="20"/>
          <w:szCs w:val="20"/>
        </w:rPr>
        <w:t xml:space="preserve"> </w:t>
      </w:r>
      <w:bookmarkEnd w:id="5"/>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la </w:t>
      </w:r>
      <w:r w:rsidR="00DE3E1A">
        <w:rPr>
          <w:rFonts w:ascii="Montserrat" w:hAnsi="Montserrat" w:cs="Arial"/>
          <w:bCs/>
          <w:sz w:val="20"/>
          <w:szCs w:val="20"/>
        </w:rPr>
        <w:t>Secretaría</w:t>
      </w:r>
      <w:r w:rsidR="00073567">
        <w:rPr>
          <w:rFonts w:ascii="Montserrat" w:hAnsi="Montserrat" w:cs="Arial"/>
          <w:bCs/>
          <w:sz w:val="20"/>
          <w:szCs w:val="20"/>
        </w:rPr>
        <w:t xml:space="preserve"> de Salud de Tabasco </w:t>
      </w:r>
      <w:r w:rsidRPr="00DC26C9">
        <w:rPr>
          <w:rFonts w:ascii="Montserrat" w:hAnsi="Montserrat" w:cs="Arial"/>
          <w:bCs/>
          <w:sz w:val="20"/>
          <w:szCs w:val="20"/>
        </w:rPr>
        <w:t>el archivo en formato XML, la validez de los mismos será determinada durante la carga y únicamente los comprobantes válidos serán procedentes para pago.</w:t>
      </w:r>
    </w:p>
    <w:p w14:paraId="0C904DE2" w14:textId="77777777" w:rsidR="006D7B25" w:rsidRPr="00DC26C9" w:rsidRDefault="006D7B25" w:rsidP="006D7B25">
      <w:pPr>
        <w:jc w:val="both"/>
        <w:rPr>
          <w:rFonts w:ascii="Montserrat" w:hAnsi="Montserrat" w:cs="Arial"/>
          <w:bCs/>
          <w:sz w:val="20"/>
          <w:szCs w:val="20"/>
        </w:rPr>
      </w:pPr>
    </w:p>
    <w:p w14:paraId="0D75A9DB" w14:textId="7343F1DA" w:rsidR="006605E7" w:rsidRPr="00DC26C9" w:rsidRDefault="006605E7" w:rsidP="006605E7">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 de </w:t>
      </w:r>
      <w:r w:rsidR="00A701A0">
        <w:rPr>
          <w:rFonts w:ascii="Montserrat" w:hAnsi="Montserrat" w:cs="Arial"/>
          <w:bCs/>
          <w:sz w:val="20"/>
          <w:szCs w:val="20"/>
        </w:rPr>
        <w:t xml:space="preserve">Tabasco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Pr="00DC26C9">
        <w:rPr>
          <w:rFonts w:ascii="Montserrat" w:hAnsi="Montserrat" w:cs="Arial"/>
          <w:sz w:val="20"/>
          <w:szCs w:val="20"/>
        </w:rPr>
        <w:t>PRESTADOR DEL SERVICIO</w:t>
      </w:r>
      <w:r w:rsidRPr="00DC26C9">
        <w:rPr>
          <w:rFonts w:ascii="Montserrat" w:hAnsi="Montserrat" w:cs="Arial"/>
          <w:bCs/>
          <w:sz w:val="20"/>
          <w:szCs w:val="20"/>
        </w:rPr>
        <w:t xml:space="preserve"> proporcionará con oportunidad su número de cuenta, CLABE, banco y sucursal, a menos que el </w:t>
      </w:r>
      <w:r w:rsidRPr="00DC26C9">
        <w:rPr>
          <w:rFonts w:ascii="Montserrat" w:hAnsi="Montserrat" w:cs="Arial"/>
          <w:sz w:val="20"/>
          <w:szCs w:val="20"/>
        </w:rPr>
        <w:t>PRESTADOR DEL SERVICIO</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6605E7">
      <w:pPr>
        <w:jc w:val="both"/>
        <w:rPr>
          <w:rFonts w:ascii="Montserrat" w:hAnsi="Montserrat" w:cs="Arial"/>
          <w:bCs/>
          <w:sz w:val="20"/>
          <w:szCs w:val="20"/>
        </w:rPr>
      </w:pPr>
    </w:p>
    <w:p w14:paraId="42EDB7D5" w14:textId="5A7D2058" w:rsidR="006605E7" w:rsidRPr="00DC26C9" w:rsidRDefault="006605E7" w:rsidP="006605E7">
      <w:pPr>
        <w:jc w:val="both"/>
        <w:rPr>
          <w:rFonts w:ascii="Montserrat" w:hAnsi="Montserrat" w:cs="Arial"/>
          <w:bCs/>
          <w:sz w:val="20"/>
          <w:szCs w:val="20"/>
        </w:rPr>
      </w:pPr>
      <w:r w:rsidRPr="00D12833">
        <w:rPr>
          <w:rFonts w:ascii="Montserrat" w:hAnsi="Montserrat" w:cs="Arial"/>
          <w:bCs/>
          <w:sz w:val="20"/>
          <w:szCs w:val="20"/>
        </w:rPr>
        <w:t xml:space="preserve">El pago se depositará en la fecha programada, a través del esquema interbancario si la cuenta bancaria del </w:t>
      </w:r>
      <w:r w:rsidRPr="00D12833">
        <w:rPr>
          <w:rFonts w:ascii="Montserrat" w:hAnsi="Montserrat" w:cs="Arial"/>
          <w:sz w:val="20"/>
          <w:szCs w:val="20"/>
        </w:rPr>
        <w:t>PRESTADOR DEL SERVICIO</w:t>
      </w:r>
      <w:r w:rsidRPr="00D12833">
        <w:rPr>
          <w:rFonts w:ascii="Montserrat" w:hAnsi="Montserrat" w:cs="Arial"/>
          <w:bCs/>
          <w:sz w:val="20"/>
          <w:szCs w:val="20"/>
        </w:rPr>
        <w:t xml:space="preserve"> está contratada con BANORTE, BBVA BANCOMER, HSBC, SCOTIABANK INVERLAT. O si la cuenta pertenece a un banco distinto a los antes mencionados, se realizará a través del esquema interbancario vía SPEI (Sistema de Pagos Electrónicos Interbancarios</w:t>
      </w:r>
      <w:bookmarkStart w:id="6" w:name="_Hlk191390235"/>
      <w:r w:rsidR="00D12833" w:rsidRPr="00D12833">
        <w:rPr>
          <w:rFonts w:ascii="Montserrat" w:hAnsi="Montserrat" w:cs="Arial"/>
          <w:bCs/>
          <w:sz w:val="20"/>
          <w:szCs w:val="20"/>
        </w:rPr>
        <w:t>.</w:t>
      </w:r>
    </w:p>
    <w:bookmarkEnd w:id="6"/>
    <w:p w14:paraId="407681E2" w14:textId="77777777" w:rsidR="006D7B25" w:rsidRPr="00DC26C9" w:rsidRDefault="006D7B25" w:rsidP="006D7B25">
      <w:pPr>
        <w:jc w:val="both"/>
        <w:rPr>
          <w:rFonts w:ascii="Montserrat" w:hAnsi="Montserrat" w:cs="Arial"/>
          <w:bCs/>
          <w:sz w:val="20"/>
          <w:szCs w:val="20"/>
        </w:rPr>
      </w:pPr>
    </w:p>
    <w:p w14:paraId="373398E0" w14:textId="5B0D63A6" w:rsidR="005D26F2" w:rsidRPr="00DC26C9" w:rsidRDefault="005D26F2" w:rsidP="005D26F2">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En caso de que el </w:t>
      </w:r>
      <w:r w:rsidRPr="00DC26C9">
        <w:rPr>
          <w:rFonts w:ascii="Montserrat" w:eastAsiaTheme="minorHAnsi" w:hAnsi="Montserrat" w:cs="Arial"/>
          <w:bCs/>
          <w:sz w:val="20"/>
          <w:szCs w:val="20"/>
        </w:rPr>
        <w:t>PRESTADOR DEL SERVICIO</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 xml:space="preserve">reciba pagos en exceso, de conformidad a lo dispuesto en el Artículo 51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Tabasco</w:t>
      </w:r>
      <w:r w:rsidRPr="00DC26C9">
        <w:rPr>
          <w:rFonts w:ascii="Montserrat" w:eastAsiaTheme="minorHAnsi" w:hAnsi="Montserrat" w:cs="Arial"/>
          <w:sz w:val="20"/>
          <w:szCs w:val="20"/>
        </w:rPr>
        <w:t>.</w:t>
      </w:r>
    </w:p>
    <w:p w14:paraId="3C18B531" w14:textId="77777777" w:rsidR="006D7B25" w:rsidRPr="00DC26C9" w:rsidRDefault="006D7B25" w:rsidP="006D7B25">
      <w:pPr>
        <w:jc w:val="both"/>
        <w:rPr>
          <w:rFonts w:ascii="Montserrat" w:hAnsi="Montserrat" w:cs="Arial"/>
          <w:sz w:val="20"/>
          <w:szCs w:val="20"/>
        </w:rPr>
      </w:pPr>
    </w:p>
    <w:p w14:paraId="695808C8" w14:textId="77777777" w:rsidR="006D7B25" w:rsidRPr="00DC26C9" w:rsidRDefault="006D7B25" w:rsidP="006D7B25">
      <w:pPr>
        <w:ind w:left="720"/>
        <w:jc w:val="both"/>
        <w:rPr>
          <w:rFonts w:ascii="Montserrat" w:eastAsia="Montserrat" w:hAnsi="Montserrat" w:cs="Montserrat"/>
          <w:sz w:val="20"/>
          <w:szCs w:val="20"/>
        </w:rPr>
      </w:pPr>
    </w:p>
    <w:p w14:paraId="7155D22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6D7B25">
      <w:pPr>
        <w:jc w:val="both"/>
        <w:rPr>
          <w:rFonts w:ascii="Montserrat" w:hAnsi="Montserrat"/>
          <w:sz w:val="20"/>
          <w:szCs w:val="20"/>
        </w:rPr>
      </w:pPr>
    </w:p>
    <w:p w14:paraId="5B7F7330" w14:textId="39018252" w:rsidR="006D7B25" w:rsidRPr="00DC26C9" w:rsidRDefault="006D7B25" w:rsidP="006D7B25">
      <w:pPr>
        <w:jc w:val="both"/>
        <w:rPr>
          <w:rFonts w:ascii="Montserrat" w:hAnsi="Montserrat"/>
          <w:sz w:val="20"/>
          <w:szCs w:val="20"/>
        </w:rPr>
      </w:pPr>
      <w:r w:rsidRPr="00DC26C9">
        <w:rPr>
          <w:rFonts w:ascii="Montserrat" w:hAnsi="Montserrat"/>
          <w:sz w:val="20"/>
          <w:szCs w:val="20"/>
        </w:rPr>
        <w:t xml:space="preserve">El </w:t>
      </w:r>
      <w:r w:rsidR="00D46220" w:rsidRPr="00DC26C9">
        <w:rPr>
          <w:rFonts w:ascii="Montserrat" w:hAnsi="Montserrat" w:cs="Arial"/>
          <w:sz w:val="20"/>
          <w:szCs w:val="20"/>
        </w:rPr>
        <w:t xml:space="preserve">PRESTADOR DEL SERVICIO </w:t>
      </w:r>
      <w:r w:rsidRPr="00DC26C9">
        <w:rPr>
          <w:rFonts w:ascii="Montserrat" w:hAnsi="Montserrat"/>
          <w:sz w:val="20"/>
          <w:szCs w:val="20"/>
        </w:rPr>
        <w:t>mensualmente deberá entregar los documentos en donde relacione los bienes y/o servicios o procedimientos utilizados o realizados, por paciente donde se acredite la recepción del servicio con la firma de aceptación por parte del</w:t>
      </w:r>
      <w:r w:rsidR="00073567">
        <w:rPr>
          <w:rFonts w:ascii="Montserrat" w:hAnsi="Montserrat"/>
          <w:sz w:val="20"/>
          <w:szCs w:val="20"/>
        </w:rPr>
        <w:t xml:space="preserve"> </w:t>
      </w:r>
      <w:proofErr w:type="gramStart"/>
      <w:r w:rsidR="00073567">
        <w:rPr>
          <w:rFonts w:ascii="Montserrat" w:hAnsi="Montserrat"/>
          <w:sz w:val="20"/>
          <w:szCs w:val="20"/>
        </w:rPr>
        <w:t>Director</w:t>
      </w:r>
      <w:proofErr w:type="gramEnd"/>
      <w:r w:rsidR="00073567">
        <w:rPr>
          <w:rFonts w:ascii="Montserrat" w:hAnsi="Montserrat"/>
          <w:sz w:val="20"/>
          <w:szCs w:val="20"/>
        </w:rPr>
        <w:t xml:space="preserve"> y/o administrador del Laboratorio Estatal de Salud </w:t>
      </w:r>
      <w:r w:rsidR="00A701A0">
        <w:rPr>
          <w:rFonts w:ascii="Montserrat" w:hAnsi="Montserrat"/>
          <w:sz w:val="20"/>
          <w:szCs w:val="20"/>
        </w:rPr>
        <w:t>Pública</w:t>
      </w:r>
      <w:r w:rsidRPr="00DC26C9">
        <w:rPr>
          <w:rFonts w:ascii="Montserrat" w:hAnsi="Montserrat"/>
          <w:sz w:val="20"/>
          <w:szCs w:val="20"/>
        </w:rPr>
        <w:t>.</w:t>
      </w:r>
    </w:p>
    <w:p w14:paraId="4372D7E5" w14:textId="77777777" w:rsidR="006D7B25" w:rsidRPr="00DC26C9" w:rsidRDefault="006D7B25" w:rsidP="006D7B25">
      <w:pPr>
        <w:jc w:val="both"/>
        <w:rPr>
          <w:rFonts w:ascii="Montserrat" w:eastAsia="Montserrat" w:hAnsi="Montserrat" w:cs="Montserrat"/>
          <w:sz w:val="20"/>
          <w:szCs w:val="20"/>
        </w:rPr>
      </w:pPr>
    </w:p>
    <w:p w14:paraId="24D4176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lastRenderedPageBreak/>
        <w:t>ANTICIPOS</w:t>
      </w:r>
    </w:p>
    <w:p w14:paraId="692BA456" w14:textId="77777777" w:rsidR="006D7B25" w:rsidRPr="00DC26C9" w:rsidRDefault="006D7B25" w:rsidP="006D7B25">
      <w:pPr>
        <w:jc w:val="both"/>
        <w:rPr>
          <w:rFonts w:ascii="Montserrat" w:hAnsi="Montserrat" w:cs="Arial"/>
          <w:sz w:val="20"/>
          <w:szCs w:val="20"/>
          <w:lang w:eastAsia="es-ES"/>
        </w:rPr>
      </w:pPr>
      <w:r w:rsidRPr="00DC26C9">
        <w:rPr>
          <w:rFonts w:ascii="Montserrat" w:hAnsi="Montserrat" w:cs="Arial"/>
          <w:sz w:val="20"/>
          <w:szCs w:val="20"/>
          <w:lang w:eastAsia="es-ES"/>
        </w:rPr>
        <w:t>No aplica</w:t>
      </w:r>
    </w:p>
    <w:p w14:paraId="4A4C5EDE" w14:textId="77777777" w:rsidR="006D7B25" w:rsidRPr="00DC26C9" w:rsidRDefault="006D7B25" w:rsidP="006D7B25">
      <w:pPr>
        <w:jc w:val="both"/>
        <w:rPr>
          <w:rFonts w:ascii="Montserrat" w:eastAsia="Montserrat" w:hAnsi="Montserrat" w:cs="Montserrat"/>
          <w:b/>
          <w:sz w:val="20"/>
          <w:szCs w:val="20"/>
        </w:rPr>
      </w:pPr>
    </w:p>
    <w:p w14:paraId="6EE04C81"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AVISO DE PRIVACIDAD</w:t>
      </w:r>
    </w:p>
    <w:p w14:paraId="182BDE66" w14:textId="77777777" w:rsidR="006D7B25" w:rsidRPr="00DC26C9" w:rsidRDefault="006D7B25" w:rsidP="006D7B25">
      <w:pPr>
        <w:jc w:val="both"/>
        <w:rPr>
          <w:rFonts w:ascii="Montserrat" w:eastAsia="Montserrat" w:hAnsi="Montserrat" w:cs="Montserrat"/>
          <w:bCs/>
          <w:sz w:val="20"/>
          <w:szCs w:val="20"/>
        </w:rPr>
      </w:pPr>
      <w:r w:rsidRPr="00DC26C9">
        <w:rPr>
          <w:rFonts w:ascii="Montserrat" w:eastAsia="Montserrat" w:hAnsi="Montserrat" w:cs="Montserrat"/>
          <w:bCs/>
          <w:sz w:val="20"/>
          <w:szCs w:val="20"/>
        </w:rPr>
        <w:t>No aplica</w:t>
      </w:r>
    </w:p>
    <w:p w14:paraId="1A9AF220" w14:textId="77777777" w:rsidR="006D7B25" w:rsidRPr="00DC26C9" w:rsidRDefault="006D7B25" w:rsidP="006D7B25">
      <w:pPr>
        <w:jc w:val="both"/>
        <w:rPr>
          <w:rFonts w:ascii="Montserrat" w:eastAsia="Montserrat" w:hAnsi="Montserrat" w:cs="Montserrat"/>
          <w:b/>
          <w:sz w:val="20"/>
          <w:szCs w:val="20"/>
        </w:rPr>
      </w:pPr>
    </w:p>
    <w:p w14:paraId="45476FEB" w14:textId="17B71E4B" w:rsidR="006D7B25" w:rsidRPr="00DC26C9" w:rsidRDefault="006D7B25" w:rsidP="001C28B4">
      <w:pPr>
        <w:pStyle w:val="Prrafodelista"/>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SEGURO DE RESPONSABILIDAD CIVIL</w:t>
      </w:r>
    </w:p>
    <w:p w14:paraId="609D7059" w14:textId="77777777" w:rsidR="006D7B25" w:rsidRPr="00DC26C9" w:rsidRDefault="006D7B25" w:rsidP="006D7B25">
      <w:pPr>
        <w:jc w:val="both"/>
        <w:rPr>
          <w:rFonts w:ascii="Montserrat" w:eastAsia="Montserrat" w:hAnsi="Montserrat" w:cs="Montserrat"/>
          <w:b/>
          <w:sz w:val="20"/>
          <w:szCs w:val="20"/>
        </w:rPr>
      </w:pPr>
    </w:p>
    <w:p w14:paraId="12EBE857" w14:textId="02CCD6CD"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xml:space="preserve">El </w:t>
      </w:r>
      <w:r w:rsidR="00D46220" w:rsidRPr="00DC26C9">
        <w:rPr>
          <w:rFonts w:ascii="Montserrat" w:hAnsi="Montserrat" w:cs="Arial"/>
          <w:sz w:val="20"/>
          <w:szCs w:val="20"/>
        </w:rPr>
        <w:t>PRESTADOR DEL SERVICIO</w:t>
      </w:r>
      <w:r w:rsidRPr="00DC26C9">
        <w:rPr>
          <w:rFonts w:ascii="Montserrat" w:hAnsi="Montserrat" w:cs="Montserrat"/>
          <w:sz w:val="20"/>
          <w:szCs w:val="20"/>
        </w:rPr>
        <w:t xml:space="preserve"> deberá entregar póliza de responsabilidad civil que cubra los daños que puedan causar al </w:t>
      </w:r>
      <w:r w:rsidR="00A701A0">
        <w:rPr>
          <w:rFonts w:ascii="Montserrat" w:hAnsi="Montserrat" w:cs="Montserrat"/>
          <w:sz w:val="20"/>
          <w:szCs w:val="20"/>
        </w:rPr>
        <w:t>Laboratorio de Salud Pública</w:t>
      </w:r>
      <w:r w:rsidRPr="00DC26C9">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DC26C9">
        <w:rPr>
          <w:rFonts w:ascii="Montserrat" w:hAnsi="Montserrat" w:cs="Montserrat"/>
          <w:sz w:val="20"/>
          <w:szCs w:val="20"/>
        </w:rPr>
        <w:t>mínima</w:t>
      </w:r>
      <w:r w:rsidR="00D46220" w:rsidRPr="00DC26C9">
        <w:rPr>
          <w:rFonts w:ascii="Montserrat" w:hAnsi="Montserrat" w:cs="Montserrat"/>
          <w:sz w:val="20"/>
          <w:szCs w:val="20"/>
        </w:rPr>
        <w:t xml:space="preserve"> </w:t>
      </w:r>
      <w:r w:rsidRPr="00DC26C9">
        <w:rPr>
          <w:rFonts w:ascii="Montserrat" w:hAnsi="Montserrat" w:cs="Montserrat"/>
          <w:sz w:val="20"/>
          <w:szCs w:val="20"/>
        </w:rPr>
        <w:t>por el equivalente a la vigencia del contrato. </w:t>
      </w:r>
    </w:p>
    <w:p w14:paraId="7F3D1B8E"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66572180"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08197996" w14:textId="30816E0A" w:rsidR="006D7B25" w:rsidRPr="00DC26C9" w:rsidRDefault="006D7B25" w:rsidP="006D7B25">
      <w:pPr>
        <w:jc w:val="both"/>
        <w:textAlignment w:val="baseline"/>
        <w:rPr>
          <w:rFonts w:ascii="Montserrat" w:hAnsi="Montserrat" w:cs="Montserrat"/>
          <w:sz w:val="20"/>
          <w:szCs w:val="20"/>
        </w:rPr>
      </w:pPr>
      <w:r w:rsidRPr="00DC26C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Pr>
          <w:rFonts w:ascii="Montserrat" w:hAnsi="Montserrat" w:cs="Montserrat"/>
          <w:sz w:val="20"/>
          <w:szCs w:val="20"/>
        </w:rPr>
        <w:t>máximo</w:t>
      </w:r>
      <w:r w:rsidRPr="00DC26C9">
        <w:rPr>
          <w:rFonts w:ascii="Montserrat" w:hAnsi="Montserrat" w:cs="Montserrat"/>
          <w:sz w:val="20"/>
          <w:szCs w:val="20"/>
        </w:rPr>
        <w:t xml:space="preserve"> del contrato adjudicado antes de IVA. </w:t>
      </w:r>
    </w:p>
    <w:p w14:paraId="545A1E52" w14:textId="77777777" w:rsidR="006D7B25" w:rsidRPr="00DC26C9" w:rsidRDefault="006D7B25" w:rsidP="006D7B25">
      <w:pPr>
        <w:jc w:val="both"/>
        <w:rPr>
          <w:rFonts w:ascii="Montserrat" w:eastAsia="Montserrat" w:hAnsi="Montserrat" w:cs="Montserrat"/>
          <w:b/>
          <w:sz w:val="20"/>
          <w:szCs w:val="20"/>
        </w:rPr>
      </w:pPr>
    </w:p>
    <w:p w14:paraId="204A1DC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TIPO DE CONTRATACIÓN</w:t>
      </w:r>
    </w:p>
    <w:p w14:paraId="257752FB" w14:textId="2C87BF1D" w:rsidR="00376534" w:rsidRPr="00DD51DF" w:rsidRDefault="006D7B25" w:rsidP="00376534">
      <w:pPr>
        <w:jc w:val="both"/>
        <w:rPr>
          <w:rFonts w:ascii="Montserrat" w:hAnsi="Montserrat" w:cs="Arial"/>
          <w:bCs/>
          <w:sz w:val="20"/>
          <w:szCs w:val="20"/>
        </w:rPr>
      </w:pPr>
      <w:r w:rsidRPr="00DC26C9">
        <w:rPr>
          <w:rFonts w:ascii="Montserrat" w:eastAsia="Montserrat" w:hAnsi="Montserrat" w:cs="Montserrat"/>
          <w:sz w:val="20"/>
          <w:szCs w:val="20"/>
        </w:rPr>
        <w:t xml:space="preserve">Este procedimiento se formalizará a través de un contrato </w:t>
      </w:r>
      <w:r w:rsidRPr="00DD51DF">
        <w:rPr>
          <w:rFonts w:ascii="Montserrat" w:eastAsia="Montserrat" w:hAnsi="Montserrat" w:cs="Montserrat"/>
          <w:sz w:val="20"/>
          <w:szCs w:val="20"/>
        </w:rPr>
        <w:t xml:space="preserve">por Partida. El contrato será </w:t>
      </w:r>
      <w:r w:rsidR="00761728" w:rsidRPr="00DD51DF">
        <w:rPr>
          <w:rFonts w:ascii="Montserrat" w:eastAsia="Montserrat" w:hAnsi="Montserrat" w:cs="Montserrat"/>
          <w:sz w:val="20"/>
          <w:szCs w:val="20"/>
        </w:rPr>
        <w:t>a precio fijo</w:t>
      </w:r>
      <w:r w:rsidRPr="00DD51DF">
        <w:rPr>
          <w:rFonts w:ascii="Montserrat" w:eastAsia="Montserrat" w:hAnsi="Montserrat" w:cs="Montserrat"/>
          <w:sz w:val="20"/>
          <w:szCs w:val="20"/>
        </w:rPr>
        <w:t>, en los términos de los artículos 4</w:t>
      </w:r>
      <w:r w:rsidR="00E23DEB" w:rsidRPr="00DD51DF">
        <w:rPr>
          <w:rFonts w:ascii="Montserrat" w:eastAsia="Montserrat" w:hAnsi="Montserrat" w:cs="Montserrat"/>
          <w:sz w:val="20"/>
          <w:szCs w:val="20"/>
        </w:rPr>
        <w:t>4</w:t>
      </w:r>
      <w:r w:rsidRPr="00DD51DF">
        <w:rPr>
          <w:rFonts w:ascii="Montserrat" w:eastAsia="Montserrat" w:hAnsi="Montserrat" w:cs="Montserrat"/>
          <w:sz w:val="20"/>
          <w:szCs w:val="20"/>
        </w:rPr>
        <w:t xml:space="preserve"> de la LAASSP y 8</w:t>
      </w:r>
      <w:r w:rsidR="00E23DEB" w:rsidRPr="00DD51DF">
        <w:rPr>
          <w:rFonts w:ascii="Montserrat" w:eastAsia="Montserrat" w:hAnsi="Montserrat" w:cs="Montserrat"/>
          <w:sz w:val="20"/>
          <w:szCs w:val="20"/>
        </w:rPr>
        <w:t>0 fracción III</w:t>
      </w:r>
      <w:r w:rsidRPr="00DD51DF">
        <w:rPr>
          <w:rFonts w:ascii="Montserrat" w:eastAsia="Montserrat" w:hAnsi="Montserrat" w:cs="Montserrat"/>
          <w:sz w:val="20"/>
          <w:szCs w:val="20"/>
        </w:rPr>
        <w:t xml:space="preserve"> de su Reglamento</w:t>
      </w:r>
      <w:r w:rsidR="00D46220" w:rsidRPr="00DD51DF">
        <w:rPr>
          <w:rFonts w:ascii="Montserrat" w:eastAsia="Montserrat" w:hAnsi="Montserrat" w:cs="Montserrat"/>
          <w:sz w:val="20"/>
          <w:szCs w:val="20"/>
        </w:rPr>
        <w:t>,</w:t>
      </w:r>
      <w:r w:rsidRPr="00DD51DF">
        <w:rPr>
          <w:rFonts w:ascii="Montserrat" w:eastAsia="Montserrat" w:hAnsi="Montserrat" w:cs="Montserrat"/>
          <w:sz w:val="20"/>
          <w:szCs w:val="20"/>
        </w:rPr>
        <w:t xml:space="preserve"> aclarando que la entrega, recepción, alta y pago se realizará previa presentación de la factura ante la </w:t>
      </w:r>
      <w:r w:rsidR="00DE3E1A" w:rsidRPr="00DD51DF">
        <w:rPr>
          <w:rFonts w:ascii="Montserrat" w:eastAsia="Montserrat" w:hAnsi="Montserrat" w:cs="Montserrat"/>
          <w:sz w:val="20"/>
          <w:szCs w:val="20"/>
        </w:rPr>
        <w:t>Secretaría</w:t>
      </w:r>
      <w:r w:rsidR="00073567" w:rsidRPr="00DD51DF">
        <w:rPr>
          <w:rFonts w:ascii="Montserrat" w:eastAsia="Montserrat" w:hAnsi="Montserrat" w:cs="Montserrat"/>
          <w:sz w:val="20"/>
          <w:szCs w:val="20"/>
        </w:rPr>
        <w:t xml:space="preserve"> de Salud de Tabasco</w:t>
      </w:r>
      <w:r w:rsidR="00D46220" w:rsidRPr="00DD51DF">
        <w:rPr>
          <w:rFonts w:ascii="Montserrat" w:eastAsia="Montserrat" w:hAnsi="Montserrat" w:cs="Montserrat"/>
          <w:sz w:val="20"/>
          <w:szCs w:val="20"/>
        </w:rPr>
        <w:t>, e</w:t>
      </w:r>
      <w:r w:rsidRPr="00DD51DF">
        <w:rPr>
          <w:rFonts w:ascii="Montserrat" w:eastAsia="Montserrat" w:hAnsi="Montserrat" w:cs="Montserrat"/>
          <w:sz w:val="20"/>
          <w:szCs w:val="20"/>
        </w:rPr>
        <w:t>l pago se realizará a mensualidad vencida</w:t>
      </w:r>
      <w:r w:rsidR="00E23DEB" w:rsidRPr="00DD51DF">
        <w:rPr>
          <w:rFonts w:ascii="Montserrat" w:eastAsia="Montserrat" w:hAnsi="Montserrat" w:cs="Montserrat"/>
          <w:sz w:val="20"/>
          <w:szCs w:val="20"/>
        </w:rPr>
        <w:t xml:space="preserve"> conforme al calendario de los trabajos,</w:t>
      </w:r>
      <w:r w:rsidRPr="00DD51DF">
        <w:rPr>
          <w:rFonts w:ascii="Montserrat" w:eastAsia="Montserrat" w:hAnsi="Montserrat" w:cs="Montserrat"/>
          <w:sz w:val="20"/>
          <w:szCs w:val="20"/>
        </w:rPr>
        <w:t xml:space="preserve"> en moneda nacional. </w:t>
      </w:r>
    </w:p>
    <w:p w14:paraId="5665745F" w14:textId="6DB730FC" w:rsidR="006D7B25" w:rsidRPr="00DD51DF" w:rsidRDefault="006D7B25" w:rsidP="006D7B25">
      <w:pPr>
        <w:jc w:val="both"/>
        <w:rPr>
          <w:rFonts w:ascii="Montserrat" w:eastAsia="Montserrat" w:hAnsi="Montserrat" w:cs="Montserrat"/>
          <w:sz w:val="20"/>
          <w:szCs w:val="20"/>
        </w:rPr>
      </w:pPr>
    </w:p>
    <w:p w14:paraId="42087A4A" w14:textId="77777777" w:rsidR="006D7B25" w:rsidRPr="00DD51DF"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D51DF">
        <w:rPr>
          <w:rFonts w:ascii="Montserrat" w:eastAsia="Montserrat" w:hAnsi="Montserrat" w:cs="Montserrat"/>
          <w:b/>
          <w:color w:val="000000"/>
          <w:sz w:val="20"/>
          <w:szCs w:val="20"/>
        </w:rPr>
        <w:t>FORMA DE ADJUDICACIÓN </w:t>
      </w:r>
    </w:p>
    <w:p w14:paraId="5A484066" w14:textId="5243A8A6" w:rsidR="006D7B25" w:rsidRPr="00DC26C9" w:rsidRDefault="006D7B25" w:rsidP="006D7B25">
      <w:pPr>
        <w:jc w:val="both"/>
        <w:textAlignment w:val="baseline"/>
        <w:rPr>
          <w:rFonts w:ascii="Montserrat" w:hAnsi="Montserrat" w:cs="Montserrat"/>
          <w:sz w:val="20"/>
          <w:szCs w:val="20"/>
        </w:rPr>
      </w:pPr>
      <w:bookmarkStart w:id="7" w:name="_GoBack"/>
      <w:bookmarkEnd w:id="7"/>
      <w:r w:rsidRPr="00DC26C9">
        <w:rPr>
          <w:rFonts w:ascii="Montserrat" w:hAnsi="Montserrat" w:cs="Montserrat"/>
          <w:sz w:val="20"/>
          <w:szCs w:val="20"/>
        </w:rPr>
        <w:t xml:space="preserve">La adjudicación del procedimiento de contratación del </w:t>
      </w:r>
      <w:r w:rsidRPr="00E23DEB">
        <w:rPr>
          <w:rFonts w:ascii="Montserrat" w:hAnsi="Montserrat" w:cs="Montserrat"/>
          <w:sz w:val="20"/>
          <w:szCs w:val="20"/>
        </w:rPr>
        <w:t xml:space="preserve">presente </w:t>
      </w:r>
      <w:r w:rsidR="00D46220" w:rsidRPr="00E23DEB">
        <w:rPr>
          <w:rFonts w:ascii="Montserrat" w:hAnsi="Montserrat" w:cs="Montserrat"/>
          <w:sz w:val="20"/>
          <w:szCs w:val="20"/>
        </w:rPr>
        <w:t>servicio</w:t>
      </w:r>
      <w:r w:rsidRPr="00E23DEB">
        <w:rPr>
          <w:rFonts w:ascii="Montserrat" w:hAnsi="Montserrat" w:cs="Montserrat"/>
          <w:sz w:val="20"/>
          <w:szCs w:val="20"/>
        </w:rPr>
        <w:t xml:space="preserve"> será por </w:t>
      </w:r>
      <w:r w:rsidRPr="00E23DEB">
        <w:rPr>
          <w:rFonts w:ascii="Montserrat" w:hAnsi="Montserrat" w:cs="Montserrat"/>
          <w:b/>
          <w:bCs/>
          <w:sz w:val="20"/>
          <w:szCs w:val="20"/>
        </w:rPr>
        <w:t>PARTIDA</w:t>
      </w:r>
      <w:r w:rsidR="00E23DEB" w:rsidRPr="00E23DEB">
        <w:rPr>
          <w:rFonts w:ascii="Montserrat" w:hAnsi="Montserrat" w:cs="Montserrat"/>
          <w:b/>
          <w:bCs/>
          <w:sz w:val="20"/>
          <w:szCs w:val="20"/>
        </w:rPr>
        <w:t xml:space="preserve"> y</w:t>
      </w:r>
      <w:r w:rsidRPr="00E23DEB">
        <w:rPr>
          <w:rFonts w:ascii="Montserrat" w:hAnsi="Montserrat" w:cs="Montserrat"/>
          <w:sz w:val="20"/>
          <w:szCs w:val="20"/>
        </w:rPr>
        <w:t xml:space="preserve"> que cumpla con las características y especificaciones requeridas en el presente anexo técnico.</w:t>
      </w:r>
    </w:p>
    <w:p w14:paraId="20DB68E4" w14:textId="77777777" w:rsidR="006D7B25" w:rsidRPr="00DC26C9" w:rsidRDefault="006D7B25" w:rsidP="006D7B25">
      <w:pPr>
        <w:jc w:val="both"/>
        <w:textAlignment w:val="baseline"/>
        <w:rPr>
          <w:rFonts w:ascii="Montserrat" w:hAnsi="Montserrat" w:cs="Montserrat"/>
          <w:sz w:val="20"/>
          <w:szCs w:val="20"/>
        </w:rPr>
      </w:pPr>
    </w:p>
    <w:p w14:paraId="51F45AED" w14:textId="73CB4C1B" w:rsidR="006D7B25" w:rsidRPr="00DC26C9" w:rsidRDefault="006D7B25" w:rsidP="001C28B4">
      <w:pPr>
        <w:numPr>
          <w:ilvl w:val="0"/>
          <w:numId w:val="48"/>
        </w:numPr>
        <w:pBdr>
          <w:top w:val="nil"/>
          <w:left w:val="nil"/>
          <w:bottom w:val="nil"/>
          <w:right w:val="nil"/>
          <w:between w:val="nil"/>
        </w:pBdr>
        <w:spacing w:after="200"/>
        <w:ind w:left="284"/>
        <w:jc w:val="both"/>
        <w:textAlignment w:val="baseline"/>
        <w:rPr>
          <w:rFonts w:ascii="Montserrat" w:hAnsi="Montserrat" w:cs="Montserrat"/>
          <w:sz w:val="20"/>
          <w:szCs w:val="20"/>
        </w:rPr>
      </w:pPr>
      <w:r w:rsidRPr="00DC26C9">
        <w:rPr>
          <w:rFonts w:ascii="Montserrat" w:eastAsia="Montserrat" w:hAnsi="Montserrat" w:cs="Montserrat"/>
          <w:b/>
          <w:color w:val="000000"/>
          <w:sz w:val="20"/>
          <w:szCs w:val="20"/>
        </w:rPr>
        <w:t>ADMINISTRADOR DEL CONTRATO </w:t>
      </w:r>
    </w:p>
    <w:p w14:paraId="2651224C" w14:textId="77777777" w:rsidR="006D7B25" w:rsidRPr="00DC26C9" w:rsidRDefault="006D7B25" w:rsidP="006D7B25">
      <w:pPr>
        <w:jc w:val="both"/>
        <w:rPr>
          <w:rFonts w:ascii="Montserrat" w:eastAsia="Calibri" w:hAnsi="Montserrat" w:cs="Arial"/>
          <w:color w:val="000000"/>
          <w:sz w:val="20"/>
          <w:szCs w:val="20"/>
        </w:rPr>
      </w:pPr>
      <w:r w:rsidRPr="00DC26C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DC26C9" w:rsidRDefault="006D7B25" w:rsidP="006D7B25">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6D7B25" w:rsidRPr="00DC26C9" w14:paraId="57D5F692" w14:textId="77777777" w:rsidTr="0066432B">
        <w:trPr>
          <w:trHeight w:val="225"/>
          <w:tblHeader/>
        </w:trPr>
        <w:tc>
          <w:tcPr>
            <w:tcW w:w="1999" w:type="pct"/>
            <w:shd w:val="clear" w:color="auto" w:fill="235B4E"/>
            <w:vAlign w:val="center"/>
          </w:tcPr>
          <w:p w14:paraId="193C7C8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 xml:space="preserve">NOMBRE </w:t>
            </w:r>
          </w:p>
        </w:tc>
        <w:tc>
          <w:tcPr>
            <w:tcW w:w="3001" w:type="pct"/>
            <w:shd w:val="clear" w:color="auto" w:fill="235B4E"/>
            <w:vAlign w:val="center"/>
          </w:tcPr>
          <w:p w14:paraId="40820A6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CARGO</w:t>
            </w:r>
          </w:p>
        </w:tc>
      </w:tr>
      <w:tr w:rsidR="006D7B25" w:rsidRPr="00DC26C9" w14:paraId="1E8FB282" w14:textId="77777777" w:rsidTr="0066432B">
        <w:trPr>
          <w:trHeight w:val="642"/>
        </w:trPr>
        <w:tc>
          <w:tcPr>
            <w:tcW w:w="1999" w:type="pct"/>
            <w:tcBorders>
              <w:bottom w:val="single" w:sz="4" w:space="0" w:color="auto"/>
            </w:tcBorders>
            <w:shd w:val="clear" w:color="auto" w:fill="auto"/>
            <w:vAlign w:val="center"/>
          </w:tcPr>
          <w:p w14:paraId="4661211F" w14:textId="77777777" w:rsidR="006D7B25" w:rsidRPr="00DC26C9" w:rsidRDefault="006D7B25" w:rsidP="0066432B">
            <w:pPr>
              <w:pStyle w:val="Encabezado"/>
              <w:tabs>
                <w:tab w:val="right" w:pos="9356"/>
              </w:tabs>
              <w:jc w:val="center"/>
              <w:rPr>
                <w:rFonts w:ascii="Montserrat" w:hAnsi="Montserrat"/>
                <w:color w:val="000000"/>
                <w:sz w:val="20"/>
                <w:szCs w:val="20"/>
              </w:rPr>
            </w:pPr>
            <w:r w:rsidRPr="00DC26C9">
              <w:rPr>
                <w:rFonts w:ascii="Montserrat" w:hAnsi="Montserrat"/>
                <w:color w:val="000000"/>
                <w:sz w:val="20"/>
                <w:szCs w:val="20"/>
              </w:rPr>
              <w:t>Por definir</w:t>
            </w:r>
          </w:p>
        </w:tc>
        <w:tc>
          <w:tcPr>
            <w:tcW w:w="3001" w:type="pct"/>
            <w:tcBorders>
              <w:bottom w:val="single" w:sz="4" w:space="0" w:color="auto"/>
            </w:tcBorders>
            <w:vAlign w:val="center"/>
          </w:tcPr>
          <w:p w14:paraId="17407330" w14:textId="44554799" w:rsidR="006D7B25" w:rsidRPr="00DC26C9" w:rsidRDefault="00CC3B90" w:rsidP="0066432B">
            <w:pPr>
              <w:pStyle w:val="Encabezado"/>
              <w:tabs>
                <w:tab w:val="right" w:pos="9356"/>
              </w:tabs>
              <w:jc w:val="center"/>
              <w:rPr>
                <w:rFonts w:ascii="Montserrat" w:hAnsi="Montserrat"/>
                <w:color w:val="000000"/>
                <w:sz w:val="20"/>
                <w:szCs w:val="20"/>
              </w:rPr>
            </w:pPr>
            <w:r>
              <w:rPr>
                <w:rFonts w:ascii="Montserrat" w:hAnsi="Montserrat"/>
                <w:color w:val="000000"/>
                <w:sz w:val="20"/>
                <w:szCs w:val="20"/>
              </w:rPr>
              <w:t>Por definir</w:t>
            </w:r>
          </w:p>
        </w:tc>
      </w:tr>
    </w:tbl>
    <w:p w14:paraId="09BFF64D" w14:textId="77777777" w:rsidR="006D7B25" w:rsidRPr="00DC26C9" w:rsidRDefault="006D7B25" w:rsidP="006D7B25">
      <w:pPr>
        <w:jc w:val="both"/>
        <w:rPr>
          <w:rFonts w:ascii="Montserrat" w:eastAsia="Calibri" w:hAnsi="Montserrat" w:cs="Arial"/>
          <w:color w:val="000000"/>
          <w:sz w:val="20"/>
          <w:szCs w:val="20"/>
        </w:rPr>
      </w:pPr>
    </w:p>
    <w:p w14:paraId="7963F903"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CAUSAS DE RESCISIÓN ADMINISTRATIVA DEL CONTRATO</w:t>
      </w:r>
    </w:p>
    <w:p w14:paraId="0B54D736" w14:textId="77777777" w:rsidR="006D7B25" w:rsidRPr="00DC26C9" w:rsidRDefault="006D7B25" w:rsidP="006D7B25">
      <w:pPr>
        <w:numPr>
          <w:ilvl w:val="12"/>
          <w:numId w:val="0"/>
        </w:numPr>
        <w:tabs>
          <w:tab w:val="left" w:pos="-284"/>
          <w:tab w:val="left" w:pos="9498"/>
        </w:tabs>
        <w:jc w:val="both"/>
        <w:rPr>
          <w:rFonts w:ascii="Montserrat" w:hAnsi="Montserrat" w:cs="Arial"/>
          <w:b/>
          <w:sz w:val="20"/>
          <w:szCs w:val="20"/>
        </w:rPr>
      </w:pPr>
    </w:p>
    <w:p w14:paraId="50D0F47A" w14:textId="77777777"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DC26C9" w:rsidRDefault="006D7B25" w:rsidP="006D7B25">
      <w:pPr>
        <w:ind w:left="720"/>
        <w:jc w:val="both"/>
        <w:rPr>
          <w:rFonts w:ascii="Montserrat" w:hAnsi="Montserrat" w:cs="Arial"/>
          <w:b/>
          <w:sz w:val="20"/>
          <w:szCs w:val="20"/>
        </w:rPr>
      </w:pPr>
    </w:p>
    <w:p w14:paraId="5C7058B9" w14:textId="3BE930A8"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 xml:space="preserve">Cuando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DC26C9" w:rsidRDefault="006D7B25" w:rsidP="006D7B25">
      <w:pPr>
        <w:jc w:val="both"/>
        <w:rPr>
          <w:rFonts w:ascii="Montserrat" w:hAnsi="Montserrat" w:cs="Arial"/>
          <w:b/>
          <w:sz w:val="20"/>
          <w:szCs w:val="20"/>
        </w:rPr>
      </w:pPr>
    </w:p>
    <w:p w14:paraId="2F183703"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Cuando se incumpla, total o parcialmente, con cualquiera de las obligaciones establecidas en el contrato y sus anexos.</w:t>
      </w:r>
    </w:p>
    <w:p w14:paraId="4F033126" w14:textId="77777777" w:rsidR="006D7B25" w:rsidRPr="00DC26C9" w:rsidRDefault="006D7B25" w:rsidP="006D7B25">
      <w:pPr>
        <w:jc w:val="both"/>
        <w:rPr>
          <w:rFonts w:ascii="Montserrat" w:hAnsi="Montserrat" w:cs="Arial"/>
          <w:sz w:val="20"/>
          <w:szCs w:val="20"/>
        </w:rPr>
      </w:pPr>
    </w:p>
    <w:p w14:paraId="48816E73" w14:textId="2791015D"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Cuando se compruebe que el </w:t>
      </w:r>
      <w:r w:rsidR="00CA4A53" w:rsidRPr="00DC26C9">
        <w:rPr>
          <w:rFonts w:ascii="Montserrat" w:hAnsi="Montserrat" w:cs="Arial"/>
          <w:sz w:val="20"/>
          <w:szCs w:val="20"/>
        </w:rPr>
        <w:t xml:space="preserve">PRESTADOR DEL SERVICIO </w:t>
      </w:r>
      <w:r w:rsidRPr="00DC26C9">
        <w:rPr>
          <w:rFonts w:ascii="Montserrat" w:hAnsi="Montserrat" w:cs="Arial"/>
          <w:sz w:val="20"/>
          <w:szCs w:val="20"/>
        </w:rPr>
        <w:t xml:space="preserve">haya entregado la prestación del servicio con descripciones y características distintas a las aceptadas en esta </w:t>
      </w:r>
      <w:r w:rsidR="00CA4A53" w:rsidRPr="00DC26C9">
        <w:rPr>
          <w:rFonts w:ascii="Montserrat" w:hAnsi="Montserrat" w:cs="Arial"/>
          <w:sz w:val="20"/>
          <w:szCs w:val="20"/>
        </w:rPr>
        <w:t>convocatoria</w:t>
      </w:r>
      <w:r w:rsidRPr="00DC26C9">
        <w:rPr>
          <w:rFonts w:ascii="Montserrat" w:hAnsi="Montserrat" w:cs="Arial"/>
          <w:sz w:val="20"/>
          <w:szCs w:val="20"/>
        </w:rPr>
        <w:t>.</w:t>
      </w:r>
    </w:p>
    <w:p w14:paraId="2876FDFB" w14:textId="77777777" w:rsidR="006D7B25" w:rsidRPr="00DC26C9" w:rsidRDefault="006D7B25" w:rsidP="006D7B25">
      <w:pPr>
        <w:jc w:val="both"/>
        <w:rPr>
          <w:rFonts w:ascii="Montserrat" w:hAnsi="Montserrat" w:cs="Arial"/>
          <w:sz w:val="20"/>
          <w:szCs w:val="20"/>
        </w:rPr>
      </w:pPr>
    </w:p>
    <w:p w14:paraId="77FA559B" w14:textId="469B0FDB"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no reponga la prestación del servicio que no haya prestado, por problemas de calidad, defectos o vicios ocultos.</w:t>
      </w:r>
    </w:p>
    <w:p w14:paraId="59B309D4" w14:textId="77777777" w:rsidR="006D7B25" w:rsidRPr="00DC26C9" w:rsidRDefault="006D7B25" w:rsidP="006D7B25">
      <w:pPr>
        <w:jc w:val="both"/>
        <w:rPr>
          <w:rFonts w:ascii="Montserrat" w:hAnsi="Montserrat" w:cs="Arial"/>
          <w:sz w:val="20"/>
          <w:szCs w:val="20"/>
        </w:rPr>
      </w:pPr>
    </w:p>
    <w:p w14:paraId="448CE0DC" w14:textId="5D3AB95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Cuando se transmitan total o parcialmente, bajo cualquier título, los derechos y obligaciones a que se refieren la presente </w:t>
      </w:r>
      <w:r w:rsidR="00CA4A53" w:rsidRPr="00DC26C9">
        <w:rPr>
          <w:rFonts w:ascii="Montserrat" w:hAnsi="Montserrat" w:cs="Arial"/>
          <w:sz w:val="20"/>
          <w:szCs w:val="20"/>
        </w:rPr>
        <w:t>convocatoria</w:t>
      </w:r>
      <w:r w:rsidRPr="00DC26C9">
        <w:rPr>
          <w:rFonts w:ascii="Montserrat" w:hAnsi="Montserrat" w:cs="Arial"/>
          <w:sz w:val="20"/>
          <w:szCs w:val="20"/>
        </w:rPr>
        <w:t>.</w:t>
      </w:r>
    </w:p>
    <w:p w14:paraId="6B9B1F67" w14:textId="77777777" w:rsidR="006D7B25" w:rsidRPr="00DC26C9" w:rsidRDefault="006D7B25" w:rsidP="006D7B25">
      <w:pPr>
        <w:jc w:val="both"/>
        <w:rPr>
          <w:rFonts w:ascii="Montserrat" w:hAnsi="Montserrat" w:cs="Arial"/>
          <w:sz w:val="20"/>
          <w:szCs w:val="20"/>
        </w:rPr>
      </w:pPr>
    </w:p>
    <w:p w14:paraId="39109733" w14:textId="62DE7CF1"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Si la autoridad competente declara el concurso mercantil o cualquier situación análoga o equivalente que afecte el patrimonio del </w:t>
      </w:r>
      <w:r w:rsidR="00CA4A53" w:rsidRPr="00DC26C9">
        <w:rPr>
          <w:rFonts w:ascii="Montserrat" w:hAnsi="Montserrat" w:cs="Arial"/>
          <w:sz w:val="20"/>
          <w:szCs w:val="20"/>
        </w:rPr>
        <w:t>PRESTADOR DEL SERVICIO</w:t>
      </w:r>
      <w:r w:rsidRPr="00DC26C9">
        <w:rPr>
          <w:rFonts w:ascii="Montserrat" w:hAnsi="Montserrat" w:cs="Arial"/>
          <w:sz w:val="20"/>
          <w:szCs w:val="20"/>
        </w:rPr>
        <w:t>.</w:t>
      </w:r>
    </w:p>
    <w:p w14:paraId="4C853ED7" w14:textId="77777777" w:rsidR="006D7B25" w:rsidRPr="00DC26C9" w:rsidRDefault="006D7B25" w:rsidP="006D7B25">
      <w:pPr>
        <w:jc w:val="both"/>
        <w:rPr>
          <w:rFonts w:ascii="Montserrat" w:hAnsi="Montserrat" w:cs="Arial"/>
          <w:sz w:val="20"/>
          <w:szCs w:val="20"/>
        </w:rPr>
      </w:pPr>
    </w:p>
    <w:p w14:paraId="2EC8AA9A"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Cuando se trate de la prestación del servicio y estos no puedan funcionar o ser utilizados por estar incompletos, se podrá iniciar el procedimiento de rescisión.</w:t>
      </w:r>
    </w:p>
    <w:p w14:paraId="6345B062" w14:textId="77777777" w:rsidR="006D7B25" w:rsidRPr="00DC26C9" w:rsidRDefault="006D7B25" w:rsidP="006D7B25">
      <w:pPr>
        <w:jc w:val="both"/>
        <w:rPr>
          <w:rFonts w:ascii="Montserrat" w:hAnsi="Montserrat" w:cs="Arial"/>
          <w:sz w:val="20"/>
          <w:szCs w:val="20"/>
        </w:rPr>
      </w:pPr>
    </w:p>
    <w:p w14:paraId="4AFC03FD" w14:textId="4FBFC92E" w:rsidR="00A701A0" w:rsidRPr="00450AFA" w:rsidRDefault="006D7B25" w:rsidP="00450AFA">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durante la vigencia del contrato se reciba comunicado por parte de la Secretaría de Salud, en el sentido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ha sido sancionado respecto a las partidas adjudicadas correspondientes a la presente </w:t>
      </w:r>
      <w:r w:rsidR="00CA4A53" w:rsidRPr="00DC26C9">
        <w:rPr>
          <w:rFonts w:ascii="Montserrat" w:hAnsi="Montserrat" w:cs="Arial"/>
          <w:sz w:val="20"/>
          <w:szCs w:val="20"/>
        </w:rPr>
        <w:t>convocatoria</w:t>
      </w:r>
      <w:r w:rsidRPr="00DC26C9">
        <w:rPr>
          <w:rFonts w:ascii="Montserrat" w:hAnsi="Montserrat" w:cs="Arial"/>
          <w:sz w:val="20"/>
          <w:szCs w:val="20"/>
        </w:rPr>
        <w:t xml:space="preserve"> o se le ha revocado el Registro Sanitario.</w:t>
      </w:r>
    </w:p>
    <w:p w14:paraId="30E10694" w14:textId="77777777" w:rsidR="00A701A0" w:rsidRPr="00BD7C9F" w:rsidRDefault="00A701A0" w:rsidP="006D7B25">
      <w:pPr>
        <w:pBdr>
          <w:top w:val="nil"/>
          <w:left w:val="nil"/>
          <w:bottom w:val="nil"/>
          <w:right w:val="nil"/>
          <w:between w:val="nil"/>
        </w:pBdr>
        <w:tabs>
          <w:tab w:val="left" w:pos="284"/>
        </w:tabs>
        <w:ind w:right="49"/>
        <w:rPr>
          <w:rFonts w:ascii="Montserrat" w:eastAsia="Montserrat" w:hAnsi="Montserrat" w:cs="Montserrat"/>
          <w:color w:val="000000"/>
          <w:sz w:val="20"/>
          <w:szCs w:val="20"/>
        </w:rPr>
      </w:pPr>
    </w:p>
    <w:p w14:paraId="5FF81837" w14:textId="77777777" w:rsidR="006D7B25" w:rsidRPr="00BD7C9F" w:rsidRDefault="006D7B25" w:rsidP="006D7B25">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rPr>
      </w:pPr>
    </w:p>
    <w:tbl>
      <w:tblPr>
        <w:tblW w:w="5425" w:type="dxa"/>
        <w:jc w:val="center"/>
        <w:tblBorders>
          <w:top w:val="nil"/>
          <w:left w:val="nil"/>
          <w:bottom w:val="nil"/>
          <w:right w:val="nil"/>
          <w:insideH w:val="nil"/>
          <w:insideV w:val="nil"/>
        </w:tblBorders>
        <w:tblLayout w:type="fixed"/>
        <w:tblLook w:val="0400" w:firstRow="0" w:lastRow="0" w:firstColumn="0" w:lastColumn="0" w:noHBand="0" w:noVBand="1"/>
      </w:tblPr>
      <w:tblGrid>
        <w:gridCol w:w="5425"/>
      </w:tblGrid>
      <w:tr w:rsidR="00076152" w:rsidRPr="00BD7C9F" w14:paraId="520F647B" w14:textId="77777777" w:rsidTr="00E30902">
        <w:trPr>
          <w:trHeight w:val="265"/>
          <w:jc w:val="center"/>
        </w:trPr>
        <w:tc>
          <w:tcPr>
            <w:tcW w:w="5425" w:type="dxa"/>
          </w:tcPr>
          <w:p w14:paraId="5F5A01A9" w14:textId="77777777" w:rsidR="00934720" w:rsidRDefault="00076152" w:rsidP="0066432B">
            <w:pPr>
              <w:ind w:right="49"/>
              <w:jc w:val="center"/>
              <w:rPr>
                <w:rFonts w:ascii="Montserrat" w:eastAsia="Montserrat" w:hAnsi="Montserrat" w:cs="Montserrat"/>
                <w:color w:val="000000"/>
                <w:sz w:val="20"/>
                <w:szCs w:val="20"/>
              </w:rPr>
            </w:pPr>
            <w:bookmarkStart w:id="8" w:name="_heading=h.46r0co2" w:colFirst="0" w:colLast="0"/>
            <w:bookmarkEnd w:id="8"/>
            <w:r w:rsidRPr="00BD7C9F">
              <w:rPr>
                <w:rFonts w:ascii="Montserrat" w:eastAsia="Montserrat" w:hAnsi="Montserrat" w:cs="Montserrat"/>
                <w:color w:val="000000"/>
                <w:sz w:val="20"/>
                <w:szCs w:val="20"/>
              </w:rPr>
              <w:t xml:space="preserve">Lugar: </w:t>
            </w:r>
            <w:r w:rsidR="00073567">
              <w:rPr>
                <w:rFonts w:ascii="Montserrat" w:eastAsia="Montserrat" w:hAnsi="Montserrat" w:cs="Montserrat"/>
                <w:color w:val="000000"/>
                <w:sz w:val="20"/>
                <w:szCs w:val="20"/>
              </w:rPr>
              <w:t xml:space="preserve">Villahermosa, </w:t>
            </w:r>
            <w:proofErr w:type="spellStart"/>
            <w:proofErr w:type="gramStart"/>
            <w:r w:rsidR="00073567">
              <w:rPr>
                <w:rFonts w:ascii="Montserrat" w:eastAsia="Montserrat" w:hAnsi="Montserrat" w:cs="Montserrat"/>
                <w:color w:val="000000"/>
                <w:sz w:val="20"/>
                <w:szCs w:val="20"/>
              </w:rPr>
              <w:t>Tab</w:t>
            </w:r>
            <w:proofErr w:type="spellEnd"/>
            <w:r w:rsidR="00073567">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highlight w:val="white"/>
              </w:rPr>
              <w:t xml:space="preserve"> a</w:t>
            </w:r>
            <w:proofErr w:type="gramEnd"/>
            <w:r w:rsidRPr="00BD7C9F">
              <w:rPr>
                <w:rFonts w:ascii="Montserrat" w:eastAsia="Montserrat" w:hAnsi="Montserrat" w:cs="Montserrat"/>
                <w:color w:val="000000"/>
                <w:sz w:val="20"/>
                <w:szCs w:val="20"/>
                <w:highlight w:val="white"/>
              </w:rPr>
              <w:t xml:space="preserve"> </w:t>
            </w:r>
            <w:r w:rsidR="00934720">
              <w:rPr>
                <w:rFonts w:ascii="Montserrat" w:eastAsia="Montserrat" w:hAnsi="Montserrat" w:cs="Montserrat"/>
                <w:color w:val="000000"/>
                <w:sz w:val="20"/>
                <w:szCs w:val="20"/>
                <w:highlight w:val="white"/>
              </w:rPr>
              <w:t>22 de febrero de 2025</w:t>
            </w:r>
            <w:r w:rsidR="00934720">
              <w:rPr>
                <w:rFonts w:ascii="Montserrat" w:eastAsia="Montserrat" w:hAnsi="Montserrat" w:cs="Montserrat"/>
                <w:color w:val="000000"/>
                <w:sz w:val="20"/>
                <w:szCs w:val="20"/>
              </w:rPr>
              <w:t xml:space="preserve"> </w:t>
            </w:r>
          </w:p>
          <w:p w14:paraId="34517737" w14:textId="77777777" w:rsidR="00934720" w:rsidRDefault="00934720" w:rsidP="0066432B">
            <w:pPr>
              <w:ind w:right="49"/>
              <w:jc w:val="center"/>
              <w:rPr>
                <w:rFonts w:ascii="Montserrat" w:eastAsia="Montserrat" w:hAnsi="Montserrat" w:cs="Montserrat"/>
                <w:color w:val="000000"/>
                <w:sz w:val="20"/>
                <w:szCs w:val="20"/>
              </w:rPr>
            </w:pPr>
          </w:p>
          <w:p w14:paraId="161C67F0" w14:textId="77777777" w:rsidR="00934720" w:rsidRDefault="00934720" w:rsidP="0066432B">
            <w:pPr>
              <w:ind w:right="49"/>
              <w:jc w:val="center"/>
              <w:rPr>
                <w:rFonts w:ascii="Montserrat" w:eastAsia="Montserrat" w:hAnsi="Montserrat" w:cs="Montserrat"/>
                <w:color w:val="000000"/>
                <w:sz w:val="20"/>
                <w:szCs w:val="20"/>
              </w:rPr>
            </w:pPr>
          </w:p>
          <w:p w14:paraId="4DB5C9E6" w14:textId="62650C8F" w:rsidR="00076152" w:rsidRPr="00BD7C9F" w:rsidRDefault="00934720" w:rsidP="0066432B">
            <w:pPr>
              <w:ind w:right="4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Au</w:t>
            </w:r>
            <w:r w:rsidR="00076152" w:rsidRPr="00BD7C9F">
              <w:rPr>
                <w:rFonts w:ascii="Montserrat" w:eastAsia="Montserrat" w:hAnsi="Montserrat" w:cs="Montserrat"/>
                <w:b/>
                <w:color w:val="000000"/>
                <w:sz w:val="20"/>
                <w:szCs w:val="20"/>
              </w:rPr>
              <w:t>torizó:</w:t>
            </w:r>
          </w:p>
        </w:tc>
      </w:tr>
      <w:tr w:rsidR="00076152" w:rsidRPr="00BD7C9F" w14:paraId="0F77EF46" w14:textId="77777777" w:rsidTr="00905494">
        <w:trPr>
          <w:trHeight w:val="154"/>
          <w:jc w:val="center"/>
        </w:trPr>
        <w:tc>
          <w:tcPr>
            <w:tcW w:w="5425" w:type="dxa"/>
            <w:tcBorders>
              <w:bottom w:val="nil"/>
            </w:tcBorders>
          </w:tcPr>
          <w:p w14:paraId="608D046D" w14:textId="77777777" w:rsidR="00076152" w:rsidRDefault="00076152" w:rsidP="00CB4DE3">
            <w:pPr>
              <w:ind w:right="49"/>
              <w:rPr>
                <w:rFonts w:ascii="Montserrat" w:eastAsia="Montserrat" w:hAnsi="Montserrat" w:cs="Montserrat"/>
                <w:b/>
                <w:color w:val="000000"/>
                <w:sz w:val="20"/>
                <w:szCs w:val="20"/>
              </w:rPr>
            </w:pPr>
          </w:p>
          <w:p w14:paraId="204D3322" w14:textId="77777777" w:rsidR="00E30902" w:rsidRPr="00BD7C9F" w:rsidRDefault="00E30902" w:rsidP="0066432B">
            <w:pPr>
              <w:ind w:right="49"/>
              <w:jc w:val="center"/>
              <w:rPr>
                <w:rFonts w:ascii="Montserrat" w:eastAsia="Montserrat" w:hAnsi="Montserrat" w:cs="Montserrat"/>
                <w:b/>
                <w:color w:val="000000"/>
                <w:sz w:val="20"/>
                <w:szCs w:val="20"/>
              </w:rPr>
            </w:pPr>
          </w:p>
          <w:p w14:paraId="1CEFC289" w14:textId="77777777" w:rsidR="00076152" w:rsidRPr="00BD7C9F" w:rsidRDefault="00076152" w:rsidP="0066432B">
            <w:pPr>
              <w:ind w:right="49"/>
              <w:jc w:val="center"/>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Elaboró:</w:t>
            </w:r>
          </w:p>
          <w:p w14:paraId="3506BBB1" w14:textId="77777777" w:rsidR="00076152" w:rsidRPr="00BD7C9F" w:rsidRDefault="00076152" w:rsidP="0066432B">
            <w:pPr>
              <w:ind w:right="49"/>
              <w:jc w:val="center"/>
              <w:rPr>
                <w:rFonts w:ascii="Montserrat" w:eastAsia="Montserrat" w:hAnsi="Montserrat" w:cs="Montserrat"/>
                <w:b/>
                <w:color w:val="000000"/>
                <w:sz w:val="20"/>
                <w:szCs w:val="20"/>
              </w:rPr>
            </w:pPr>
          </w:p>
          <w:p w14:paraId="5E5B386F" w14:textId="77777777" w:rsidR="00076152" w:rsidRPr="00BD7C9F" w:rsidRDefault="00076152" w:rsidP="0066432B">
            <w:pPr>
              <w:ind w:right="49"/>
              <w:jc w:val="center"/>
              <w:rPr>
                <w:rFonts w:ascii="Montserrat" w:eastAsia="Montserrat" w:hAnsi="Montserrat" w:cs="Montserrat"/>
                <w:b/>
                <w:color w:val="000000"/>
                <w:sz w:val="20"/>
                <w:szCs w:val="20"/>
              </w:rPr>
            </w:pPr>
          </w:p>
          <w:p w14:paraId="6C90F0EF" w14:textId="2D137589" w:rsidR="00076152" w:rsidRPr="00BD7C9F" w:rsidRDefault="00905494" w:rsidP="0066432B">
            <w:pPr>
              <w:ind w:right="4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____________________________________</w:t>
            </w:r>
          </w:p>
        </w:tc>
      </w:tr>
      <w:tr w:rsidR="00076152" w:rsidRPr="00BD7C9F" w14:paraId="63DE3E06" w14:textId="77777777" w:rsidTr="00905494">
        <w:trPr>
          <w:trHeight w:val="154"/>
          <w:jc w:val="center"/>
        </w:trPr>
        <w:tc>
          <w:tcPr>
            <w:tcW w:w="5425" w:type="dxa"/>
            <w:tcBorders>
              <w:top w:val="nil"/>
              <w:left w:val="nil"/>
              <w:bottom w:val="nil"/>
              <w:right w:val="nil"/>
            </w:tcBorders>
          </w:tcPr>
          <w:p w14:paraId="0722FA05" w14:textId="51F011FA" w:rsidR="00076152" w:rsidRPr="00BD7C9F" w:rsidRDefault="00905494" w:rsidP="0066432B">
            <w:pPr>
              <w:ind w:right="49"/>
              <w:jc w:val="center"/>
              <w:rPr>
                <w:rFonts w:ascii="Montserrat" w:eastAsia="Montserrat" w:hAnsi="Montserrat" w:cs="Montserrat"/>
                <w:b/>
                <w:color w:val="000000"/>
                <w:sz w:val="20"/>
                <w:szCs w:val="20"/>
              </w:rPr>
            </w:pPr>
            <w:r w:rsidRPr="00905494">
              <w:rPr>
                <w:rFonts w:ascii="Montserrat" w:eastAsia="Montserrat" w:hAnsi="Montserrat" w:cs="Montserrat"/>
                <w:b/>
                <w:color w:val="000000"/>
                <w:sz w:val="20"/>
                <w:szCs w:val="20"/>
              </w:rPr>
              <w:t xml:space="preserve">Químico Víctor </w:t>
            </w:r>
            <w:r w:rsidR="00AF2252">
              <w:rPr>
                <w:rFonts w:ascii="Montserrat" w:eastAsia="Montserrat" w:hAnsi="Montserrat" w:cs="Montserrat"/>
                <w:b/>
                <w:color w:val="000000"/>
                <w:sz w:val="20"/>
                <w:szCs w:val="20"/>
              </w:rPr>
              <w:t>T</w:t>
            </w:r>
            <w:r w:rsidRPr="00905494">
              <w:rPr>
                <w:rFonts w:ascii="Montserrat" w:eastAsia="Montserrat" w:hAnsi="Montserrat" w:cs="Montserrat"/>
                <w:b/>
                <w:color w:val="000000"/>
                <w:sz w:val="20"/>
                <w:szCs w:val="20"/>
              </w:rPr>
              <w:t>orres Casanova</w:t>
            </w:r>
          </w:p>
        </w:tc>
      </w:tr>
    </w:tbl>
    <w:p w14:paraId="3253814F" w14:textId="2E77DFD6"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lastRenderedPageBreak/>
        <w:t xml:space="preserve">ANEXO 1 </w:t>
      </w:r>
    </w:p>
    <w:p w14:paraId="3D2DCB7F" w14:textId="608D9329"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TÉCNICA”</w:t>
      </w:r>
    </w:p>
    <w:p w14:paraId="20E48F98" w14:textId="4F96956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2400311"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9E615EC" w14:textId="77777777" w:rsidTr="0066432B">
        <w:trPr>
          <w:jc w:val="right"/>
        </w:trPr>
        <w:tc>
          <w:tcPr>
            <w:tcW w:w="9209" w:type="dxa"/>
          </w:tcPr>
          <w:p w14:paraId="6CC2678B" w14:textId="6F06E68D"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790B322E"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3D910B2B"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00663F3A"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6D9435EF"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557928B9" w14:textId="77777777" w:rsidR="00F85161" w:rsidRPr="006062B3" w:rsidRDefault="00F85161" w:rsidP="00F85161">
      <w:pPr>
        <w:ind w:left="301"/>
        <w:jc w:val="both"/>
        <w:textAlignment w:val="baseline"/>
        <w:rPr>
          <w:rFonts w:ascii="Montserrat" w:hAnsi="Montserrat" w:cs="Montserrat"/>
          <w:b/>
          <w:bCs/>
          <w:sz w:val="20"/>
          <w:szCs w:val="20"/>
        </w:rPr>
      </w:pPr>
    </w:p>
    <w:p w14:paraId="241C2D2E"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TÉCNICA</w:t>
      </w:r>
    </w:p>
    <w:p w14:paraId="67FE0DBB" w14:textId="77777777" w:rsidR="00F85161" w:rsidRPr="006062B3" w:rsidRDefault="00F85161" w:rsidP="00F85161">
      <w:pPr>
        <w:ind w:left="301"/>
        <w:jc w:val="both"/>
        <w:textAlignment w:val="baseline"/>
        <w:rPr>
          <w:rFonts w:ascii="Montserrat" w:hAnsi="Montserrat" w:cs="Montserrat"/>
          <w:b/>
          <w:bCs/>
          <w:sz w:val="20"/>
          <w:szCs w:val="20"/>
        </w:rPr>
      </w:pPr>
    </w:p>
    <w:p w14:paraId="1861BED7" w14:textId="77777777" w:rsidR="00F85161" w:rsidRPr="006062B3" w:rsidRDefault="00F85161" w:rsidP="00F85161">
      <w:pPr>
        <w:ind w:left="301"/>
        <w:jc w:val="both"/>
        <w:textAlignment w:val="baseline"/>
        <w:rPr>
          <w:rFonts w:ascii="Montserrat" w:hAnsi="Montserrat" w:cs="Montserrat"/>
          <w:b/>
          <w:bCs/>
          <w:sz w:val="20"/>
          <w:szCs w:val="20"/>
        </w:rPr>
      </w:pPr>
    </w:p>
    <w:p w14:paraId="76717E73" w14:textId="77777777" w:rsidR="00E304FC" w:rsidRPr="00BD7C9F" w:rsidRDefault="00E304FC" w:rsidP="00E304FC">
      <w:pPr>
        <w:ind w:left="301"/>
        <w:jc w:val="both"/>
        <w:textAlignment w:val="baseline"/>
        <w:rPr>
          <w:rFonts w:ascii="Montserrat" w:hAnsi="Montserrat" w:cs="Montserrat"/>
          <w:b/>
          <w:bCs/>
          <w:sz w:val="20"/>
          <w:szCs w:val="20"/>
        </w:rPr>
      </w:pPr>
    </w:p>
    <w:tbl>
      <w:tblPr>
        <w:tblW w:w="10060" w:type="dxa"/>
        <w:jc w:val="center"/>
        <w:tblCellMar>
          <w:left w:w="70" w:type="dxa"/>
          <w:right w:w="70" w:type="dxa"/>
        </w:tblCellMar>
        <w:tblLook w:val="04A0" w:firstRow="1" w:lastRow="0" w:firstColumn="1" w:lastColumn="0" w:noHBand="0" w:noVBand="1"/>
      </w:tblPr>
      <w:tblGrid>
        <w:gridCol w:w="1555"/>
        <w:gridCol w:w="6378"/>
        <w:gridCol w:w="2127"/>
      </w:tblGrid>
      <w:tr w:rsidR="00E304FC" w:rsidRPr="00F72386" w14:paraId="7A95A0F7" w14:textId="77777777" w:rsidTr="00E304FC">
        <w:trPr>
          <w:trHeight w:val="440"/>
          <w:jc w:val="center"/>
        </w:trPr>
        <w:tc>
          <w:tcPr>
            <w:tcW w:w="1555" w:type="dxa"/>
            <w:tcBorders>
              <w:top w:val="single" w:sz="4" w:space="0" w:color="auto"/>
              <w:left w:val="single" w:sz="4" w:space="0" w:color="auto"/>
              <w:bottom w:val="single" w:sz="4" w:space="0" w:color="auto"/>
              <w:right w:val="single" w:sz="4" w:space="0" w:color="auto"/>
            </w:tcBorders>
          </w:tcPr>
          <w:p w14:paraId="7B0CF191" w14:textId="77777777" w:rsidR="00E304FC" w:rsidRPr="00F72386" w:rsidRDefault="00E304FC" w:rsidP="000C072D">
            <w:pPr>
              <w:jc w:val="center"/>
              <w:rPr>
                <w:rFonts w:ascii="Montserrat" w:hAnsi="Montserrat" w:cs="Calibri"/>
                <w:color w:val="000000"/>
                <w:sz w:val="18"/>
                <w:szCs w:val="18"/>
                <w:lang w:val="es-ES"/>
              </w:rPr>
            </w:pPr>
            <w:r w:rsidRPr="00F72386">
              <w:rPr>
                <w:rFonts w:ascii="Montserrat" w:hAnsi="Montserrat" w:cs="Calibri"/>
                <w:color w:val="000000"/>
                <w:sz w:val="18"/>
                <w:szCs w:val="18"/>
                <w:lang w:val="es-ES"/>
              </w:rPr>
              <w:t>No.</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3A9C482E"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lang w:val="es-ES"/>
              </w:rPr>
              <w:t xml:space="preserve">DESCRIPCIÓN DEL </w:t>
            </w:r>
            <w:r>
              <w:rPr>
                <w:rFonts w:ascii="Montserrat" w:hAnsi="Montserrat" w:cs="Calibri"/>
                <w:color w:val="000000"/>
                <w:sz w:val="18"/>
                <w:szCs w:val="18"/>
                <w:lang w:val="es-ES"/>
              </w:rPr>
              <w:t>SERVICIO</w:t>
            </w:r>
            <w:r w:rsidRPr="00F72386">
              <w:rPr>
                <w:rFonts w:ascii="Montserrat" w:hAnsi="Montserrat" w:cs="Calibri"/>
                <w:color w:val="000000"/>
                <w:sz w:val="18"/>
                <w:szCs w:val="18"/>
                <w:lang w:val="es-ES"/>
              </w:rPr>
              <w:t xml:space="preserve">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89D3F8" w14:textId="77777777" w:rsidR="00E304FC" w:rsidRPr="00F72386" w:rsidRDefault="00E304FC" w:rsidP="000C072D">
            <w:pPr>
              <w:jc w:val="center"/>
              <w:rPr>
                <w:rFonts w:ascii="Montserrat" w:hAnsi="Montserrat" w:cs="Calibri"/>
                <w:color w:val="000000"/>
                <w:sz w:val="18"/>
                <w:szCs w:val="18"/>
              </w:rPr>
            </w:pPr>
            <w:r>
              <w:rPr>
                <w:rFonts w:ascii="Montserrat" w:hAnsi="Montserrat" w:cs="Calibri"/>
                <w:color w:val="000000"/>
                <w:sz w:val="18"/>
                <w:szCs w:val="18"/>
                <w:lang w:val="es-ES"/>
              </w:rPr>
              <w:t>UNIDAD</w:t>
            </w:r>
            <w:r w:rsidRPr="00F72386">
              <w:rPr>
                <w:rFonts w:ascii="Montserrat" w:hAnsi="Montserrat" w:cs="Calibri"/>
                <w:color w:val="000000"/>
                <w:sz w:val="18"/>
                <w:szCs w:val="18"/>
                <w:lang w:val="es-ES"/>
              </w:rPr>
              <w:t xml:space="preserve"> </w:t>
            </w:r>
          </w:p>
        </w:tc>
      </w:tr>
      <w:tr w:rsidR="00E304FC" w:rsidRPr="00F72386" w14:paraId="26618AA3"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94D15B2"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7D463224"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08FE7F2D"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F4D49C6"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071045EB" w14:textId="77777777" w:rsidR="00E304FC" w:rsidRPr="00F72386" w:rsidRDefault="00E304FC" w:rsidP="000C072D">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1656EC6A"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1FB8602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1C892467"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53142511" w14:textId="77777777" w:rsidR="00E304FC" w:rsidRPr="00F72386" w:rsidRDefault="00E304FC" w:rsidP="000C072D">
            <w:pPr>
              <w:jc w:val="both"/>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46DEEBFF"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711061E9"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D5BC317" w14:textId="77777777" w:rsidTr="00E304FC">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4464787"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2732E428"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66678B6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25BB4E1F"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34580693"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3000F83D"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304016E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71A375E1"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DB0C990"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22316C09"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5D0A5D20"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590D1245"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6EE301A"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1AB81690"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23463FDF"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02684368"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6582CD1C"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6603A886"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35651876"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r w:rsidR="00E304FC" w:rsidRPr="00F72386" w14:paraId="64AAB70C" w14:textId="77777777" w:rsidTr="00E304FC">
        <w:trPr>
          <w:trHeight w:val="320"/>
          <w:jc w:val="center"/>
        </w:trPr>
        <w:tc>
          <w:tcPr>
            <w:tcW w:w="1555" w:type="dxa"/>
            <w:tcBorders>
              <w:top w:val="single" w:sz="4" w:space="0" w:color="auto"/>
              <w:left w:val="single" w:sz="4" w:space="0" w:color="auto"/>
              <w:bottom w:val="single" w:sz="4" w:space="0" w:color="auto"/>
              <w:right w:val="single" w:sz="4" w:space="0" w:color="auto"/>
            </w:tcBorders>
          </w:tcPr>
          <w:p w14:paraId="74EEACC4" w14:textId="77777777" w:rsidR="00E304FC" w:rsidRPr="00F72386" w:rsidRDefault="00E304FC" w:rsidP="000C072D">
            <w:pPr>
              <w:jc w:val="center"/>
              <w:rPr>
                <w:rFonts w:ascii="Montserrat" w:hAnsi="Montserrat" w:cs="Calibri"/>
                <w:color w:val="000000"/>
                <w:sz w:val="18"/>
                <w:szCs w:val="18"/>
              </w:rPr>
            </w:pPr>
          </w:p>
        </w:tc>
        <w:tc>
          <w:tcPr>
            <w:tcW w:w="6378" w:type="dxa"/>
            <w:tcBorders>
              <w:top w:val="nil"/>
              <w:left w:val="nil"/>
              <w:bottom w:val="single" w:sz="4" w:space="0" w:color="auto"/>
              <w:right w:val="single" w:sz="4" w:space="0" w:color="auto"/>
            </w:tcBorders>
            <w:shd w:val="clear" w:color="auto" w:fill="auto"/>
            <w:vAlign w:val="center"/>
            <w:hideMark/>
          </w:tcPr>
          <w:p w14:paraId="0366E00F" w14:textId="77777777" w:rsidR="00E304FC" w:rsidRPr="00F72386" w:rsidRDefault="00E304FC" w:rsidP="000C072D">
            <w:pPr>
              <w:jc w:val="center"/>
              <w:rPr>
                <w:rFonts w:ascii="Montserrat" w:hAnsi="Montserrat" w:cs="Calibri"/>
                <w:color w:val="000000"/>
                <w:sz w:val="18"/>
                <w:szCs w:val="18"/>
              </w:rPr>
            </w:pPr>
            <w:r w:rsidRPr="00F72386">
              <w:rPr>
                <w:rFonts w:ascii="Montserrat" w:hAnsi="Montserrat" w:cs="Calibri"/>
                <w:color w:val="000000"/>
                <w:sz w:val="18"/>
                <w:szCs w:val="18"/>
              </w:rPr>
              <w:t> </w:t>
            </w:r>
          </w:p>
        </w:tc>
        <w:tc>
          <w:tcPr>
            <w:tcW w:w="2127" w:type="dxa"/>
            <w:tcBorders>
              <w:top w:val="nil"/>
              <w:left w:val="nil"/>
              <w:bottom w:val="single" w:sz="4" w:space="0" w:color="auto"/>
              <w:right w:val="single" w:sz="4" w:space="0" w:color="auto"/>
            </w:tcBorders>
            <w:shd w:val="clear" w:color="auto" w:fill="auto"/>
            <w:vAlign w:val="center"/>
            <w:hideMark/>
          </w:tcPr>
          <w:p w14:paraId="1CAE4571" w14:textId="77777777" w:rsidR="00E304FC" w:rsidRPr="00F72386" w:rsidRDefault="00E304FC" w:rsidP="000C072D">
            <w:pPr>
              <w:jc w:val="both"/>
              <w:rPr>
                <w:rFonts w:ascii="Montserrat" w:hAnsi="Montserrat" w:cs="Calibri"/>
                <w:color w:val="000000"/>
                <w:sz w:val="18"/>
                <w:szCs w:val="18"/>
              </w:rPr>
            </w:pPr>
            <w:r w:rsidRPr="00F72386">
              <w:rPr>
                <w:rFonts w:ascii="Montserrat" w:hAnsi="Montserrat" w:cs="Calibri"/>
                <w:color w:val="000000"/>
                <w:sz w:val="18"/>
                <w:szCs w:val="18"/>
              </w:rPr>
              <w:t> </w:t>
            </w:r>
          </w:p>
        </w:tc>
      </w:tr>
    </w:tbl>
    <w:p w14:paraId="043D2DA4" w14:textId="77777777" w:rsidR="00E304FC" w:rsidRPr="00BD7C9F" w:rsidRDefault="00E304FC" w:rsidP="00E304FC">
      <w:pPr>
        <w:jc w:val="both"/>
        <w:textAlignment w:val="baseline"/>
        <w:rPr>
          <w:rFonts w:ascii="Montserrat" w:hAnsi="Montserrat" w:cs="Montserrat"/>
          <w:sz w:val="20"/>
          <w:szCs w:val="20"/>
        </w:rPr>
      </w:pPr>
    </w:p>
    <w:p w14:paraId="110BEEC5" w14:textId="77777777" w:rsidR="00E304FC" w:rsidRPr="00BD7C9F" w:rsidRDefault="00E304FC" w:rsidP="00E304FC">
      <w:pPr>
        <w:textAlignment w:val="baseline"/>
        <w:rPr>
          <w:rFonts w:ascii="Montserrat" w:hAnsi="Montserrat" w:cs="Montserrat"/>
          <w:sz w:val="20"/>
          <w:szCs w:val="20"/>
        </w:rPr>
      </w:pPr>
    </w:p>
    <w:p w14:paraId="11D3BB42" w14:textId="77777777" w:rsidR="00E304FC" w:rsidRPr="00BD7C9F" w:rsidRDefault="00E304FC" w:rsidP="00E304FC">
      <w:pPr>
        <w:ind w:left="301"/>
        <w:jc w:val="center"/>
        <w:textAlignment w:val="baseline"/>
        <w:rPr>
          <w:rFonts w:ascii="Montserrat" w:hAnsi="Montserrat" w:cs="Montserrat"/>
          <w:sz w:val="20"/>
          <w:szCs w:val="20"/>
        </w:rPr>
      </w:pPr>
    </w:p>
    <w:p w14:paraId="244E87B1" w14:textId="51FBA067" w:rsidR="00E304FC" w:rsidRPr="00BD7C9F" w:rsidRDefault="00E304FC" w:rsidP="00E04C57">
      <w:pPr>
        <w:jc w:val="both"/>
        <w:rPr>
          <w:rFonts w:ascii="Montserrat" w:hAnsi="Montserrat" w:cs="Montserrat"/>
          <w:b/>
          <w:bCs/>
          <w:sz w:val="20"/>
          <w:szCs w:val="20"/>
        </w:rPr>
      </w:pPr>
      <w:r w:rsidRPr="00BD7C9F">
        <w:rPr>
          <w:rFonts w:ascii="Montserrat" w:hAnsi="Montserrat" w:cs="Arial"/>
          <w:sz w:val="20"/>
          <w:szCs w:val="20"/>
        </w:rPr>
        <w:t xml:space="preserve">Manifestamos que tenemos la capacidad total y cumplimiento de abastecimiento de los equipos e insumos para la adquisición de </w:t>
      </w:r>
      <w:r w:rsidR="00E04C57" w:rsidRPr="00E304FC">
        <w:rPr>
          <w:rFonts w:ascii="Montserrat" w:hAnsi="Montserrat" w:cs="Montserrat"/>
          <w:sz w:val="20"/>
          <w:szCs w:val="20"/>
          <w:highlight w:val="yellow"/>
        </w:rPr>
        <w:t>“</w:t>
      </w:r>
      <w:r w:rsidR="00E04C57" w:rsidRPr="00E304FC">
        <w:rPr>
          <w:rFonts w:ascii="Montserrat" w:hAnsi="Montserrat" w:cs="Montserrat"/>
          <w:b/>
          <w:bCs/>
          <w:sz w:val="20"/>
          <w:szCs w:val="20"/>
          <w:highlight w:val="yellow"/>
        </w:rPr>
        <w:t>SERVICIO</w:t>
      </w:r>
      <w:r w:rsidR="00E04C57">
        <w:rPr>
          <w:rFonts w:ascii="Montserrat" w:hAnsi="Montserrat" w:cs="Montserrat"/>
          <w:b/>
          <w:bCs/>
          <w:sz w:val="20"/>
          <w:szCs w:val="20"/>
          <w:highlight w:val="yellow"/>
        </w:rPr>
        <w:t xml:space="preserve"> </w:t>
      </w:r>
      <w:r w:rsidR="00E23DEB">
        <w:rPr>
          <w:rFonts w:ascii="Montserrat" w:hAnsi="Montserrat" w:cs="Montserrat"/>
          <w:b/>
          <w:bCs/>
          <w:sz w:val="20"/>
          <w:szCs w:val="20"/>
          <w:highlight w:val="yellow"/>
        </w:rPr>
        <w:t xml:space="preserve">DE </w:t>
      </w:r>
      <w:r w:rsidR="00E04C57">
        <w:rPr>
          <w:rFonts w:ascii="Montserrat" w:hAnsi="Montserrat" w:cs="Montserrat"/>
          <w:b/>
          <w:bCs/>
          <w:sz w:val="20"/>
          <w:szCs w:val="20"/>
          <w:highlight w:val="yellow"/>
        </w:rPr>
        <w:t>MANTENIMIENTOS PARA EL LABORATORIO ESTATAL DE SALUD PUBLICA DE TABASCO</w:t>
      </w:r>
      <w:r w:rsidR="00E04C57" w:rsidRPr="00E304FC">
        <w:rPr>
          <w:rFonts w:ascii="Montserrat" w:hAnsi="Montserrat" w:cs="Montserrat"/>
          <w:b/>
          <w:bCs/>
          <w:sz w:val="20"/>
          <w:szCs w:val="20"/>
          <w:highlight w:val="yellow"/>
        </w:rPr>
        <w:t>”</w:t>
      </w:r>
      <w:r w:rsidR="00E04C57">
        <w:rPr>
          <w:rFonts w:ascii="Montserrat" w:hAnsi="Montserrat" w:cs="Montserrat"/>
          <w:b/>
          <w:bCs/>
          <w:sz w:val="20"/>
          <w:szCs w:val="20"/>
          <w:highlight w:val="yellow"/>
        </w:rPr>
        <w:t>.</w:t>
      </w:r>
    </w:p>
    <w:p w14:paraId="73B84FDE" w14:textId="77777777" w:rsidR="00E304FC" w:rsidRDefault="00E304FC" w:rsidP="00E304FC">
      <w:pPr>
        <w:textAlignment w:val="baseline"/>
        <w:rPr>
          <w:rFonts w:ascii="Montserrat" w:hAnsi="Montserrat" w:cs="Montserrat"/>
          <w:sz w:val="20"/>
          <w:szCs w:val="20"/>
        </w:rPr>
      </w:pPr>
    </w:p>
    <w:p w14:paraId="3D657587" w14:textId="77777777" w:rsidR="00F85161" w:rsidRDefault="00F85161" w:rsidP="00F85161">
      <w:pPr>
        <w:ind w:left="301"/>
        <w:jc w:val="both"/>
        <w:textAlignment w:val="baseline"/>
        <w:rPr>
          <w:rFonts w:ascii="Montserrat" w:hAnsi="Montserrat" w:cs="Montserrat"/>
          <w:b/>
          <w:bCs/>
          <w:sz w:val="20"/>
          <w:szCs w:val="20"/>
        </w:rPr>
      </w:pPr>
    </w:p>
    <w:p w14:paraId="476B42CE" w14:textId="77777777" w:rsidR="00F85161" w:rsidRPr="006062B3" w:rsidRDefault="00F85161" w:rsidP="00F85161">
      <w:pPr>
        <w:ind w:left="301"/>
        <w:jc w:val="both"/>
        <w:textAlignment w:val="baseline"/>
        <w:rPr>
          <w:rFonts w:ascii="Montserrat" w:hAnsi="Montserrat" w:cs="Montserrat"/>
          <w:b/>
          <w:bCs/>
          <w:sz w:val="20"/>
          <w:szCs w:val="20"/>
        </w:rPr>
      </w:pPr>
    </w:p>
    <w:p w14:paraId="35B3CECB" w14:textId="77777777" w:rsidR="00F85161" w:rsidRPr="006062B3" w:rsidRDefault="00F85161" w:rsidP="00F85161">
      <w:pPr>
        <w:jc w:val="both"/>
        <w:textAlignment w:val="baseline"/>
        <w:rPr>
          <w:rFonts w:ascii="Montserrat" w:hAnsi="Montserrat" w:cs="Montserrat"/>
          <w:sz w:val="20"/>
          <w:szCs w:val="20"/>
        </w:rPr>
      </w:pPr>
    </w:p>
    <w:p w14:paraId="4E110E8C" w14:textId="77777777" w:rsidR="00F85161" w:rsidRPr="006062B3" w:rsidRDefault="00F85161" w:rsidP="00F85161"/>
    <w:p w14:paraId="7F67F1AA" w14:textId="77777777" w:rsidR="00F85161" w:rsidRPr="006062B3" w:rsidRDefault="00F85161" w:rsidP="00F85161">
      <w:pPr>
        <w:jc w:val="center"/>
        <w:textAlignment w:val="baseline"/>
        <w:rPr>
          <w:rFonts w:ascii="Montserrat" w:hAnsi="Montserrat" w:cs="Montserrat"/>
          <w:b/>
          <w:bCs/>
          <w:sz w:val="20"/>
          <w:szCs w:val="20"/>
        </w:rPr>
      </w:pPr>
      <w:r w:rsidRPr="006062B3">
        <w:rPr>
          <w:rFonts w:ascii="Montserrat" w:hAnsi="Montserrat" w:cs="Montserrat"/>
          <w:b/>
          <w:bCs/>
          <w:sz w:val="20"/>
          <w:szCs w:val="20"/>
        </w:rPr>
        <w:t>Nombre y firma del representante legal</w:t>
      </w:r>
    </w:p>
    <w:p w14:paraId="51AEFAAC" w14:textId="77777777" w:rsidR="00F85161" w:rsidRPr="006062B3" w:rsidRDefault="00F85161" w:rsidP="00F85161">
      <w:pPr>
        <w:rPr>
          <w:rFonts w:ascii="Montserrat" w:eastAsia="Montserrat" w:hAnsi="Montserrat" w:cs="Montserrat"/>
          <w:b/>
          <w:sz w:val="20"/>
          <w:szCs w:val="20"/>
        </w:rPr>
      </w:pPr>
    </w:p>
    <w:p w14:paraId="40D37253" w14:textId="77777777" w:rsidR="00F85161" w:rsidRPr="006062B3" w:rsidRDefault="00F85161" w:rsidP="00F85161">
      <w:pPr>
        <w:jc w:val="center"/>
        <w:rPr>
          <w:rFonts w:ascii="Montserrat" w:eastAsia="Montserrat" w:hAnsi="Montserrat" w:cs="Montserrat"/>
          <w:b/>
          <w:sz w:val="20"/>
          <w:szCs w:val="20"/>
        </w:rPr>
      </w:pPr>
    </w:p>
    <w:p w14:paraId="7A884EA7" w14:textId="77777777"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br w:type="page"/>
      </w:r>
      <w:r w:rsidRPr="006062B3">
        <w:rPr>
          <w:rFonts w:ascii="Montserrat" w:eastAsia="Montserrat" w:hAnsi="Montserrat" w:cs="Montserrat"/>
          <w:b/>
          <w:sz w:val="20"/>
          <w:szCs w:val="20"/>
        </w:rPr>
        <w:lastRenderedPageBreak/>
        <w:t xml:space="preserve">ANEXO 2 </w:t>
      </w:r>
    </w:p>
    <w:p w14:paraId="0AD5ABD4" w14:textId="78EEC1A8"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ECONÓMICA”</w:t>
      </w:r>
    </w:p>
    <w:p w14:paraId="422D970B" w14:textId="63D8AED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0554EA36" w14:textId="77777777" w:rsidR="005D5ED0" w:rsidRPr="006062B3" w:rsidRDefault="005D5ED0" w:rsidP="00F85161">
      <w:pPr>
        <w:jc w:val="both"/>
        <w:textAlignment w:val="baseline"/>
        <w:rPr>
          <w:rFonts w:ascii="Montserrat" w:hAnsi="Montserrat" w:cs="Montserrat"/>
          <w:sz w:val="20"/>
          <w:szCs w:val="20"/>
        </w:rPr>
      </w:pPr>
    </w:p>
    <w:p w14:paraId="5BD40975"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2764815" w14:textId="77777777" w:rsidTr="0066432B">
        <w:trPr>
          <w:jc w:val="right"/>
        </w:trPr>
        <w:tc>
          <w:tcPr>
            <w:tcW w:w="9209" w:type="dxa"/>
          </w:tcPr>
          <w:p w14:paraId="707BBFD8" w14:textId="4F94E05C"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567BA25A"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60102B4A"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6759927E"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7255D917"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6EB829DD" w14:textId="77777777" w:rsidR="00F85161" w:rsidRPr="006062B3" w:rsidRDefault="00F85161" w:rsidP="00F85161">
      <w:pPr>
        <w:jc w:val="both"/>
        <w:textAlignment w:val="baseline"/>
        <w:rPr>
          <w:rFonts w:ascii="Montserrat" w:hAnsi="Montserrat" w:cs="Montserrat"/>
          <w:b/>
          <w:bCs/>
          <w:sz w:val="20"/>
          <w:szCs w:val="20"/>
        </w:rPr>
      </w:pPr>
    </w:p>
    <w:p w14:paraId="2A2AF421"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ECONÓMICA</w:t>
      </w:r>
    </w:p>
    <w:p w14:paraId="4CE45EBE" w14:textId="77777777" w:rsidR="00F85161" w:rsidRPr="006062B3" w:rsidRDefault="00F85161" w:rsidP="00F85161">
      <w:pPr>
        <w:ind w:left="301"/>
        <w:jc w:val="both"/>
        <w:textAlignment w:val="baseline"/>
        <w:rPr>
          <w:rFonts w:ascii="Montserrat" w:hAnsi="Montserrat" w:cs="Montserrat"/>
          <w:b/>
          <w:bCs/>
          <w:sz w:val="20"/>
          <w:szCs w:val="20"/>
        </w:rPr>
      </w:pPr>
    </w:p>
    <w:p w14:paraId="15BD5BA4" w14:textId="77777777" w:rsidR="005D5ED0" w:rsidRPr="005D5ED0" w:rsidRDefault="005D5ED0" w:rsidP="005D5ED0">
      <w:pPr>
        <w:ind w:left="301"/>
        <w:jc w:val="both"/>
        <w:textAlignment w:val="baseline"/>
        <w:rPr>
          <w:rFonts w:ascii="Montserrat" w:hAnsi="Montserrat" w:cs="Montserrat"/>
          <w:b/>
          <w:bCs/>
          <w:sz w:val="20"/>
          <w:szCs w:val="20"/>
        </w:rPr>
      </w:pPr>
    </w:p>
    <w:tbl>
      <w:tblPr>
        <w:tblW w:w="7160" w:type="dxa"/>
        <w:jc w:val="center"/>
        <w:tblCellMar>
          <w:left w:w="70" w:type="dxa"/>
          <w:right w:w="70" w:type="dxa"/>
        </w:tblCellMar>
        <w:tblLook w:val="04A0" w:firstRow="1" w:lastRow="0" w:firstColumn="1" w:lastColumn="0" w:noHBand="0" w:noVBand="1"/>
      </w:tblPr>
      <w:tblGrid>
        <w:gridCol w:w="974"/>
        <w:gridCol w:w="2286"/>
        <w:gridCol w:w="1300"/>
        <w:gridCol w:w="1300"/>
        <w:gridCol w:w="1300"/>
      </w:tblGrid>
      <w:tr w:rsidR="005D5ED0" w:rsidRPr="005D5ED0" w14:paraId="0AF9C7CB" w14:textId="77777777" w:rsidTr="005D5ED0">
        <w:trPr>
          <w:trHeight w:val="440"/>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5DA0"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 xml:space="preserve">No. </w:t>
            </w:r>
          </w:p>
        </w:tc>
        <w:tc>
          <w:tcPr>
            <w:tcW w:w="2286" w:type="dxa"/>
            <w:tcBorders>
              <w:top w:val="single" w:sz="4" w:space="0" w:color="auto"/>
              <w:left w:val="nil"/>
              <w:bottom w:val="single" w:sz="4" w:space="0" w:color="auto"/>
              <w:right w:val="single" w:sz="4" w:space="0" w:color="auto"/>
            </w:tcBorders>
            <w:vAlign w:val="center"/>
          </w:tcPr>
          <w:p w14:paraId="44217BB2" w14:textId="77777777" w:rsidR="005D5ED0" w:rsidRPr="005D5ED0" w:rsidRDefault="005D5ED0" w:rsidP="000C072D">
            <w:pPr>
              <w:jc w:val="center"/>
              <w:rPr>
                <w:rFonts w:ascii="Montserrat" w:hAnsi="Montserrat" w:cs="Montserrat"/>
                <w:b/>
                <w:color w:val="000000"/>
                <w:sz w:val="16"/>
                <w:szCs w:val="16"/>
              </w:rPr>
            </w:pPr>
            <w:r w:rsidRPr="005D5ED0">
              <w:rPr>
                <w:rFonts w:ascii="Montserrat" w:hAnsi="Montserrat" w:cs="Calibri"/>
                <w:b/>
                <w:color w:val="000000"/>
                <w:sz w:val="16"/>
                <w:szCs w:val="16"/>
                <w:lang w:val="es-ES"/>
              </w:rPr>
              <w:t>ANALITO</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7E5A" w14:textId="6D1DB2EF"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CANTIDAD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8B02A66" w14:textId="77777777"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PRECIO UNITARIO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459F36" w14:textId="76FBD116" w:rsidR="005D5ED0" w:rsidRPr="005D5ED0" w:rsidRDefault="005D5ED0" w:rsidP="000C072D">
            <w:pPr>
              <w:jc w:val="center"/>
              <w:rPr>
                <w:rFonts w:ascii="Montserrat" w:hAnsi="Montserrat" w:cs="Calibri"/>
                <w:b/>
                <w:color w:val="000000"/>
                <w:sz w:val="16"/>
                <w:szCs w:val="16"/>
              </w:rPr>
            </w:pPr>
            <w:r w:rsidRPr="005D5ED0">
              <w:rPr>
                <w:rFonts w:ascii="Montserrat" w:hAnsi="Montserrat" w:cs="Montserrat"/>
                <w:b/>
                <w:color w:val="000000"/>
                <w:sz w:val="16"/>
                <w:szCs w:val="16"/>
              </w:rPr>
              <w:t xml:space="preserve">IMPORTE TOTAL </w:t>
            </w:r>
          </w:p>
        </w:tc>
      </w:tr>
      <w:tr w:rsidR="005D5ED0" w:rsidRPr="005D5ED0" w14:paraId="47DC2603"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B725CE3" w14:textId="77777777" w:rsidR="005D5ED0" w:rsidRPr="005D5ED0"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5D623566" w14:textId="77777777" w:rsidR="005D5ED0" w:rsidRPr="005D5ED0"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112A0"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4144368D"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677D2AB4"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5D5ED0" w14:paraId="05B6CD07"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63AB2D22" w14:textId="77777777" w:rsidR="005D5ED0" w:rsidRPr="005D5ED0" w:rsidRDefault="005D5ED0" w:rsidP="000C072D">
            <w:pPr>
              <w:jc w:val="center"/>
              <w:rPr>
                <w:rFonts w:ascii="Montserrat" w:hAnsi="Montserrat" w:cs="Calibri"/>
                <w:b/>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38EF6EB5" w14:textId="77777777" w:rsidR="005D5ED0" w:rsidRPr="005D5ED0" w:rsidRDefault="005D5ED0" w:rsidP="000C072D">
            <w:pPr>
              <w:jc w:val="center"/>
              <w:rPr>
                <w:rFonts w:ascii="Montserrat" w:hAnsi="Montserrat" w:cs="Calibri"/>
                <w:b/>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D385"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Calibri"/>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46477BAB"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67C82EC3" w14:textId="77777777" w:rsidR="005D5ED0" w:rsidRPr="005D5ED0" w:rsidRDefault="005D5ED0" w:rsidP="000C072D">
            <w:pPr>
              <w:jc w:val="both"/>
              <w:rPr>
                <w:rFonts w:ascii="Montserrat" w:hAnsi="Montserrat" w:cs="Calibri"/>
                <w:b/>
                <w:color w:val="000000"/>
                <w:sz w:val="16"/>
                <w:szCs w:val="16"/>
              </w:rPr>
            </w:pPr>
            <w:r w:rsidRPr="005D5ED0">
              <w:rPr>
                <w:rFonts w:ascii="Montserrat" w:hAnsi="Montserrat" w:cs="Montserrat"/>
                <w:b/>
                <w:color w:val="000000"/>
                <w:sz w:val="16"/>
                <w:szCs w:val="16"/>
              </w:rPr>
              <w:t> </w:t>
            </w:r>
          </w:p>
        </w:tc>
      </w:tr>
      <w:tr w:rsidR="005D5ED0" w:rsidRPr="00F72386" w14:paraId="1ADBDA21" w14:textId="77777777" w:rsidTr="005D5ED0">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0E44562" w14:textId="77777777" w:rsidR="005D5ED0" w:rsidRPr="00F72386" w:rsidRDefault="005D5ED0" w:rsidP="000C072D">
            <w:pPr>
              <w:jc w:val="center"/>
              <w:rPr>
                <w:rFonts w:ascii="Montserrat" w:hAnsi="Montserrat" w:cs="Calibri"/>
                <w:color w:val="000000"/>
                <w:sz w:val="16"/>
                <w:szCs w:val="16"/>
              </w:rPr>
            </w:pPr>
          </w:p>
        </w:tc>
        <w:tc>
          <w:tcPr>
            <w:tcW w:w="2286" w:type="dxa"/>
            <w:tcBorders>
              <w:top w:val="single" w:sz="4" w:space="0" w:color="auto"/>
              <w:left w:val="nil"/>
              <w:bottom w:val="single" w:sz="4" w:space="0" w:color="auto"/>
              <w:right w:val="single" w:sz="4" w:space="0" w:color="auto"/>
            </w:tcBorders>
            <w:vAlign w:val="center"/>
          </w:tcPr>
          <w:p w14:paraId="60469126" w14:textId="77777777" w:rsidR="005D5ED0" w:rsidRPr="00F72386" w:rsidRDefault="005D5ED0" w:rsidP="000C072D">
            <w:pPr>
              <w:jc w:val="center"/>
              <w:rPr>
                <w:rFonts w:ascii="Montserrat" w:hAnsi="Montserrat" w:cs="Calibri"/>
                <w:color w:val="000000"/>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CF228"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Calibri"/>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5E62AEAA"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c>
          <w:tcPr>
            <w:tcW w:w="1300" w:type="dxa"/>
            <w:tcBorders>
              <w:top w:val="nil"/>
              <w:left w:val="nil"/>
              <w:bottom w:val="single" w:sz="4" w:space="0" w:color="auto"/>
              <w:right w:val="single" w:sz="4" w:space="0" w:color="auto"/>
            </w:tcBorders>
            <w:shd w:val="clear" w:color="auto" w:fill="auto"/>
            <w:vAlign w:val="center"/>
            <w:hideMark/>
          </w:tcPr>
          <w:p w14:paraId="70698337"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2F856A90"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7F4BF548"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200DCE6F"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5EB719A0"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15EECB6" w14:textId="77777777" w:rsidR="005D5ED0" w:rsidRPr="00F72386" w:rsidRDefault="005D5ED0" w:rsidP="000C072D">
            <w:pPr>
              <w:jc w:val="right"/>
              <w:rPr>
                <w:rFonts w:ascii="Montserrat" w:hAnsi="Montserrat" w:cs="Calibri"/>
                <w:color w:val="000000"/>
                <w:sz w:val="16"/>
                <w:szCs w:val="16"/>
              </w:rPr>
            </w:pPr>
            <w:r w:rsidRPr="00F72386">
              <w:rPr>
                <w:rFonts w:ascii="Montserrat" w:hAnsi="Montserrat" w:cs="Montserrat"/>
                <w:color w:val="000000"/>
                <w:sz w:val="16"/>
                <w:szCs w:val="16"/>
              </w:rPr>
              <w:t>SUBTOTAL</w:t>
            </w:r>
          </w:p>
        </w:tc>
        <w:tc>
          <w:tcPr>
            <w:tcW w:w="1300" w:type="dxa"/>
            <w:tcBorders>
              <w:top w:val="nil"/>
              <w:left w:val="nil"/>
              <w:bottom w:val="single" w:sz="4" w:space="0" w:color="auto"/>
              <w:right w:val="single" w:sz="4" w:space="0" w:color="auto"/>
            </w:tcBorders>
            <w:shd w:val="clear" w:color="auto" w:fill="auto"/>
            <w:vAlign w:val="center"/>
            <w:hideMark/>
          </w:tcPr>
          <w:p w14:paraId="58618057"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0D0399B8"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2C55F1CD"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82A16FE"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642D48E5"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8527188" w14:textId="77777777" w:rsidR="005D5ED0" w:rsidRPr="00F72386" w:rsidRDefault="005D5ED0" w:rsidP="000C072D">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IVA</w:t>
            </w:r>
          </w:p>
        </w:tc>
        <w:tc>
          <w:tcPr>
            <w:tcW w:w="1300" w:type="dxa"/>
            <w:tcBorders>
              <w:top w:val="nil"/>
              <w:left w:val="nil"/>
              <w:bottom w:val="single" w:sz="4" w:space="0" w:color="auto"/>
              <w:right w:val="single" w:sz="4" w:space="0" w:color="auto"/>
            </w:tcBorders>
            <w:shd w:val="clear" w:color="auto" w:fill="auto"/>
            <w:vAlign w:val="center"/>
            <w:hideMark/>
          </w:tcPr>
          <w:p w14:paraId="462177F4"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r w:rsidR="005D5ED0" w:rsidRPr="00F72386" w14:paraId="336087E4" w14:textId="77777777" w:rsidTr="005D5ED0">
        <w:trPr>
          <w:trHeight w:val="320"/>
          <w:jc w:val="center"/>
        </w:trPr>
        <w:tc>
          <w:tcPr>
            <w:tcW w:w="974" w:type="dxa"/>
            <w:tcBorders>
              <w:top w:val="nil"/>
              <w:left w:val="nil"/>
              <w:bottom w:val="nil"/>
              <w:right w:val="nil"/>
            </w:tcBorders>
            <w:shd w:val="clear" w:color="auto" w:fill="auto"/>
            <w:noWrap/>
            <w:vAlign w:val="bottom"/>
            <w:hideMark/>
          </w:tcPr>
          <w:p w14:paraId="5E2CE5A8" w14:textId="77777777" w:rsidR="005D5ED0" w:rsidRPr="00F72386" w:rsidRDefault="005D5ED0" w:rsidP="000C072D">
            <w:pPr>
              <w:jc w:val="both"/>
              <w:rPr>
                <w:rFonts w:ascii="Montserrat" w:hAnsi="Montserrat" w:cs="Calibri"/>
                <w:color w:val="000000"/>
                <w:sz w:val="16"/>
                <w:szCs w:val="16"/>
              </w:rPr>
            </w:pPr>
          </w:p>
        </w:tc>
        <w:tc>
          <w:tcPr>
            <w:tcW w:w="2286" w:type="dxa"/>
            <w:tcBorders>
              <w:top w:val="nil"/>
              <w:left w:val="nil"/>
              <w:bottom w:val="nil"/>
              <w:right w:val="nil"/>
            </w:tcBorders>
          </w:tcPr>
          <w:p w14:paraId="7B73589C" w14:textId="77777777" w:rsidR="005D5ED0" w:rsidRPr="00F72386" w:rsidRDefault="005D5ED0" w:rsidP="000C072D">
            <w:pPr>
              <w:rPr>
                <w:sz w:val="16"/>
                <w:szCs w:val="16"/>
              </w:rPr>
            </w:pPr>
          </w:p>
        </w:tc>
        <w:tc>
          <w:tcPr>
            <w:tcW w:w="1300" w:type="dxa"/>
            <w:tcBorders>
              <w:top w:val="nil"/>
              <w:left w:val="nil"/>
              <w:bottom w:val="nil"/>
              <w:right w:val="nil"/>
            </w:tcBorders>
            <w:shd w:val="clear" w:color="auto" w:fill="auto"/>
            <w:noWrap/>
            <w:vAlign w:val="bottom"/>
            <w:hideMark/>
          </w:tcPr>
          <w:p w14:paraId="1C1ED043" w14:textId="77777777" w:rsidR="005D5ED0" w:rsidRPr="00F72386" w:rsidRDefault="005D5ED0" w:rsidP="000C072D">
            <w:pPr>
              <w:rPr>
                <w:sz w:val="16"/>
                <w:szCs w:val="16"/>
              </w:rPr>
            </w:pP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528536F" w14:textId="77777777" w:rsidR="005D5ED0" w:rsidRPr="00F72386" w:rsidRDefault="005D5ED0" w:rsidP="000C072D">
            <w:pPr>
              <w:ind w:firstLineChars="100" w:firstLine="160"/>
              <w:jc w:val="right"/>
              <w:rPr>
                <w:rFonts w:ascii="Montserrat" w:hAnsi="Montserrat" w:cs="Calibri"/>
                <w:color w:val="000000"/>
                <w:sz w:val="16"/>
                <w:szCs w:val="16"/>
              </w:rPr>
            </w:pPr>
            <w:r w:rsidRPr="00F72386">
              <w:rPr>
                <w:rFonts w:ascii="Montserrat" w:hAnsi="Montserrat" w:cs="Montserrat"/>
                <w:color w:val="000000"/>
                <w:sz w:val="16"/>
                <w:szCs w:val="16"/>
              </w:rPr>
              <w:t>TOTAL</w:t>
            </w:r>
          </w:p>
        </w:tc>
        <w:tc>
          <w:tcPr>
            <w:tcW w:w="1300" w:type="dxa"/>
            <w:tcBorders>
              <w:top w:val="nil"/>
              <w:left w:val="nil"/>
              <w:bottom w:val="single" w:sz="4" w:space="0" w:color="auto"/>
              <w:right w:val="single" w:sz="4" w:space="0" w:color="auto"/>
            </w:tcBorders>
            <w:shd w:val="clear" w:color="auto" w:fill="auto"/>
            <w:vAlign w:val="center"/>
            <w:hideMark/>
          </w:tcPr>
          <w:p w14:paraId="767CF8C5" w14:textId="77777777" w:rsidR="005D5ED0" w:rsidRPr="00F72386" w:rsidRDefault="005D5ED0" w:rsidP="000C072D">
            <w:pPr>
              <w:jc w:val="both"/>
              <w:rPr>
                <w:rFonts w:ascii="Montserrat" w:hAnsi="Montserrat" w:cs="Calibri"/>
                <w:color w:val="000000"/>
                <w:sz w:val="16"/>
                <w:szCs w:val="16"/>
              </w:rPr>
            </w:pPr>
            <w:r w:rsidRPr="00F72386">
              <w:rPr>
                <w:rFonts w:ascii="Montserrat" w:hAnsi="Montserrat" w:cs="Montserrat"/>
                <w:color w:val="000000"/>
                <w:sz w:val="16"/>
                <w:szCs w:val="16"/>
              </w:rPr>
              <w:t> </w:t>
            </w:r>
          </w:p>
        </w:tc>
      </w:tr>
    </w:tbl>
    <w:p w14:paraId="47D7F559" w14:textId="77777777" w:rsidR="005D5ED0" w:rsidRPr="00BD7C9F" w:rsidRDefault="005D5ED0" w:rsidP="005D5ED0">
      <w:pPr>
        <w:ind w:left="720" w:hanging="419"/>
        <w:jc w:val="both"/>
        <w:textAlignment w:val="baseline"/>
        <w:rPr>
          <w:rFonts w:ascii="Montserrat" w:hAnsi="Montserrat" w:cs="Montserrat"/>
          <w:sz w:val="20"/>
          <w:szCs w:val="20"/>
        </w:rPr>
      </w:pPr>
    </w:p>
    <w:p w14:paraId="42EC2721" w14:textId="77777777" w:rsidR="005D5ED0" w:rsidRPr="00BD7C9F" w:rsidRDefault="005D5ED0" w:rsidP="005D5ED0">
      <w:pPr>
        <w:ind w:left="301"/>
        <w:jc w:val="both"/>
        <w:textAlignment w:val="baseline"/>
        <w:rPr>
          <w:rFonts w:ascii="Montserrat" w:hAnsi="Montserrat" w:cs="Montserrat"/>
          <w:sz w:val="20"/>
          <w:szCs w:val="20"/>
        </w:rPr>
      </w:pPr>
      <w:r w:rsidRPr="00BD7C9F">
        <w:rPr>
          <w:rFonts w:ascii="Montserrat" w:hAnsi="Montserrat" w:cs="Montserrat"/>
          <w:sz w:val="20"/>
          <w:szCs w:val="20"/>
        </w:rPr>
        <w:t>Importe con letra:</w:t>
      </w:r>
    </w:p>
    <w:p w14:paraId="78A607FC" w14:textId="77777777" w:rsidR="005D5ED0" w:rsidRPr="00BD7C9F" w:rsidRDefault="005D5ED0" w:rsidP="005D5ED0">
      <w:pPr>
        <w:jc w:val="both"/>
        <w:textAlignment w:val="baseline"/>
        <w:rPr>
          <w:rFonts w:ascii="Montserrat" w:hAnsi="Montserrat" w:cs="Montserrat"/>
          <w:sz w:val="20"/>
          <w:szCs w:val="20"/>
        </w:rPr>
      </w:pPr>
    </w:p>
    <w:p w14:paraId="148D3713" w14:textId="3A668FAE" w:rsidR="005D5ED0" w:rsidRPr="00BD7C9F" w:rsidRDefault="005D5ED0" w:rsidP="005D5ED0">
      <w:pPr>
        <w:ind w:left="301"/>
        <w:jc w:val="both"/>
        <w:textAlignment w:val="baseline"/>
        <w:rPr>
          <w:rFonts w:ascii="Montserrat" w:hAnsi="Montserrat" w:cs="Montserrat"/>
          <w:sz w:val="20"/>
          <w:szCs w:val="20"/>
        </w:rPr>
      </w:pPr>
      <w:r w:rsidRPr="00BD7C9F">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contratación </w:t>
      </w:r>
      <w:r w:rsidRPr="00EB2C04">
        <w:rPr>
          <w:rFonts w:ascii="Montserrat" w:hAnsi="Montserrat" w:cs="Montserrat"/>
          <w:sz w:val="20"/>
          <w:szCs w:val="20"/>
        </w:rPr>
        <w:t xml:space="preserve">del </w:t>
      </w:r>
      <w:r w:rsidRPr="00376534">
        <w:rPr>
          <w:rFonts w:ascii="Montserrat" w:hAnsi="Montserrat" w:cs="Montserrat"/>
          <w:sz w:val="20"/>
          <w:szCs w:val="20"/>
        </w:rPr>
        <w:t>“</w:t>
      </w:r>
      <w:r w:rsidRPr="00376534">
        <w:rPr>
          <w:rFonts w:ascii="Montserrat" w:hAnsi="Montserrat" w:cs="Montserrat"/>
          <w:b/>
          <w:bCs/>
          <w:sz w:val="20"/>
          <w:szCs w:val="20"/>
        </w:rPr>
        <w:t>SERVICIO</w:t>
      </w:r>
      <w:r w:rsidR="00E04C57" w:rsidRPr="00376534">
        <w:rPr>
          <w:rFonts w:ascii="Montserrat" w:hAnsi="Montserrat" w:cs="Montserrat"/>
          <w:b/>
          <w:bCs/>
          <w:sz w:val="20"/>
          <w:szCs w:val="20"/>
        </w:rPr>
        <w:t xml:space="preserve"> </w:t>
      </w:r>
      <w:r w:rsidR="00E23DEB">
        <w:rPr>
          <w:rFonts w:ascii="Montserrat" w:hAnsi="Montserrat" w:cs="Montserrat"/>
          <w:b/>
          <w:bCs/>
          <w:sz w:val="20"/>
          <w:szCs w:val="20"/>
        </w:rPr>
        <w:t xml:space="preserve">DE </w:t>
      </w:r>
      <w:r w:rsidR="00E04C57" w:rsidRPr="00376534">
        <w:rPr>
          <w:rFonts w:ascii="Montserrat" w:hAnsi="Montserrat" w:cs="Montserrat"/>
          <w:b/>
          <w:bCs/>
          <w:sz w:val="20"/>
          <w:szCs w:val="20"/>
        </w:rPr>
        <w:t>MANTENIMIENTOS PARA EL LABORATORIO ESTATAL DE SALUD PUBLICA DE TABASCO</w:t>
      </w:r>
      <w:r w:rsidRPr="00376534">
        <w:rPr>
          <w:rFonts w:ascii="Montserrat" w:hAnsi="Montserrat" w:cs="Montserrat"/>
          <w:b/>
          <w:bCs/>
          <w:sz w:val="20"/>
          <w:szCs w:val="20"/>
        </w:rPr>
        <w:t xml:space="preserve">” </w:t>
      </w:r>
      <w:r w:rsidRPr="00376534">
        <w:rPr>
          <w:rFonts w:ascii="Montserrat" w:hAnsi="Montserrat" w:cs="Montserrat"/>
          <w:sz w:val="20"/>
          <w:szCs w:val="20"/>
        </w:rPr>
        <w:t>para cubrir las necesidades de</w:t>
      </w:r>
      <w:r w:rsidR="00376534" w:rsidRPr="00376534">
        <w:rPr>
          <w:rFonts w:ascii="Montserrat" w:hAnsi="Montserrat" w:cs="Montserrat"/>
          <w:sz w:val="20"/>
          <w:szCs w:val="20"/>
        </w:rPr>
        <w:t xml:space="preserve"> esta Unidad.</w:t>
      </w:r>
      <w:r w:rsidR="00376534">
        <w:rPr>
          <w:rFonts w:ascii="Montserrat" w:hAnsi="Montserrat" w:cs="Montserrat"/>
          <w:sz w:val="20"/>
          <w:szCs w:val="20"/>
        </w:rPr>
        <w:t xml:space="preserve"> </w:t>
      </w:r>
    </w:p>
    <w:p w14:paraId="66C92F2A" w14:textId="77777777" w:rsidR="005D5ED0" w:rsidRPr="00BD7C9F" w:rsidRDefault="005D5ED0" w:rsidP="005D5ED0">
      <w:pPr>
        <w:ind w:left="301"/>
        <w:jc w:val="both"/>
        <w:textAlignment w:val="baseline"/>
        <w:rPr>
          <w:rFonts w:ascii="Montserrat" w:hAnsi="Montserrat" w:cs="Montserrat"/>
          <w:sz w:val="20"/>
          <w:szCs w:val="20"/>
        </w:rPr>
      </w:pPr>
    </w:p>
    <w:p w14:paraId="4F23510C" w14:textId="6B303BFB" w:rsidR="005D5ED0" w:rsidRDefault="005D5ED0" w:rsidP="005D5ED0">
      <w:pPr>
        <w:ind w:left="301"/>
        <w:jc w:val="center"/>
        <w:textAlignment w:val="baseline"/>
        <w:rPr>
          <w:rFonts w:ascii="Montserrat" w:hAnsi="Montserrat" w:cs="Montserrat"/>
          <w:sz w:val="20"/>
          <w:szCs w:val="20"/>
        </w:rPr>
      </w:pPr>
    </w:p>
    <w:p w14:paraId="3479F16A" w14:textId="77777777" w:rsidR="00E304FC" w:rsidRPr="00BD7C9F" w:rsidRDefault="00E304FC" w:rsidP="005D5ED0">
      <w:pPr>
        <w:ind w:left="301"/>
        <w:jc w:val="center"/>
        <w:textAlignment w:val="baseline"/>
        <w:rPr>
          <w:rFonts w:ascii="Montserrat" w:hAnsi="Montserrat" w:cs="Montserrat"/>
          <w:sz w:val="20"/>
          <w:szCs w:val="20"/>
        </w:rPr>
      </w:pPr>
    </w:p>
    <w:p w14:paraId="18E91DB1" w14:textId="77777777" w:rsidR="005D5ED0" w:rsidRPr="00BD7C9F" w:rsidRDefault="005D5ED0" w:rsidP="005D5ED0">
      <w:pPr>
        <w:ind w:left="301"/>
        <w:jc w:val="center"/>
        <w:textAlignment w:val="baseline"/>
        <w:rPr>
          <w:rFonts w:ascii="Montserrat" w:hAnsi="Montserrat" w:cs="Arial"/>
          <w:sz w:val="20"/>
          <w:szCs w:val="20"/>
        </w:rPr>
      </w:pPr>
      <w:r w:rsidRPr="00BD7C9F">
        <w:rPr>
          <w:rFonts w:ascii="Montserrat" w:hAnsi="Montserrat" w:cs="Montserrat"/>
          <w:b/>
          <w:bCs/>
          <w:sz w:val="20"/>
          <w:szCs w:val="20"/>
        </w:rPr>
        <w:t>Nombre y firma del representante legal</w:t>
      </w:r>
    </w:p>
    <w:p w14:paraId="584F033A" w14:textId="77777777" w:rsidR="00F85161" w:rsidRDefault="00F85161" w:rsidP="00F85161">
      <w:pPr>
        <w:ind w:left="301"/>
        <w:jc w:val="both"/>
        <w:textAlignment w:val="baseline"/>
        <w:rPr>
          <w:rFonts w:ascii="Montserrat" w:hAnsi="Montserrat" w:cs="Montserrat"/>
          <w:b/>
          <w:bCs/>
          <w:sz w:val="20"/>
          <w:szCs w:val="20"/>
        </w:rPr>
      </w:pPr>
    </w:p>
    <w:p w14:paraId="1106680C" w14:textId="77777777" w:rsidR="00F85161" w:rsidRPr="006062B3" w:rsidRDefault="00F85161" w:rsidP="00F85161">
      <w:pPr>
        <w:ind w:left="301"/>
        <w:jc w:val="both"/>
        <w:textAlignment w:val="baseline"/>
        <w:rPr>
          <w:rFonts w:ascii="Montserrat" w:hAnsi="Montserrat" w:cs="Montserrat"/>
          <w:b/>
          <w:bCs/>
          <w:sz w:val="20"/>
          <w:szCs w:val="20"/>
        </w:rPr>
      </w:pPr>
    </w:p>
    <w:p w14:paraId="38358F42" w14:textId="77777777" w:rsidR="00F85161" w:rsidRPr="006062B3" w:rsidRDefault="00F85161" w:rsidP="00F85161">
      <w:pPr>
        <w:ind w:left="301"/>
        <w:jc w:val="both"/>
        <w:textAlignment w:val="baseline"/>
        <w:rPr>
          <w:rFonts w:ascii="Montserrat" w:hAnsi="Montserrat" w:cs="Montserrat"/>
          <w:b/>
          <w:bCs/>
          <w:sz w:val="20"/>
          <w:szCs w:val="20"/>
        </w:rPr>
      </w:pPr>
    </w:p>
    <w:p w14:paraId="79C59C95" w14:textId="77777777" w:rsidR="00F85161" w:rsidRPr="006062B3" w:rsidRDefault="00F85161" w:rsidP="00F85161">
      <w:pPr>
        <w:rPr>
          <w:sz w:val="20"/>
          <w:szCs w:val="20"/>
          <w:lang w:val="es-ES"/>
        </w:rPr>
      </w:pPr>
    </w:p>
    <w:p w14:paraId="266EBAF2" w14:textId="0BA2D1BE" w:rsidR="008A4B2E" w:rsidRDefault="008A4B2E" w:rsidP="00F85161">
      <w:pPr>
        <w:spacing w:after="160"/>
        <w:contextualSpacing/>
        <w:jc w:val="center"/>
        <w:rPr>
          <w:rFonts w:ascii="Montserrat" w:hAnsi="Montserrat" w:cs="Arial"/>
          <w:b/>
          <w:sz w:val="20"/>
          <w:szCs w:val="20"/>
        </w:rPr>
      </w:pPr>
    </w:p>
    <w:p w14:paraId="00551D1A" w14:textId="5C4A0EF6" w:rsidR="00E23DEB" w:rsidRDefault="00E23DEB" w:rsidP="00F85161">
      <w:pPr>
        <w:spacing w:after="160"/>
        <w:contextualSpacing/>
        <w:jc w:val="center"/>
        <w:rPr>
          <w:rFonts w:ascii="Montserrat" w:hAnsi="Montserrat" w:cs="Arial"/>
          <w:b/>
          <w:sz w:val="20"/>
          <w:szCs w:val="20"/>
        </w:rPr>
      </w:pPr>
    </w:p>
    <w:p w14:paraId="202CED21" w14:textId="7691D337" w:rsidR="00E23DEB" w:rsidRDefault="00E23DEB" w:rsidP="00F85161">
      <w:pPr>
        <w:spacing w:after="160"/>
        <w:contextualSpacing/>
        <w:jc w:val="center"/>
        <w:rPr>
          <w:rFonts w:ascii="Montserrat" w:hAnsi="Montserrat" w:cs="Arial"/>
          <w:b/>
          <w:sz w:val="20"/>
          <w:szCs w:val="20"/>
        </w:rPr>
      </w:pPr>
    </w:p>
    <w:p w14:paraId="5360E914" w14:textId="77777777" w:rsidR="00E23DEB" w:rsidRDefault="00E23DEB" w:rsidP="00F85161">
      <w:pPr>
        <w:spacing w:after="160"/>
        <w:contextualSpacing/>
        <w:jc w:val="center"/>
        <w:rPr>
          <w:rFonts w:ascii="Montserrat" w:hAnsi="Montserrat" w:cs="Arial"/>
          <w:b/>
          <w:sz w:val="20"/>
          <w:szCs w:val="20"/>
        </w:rPr>
      </w:pPr>
    </w:p>
    <w:p w14:paraId="09F749A8" w14:textId="47DA8719" w:rsidR="007E628D" w:rsidRPr="00611E2E" w:rsidRDefault="007E628D" w:rsidP="00E23DEB">
      <w:pPr>
        <w:spacing w:after="160"/>
        <w:contextualSpacing/>
        <w:rPr>
          <w:rFonts w:ascii="Montserrat" w:hAnsi="Montserrat" w:cs="Arial"/>
          <w:sz w:val="18"/>
          <w:szCs w:val="18"/>
        </w:rPr>
      </w:pPr>
      <w:r w:rsidRPr="00611E2E">
        <w:rPr>
          <w:rFonts w:ascii="Montserrat" w:hAnsi="Montserrat" w:cs="Arial"/>
          <w:noProof/>
          <w:sz w:val="22"/>
          <w:szCs w:val="22"/>
          <w:lang w:val="en-US"/>
        </w:rPr>
        <mc:AlternateContent>
          <mc:Choice Requires="wps">
            <w:drawing>
              <wp:anchor distT="45720" distB="45720" distL="114300" distR="114300" simplePos="0" relativeHeight="251660288" behindDoc="0" locked="0" layoutInCell="1" allowOverlap="1" wp14:anchorId="22432E9C" wp14:editId="065FEABF">
                <wp:simplePos x="0" y="0"/>
                <wp:positionH relativeFrom="margin">
                  <wp:posOffset>3677417</wp:posOffset>
                </wp:positionH>
                <wp:positionV relativeFrom="paragraph">
                  <wp:posOffset>23902</wp:posOffset>
                </wp:positionV>
                <wp:extent cx="2360930" cy="304800"/>
                <wp:effectExtent l="0" t="0" r="317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291C454E" w14:textId="60AAC5D7" w:rsidR="00B210BC" w:rsidRPr="00BF4675" w:rsidRDefault="00B210BC" w:rsidP="007E628D">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432E9C" id="_x0000_t202" coordsize="21600,21600" o:spt="202" path="m,l,21600r21600,l21600,xe">
                <v:stroke joinstyle="miter"/>
                <v:path gradientshapeok="t" o:connecttype="rect"/>
              </v:shapetype>
              <v:shape id="Cuadro de texto 2" o:spid="_x0000_s1026" type="#_x0000_t202" style="position:absolute;margin-left:289.55pt;margin-top:1.9pt;width:185.9pt;height:24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" stroked="f">
                <v:textbox>
                  <w:txbxContent>
                    <w:p w14:paraId="291C454E" w14:textId="60AAC5D7" w:rsidR="00B210BC" w:rsidRPr="00BF4675" w:rsidRDefault="00B210BC" w:rsidP="007E628D">
                      <w:pPr>
                        <w:rPr>
                          <w:rFonts w:ascii="Arial" w:hAnsi="Arial" w:cs="Arial"/>
                          <w:sz w:val="22"/>
                          <w:szCs w:val="22"/>
                        </w:rPr>
                      </w:pPr>
                    </w:p>
                  </w:txbxContent>
                </v:textbox>
                <w10:wrap type="square" anchorx="margin"/>
              </v:shape>
            </w:pict>
          </mc:Fallback>
        </mc:AlternateContent>
      </w:r>
    </w:p>
    <w:sectPr w:rsidR="007E628D" w:rsidRPr="00611E2E"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FE13" w14:textId="77777777" w:rsidR="00B041FD" w:rsidRDefault="00B041FD" w:rsidP="00C61E5A">
      <w:r>
        <w:separator/>
      </w:r>
    </w:p>
  </w:endnote>
  <w:endnote w:type="continuationSeparator" w:id="0">
    <w:p w14:paraId="35F40893" w14:textId="77777777" w:rsidR="00B041FD" w:rsidRDefault="00B041F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B210BC" w:rsidRDefault="00B210BC">
    <w:pPr>
      <w:pStyle w:val="Piedepgina"/>
      <w:jc w:val="center"/>
    </w:pPr>
    <w:r>
      <w:rPr>
        <w:noProof/>
        <w:lang w:val="en-US"/>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180305" id="_x0000_t202" coordsize="21600,21600" o:spt="202" path="m,l,21600r21600,l21600,xe">
              <v:stroke joinstyle="miter"/>
              <v:path gradientshapeok="t" o:connecttype="rect"/>
            </v:shapetype>
            <v:shape 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0C072D" w:rsidRPr="00C61E5A" w:rsidRDefault="000C072D"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Pr="0075218B">
          <w:rPr>
            <w:noProof/>
            <w:lang w:val="es-ES"/>
          </w:rPr>
          <w:t>15</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D852" w14:textId="77777777" w:rsidR="00B041FD" w:rsidRDefault="00B041FD" w:rsidP="00C61E5A">
      <w:r>
        <w:separator/>
      </w:r>
    </w:p>
  </w:footnote>
  <w:footnote w:type="continuationSeparator" w:id="0">
    <w:p w14:paraId="5D27CAFD" w14:textId="77777777" w:rsidR="00B041FD" w:rsidRDefault="00B041FD"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B210BC" w:rsidRPr="0050608A" w:rsidRDefault="00B210BC" w:rsidP="0050608A">
    <w:pPr>
      <w:pStyle w:val="Encabezado"/>
    </w:pPr>
    <w:r w:rsidRPr="0050608A">
      <w:rPr>
        <w:noProof/>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val="en-US"/>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53490E" id="Rectángulo 1" o:spid="_x0000_s1027"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0C072D" w:rsidRPr="00911810" w:rsidRDefault="000C072D"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4317"/>
    <w:rsid w:val="001E7F40"/>
    <w:rsid w:val="001F0352"/>
    <w:rsid w:val="001F0B44"/>
    <w:rsid w:val="001F43EB"/>
    <w:rsid w:val="001F4820"/>
    <w:rsid w:val="00201E90"/>
    <w:rsid w:val="00202311"/>
    <w:rsid w:val="00206A54"/>
    <w:rsid w:val="00215639"/>
    <w:rsid w:val="00216EB1"/>
    <w:rsid w:val="00224645"/>
    <w:rsid w:val="00226205"/>
    <w:rsid w:val="00232A81"/>
    <w:rsid w:val="00233121"/>
    <w:rsid w:val="00250654"/>
    <w:rsid w:val="00252D60"/>
    <w:rsid w:val="002549D0"/>
    <w:rsid w:val="00254E9C"/>
    <w:rsid w:val="00264D4A"/>
    <w:rsid w:val="00270FF9"/>
    <w:rsid w:val="00272D6B"/>
    <w:rsid w:val="00274AE6"/>
    <w:rsid w:val="00281A45"/>
    <w:rsid w:val="00286457"/>
    <w:rsid w:val="00287D96"/>
    <w:rsid w:val="00294052"/>
    <w:rsid w:val="002941C2"/>
    <w:rsid w:val="002963CF"/>
    <w:rsid w:val="00296529"/>
    <w:rsid w:val="0029663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366B"/>
    <w:rsid w:val="003845D0"/>
    <w:rsid w:val="003935B7"/>
    <w:rsid w:val="00394491"/>
    <w:rsid w:val="003B0475"/>
    <w:rsid w:val="003B2E89"/>
    <w:rsid w:val="003B3E05"/>
    <w:rsid w:val="003B671F"/>
    <w:rsid w:val="003C53A5"/>
    <w:rsid w:val="003D36B6"/>
    <w:rsid w:val="003D3F5B"/>
    <w:rsid w:val="003F1DF3"/>
    <w:rsid w:val="00402DEE"/>
    <w:rsid w:val="00406A4E"/>
    <w:rsid w:val="0041170C"/>
    <w:rsid w:val="00413E28"/>
    <w:rsid w:val="00413F24"/>
    <w:rsid w:val="00422339"/>
    <w:rsid w:val="00422EE2"/>
    <w:rsid w:val="00425703"/>
    <w:rsid w:val="004408F7"/>
    <w:rsid w:val="0044132F"/>
    <w:rsid w:val="00447037"/>
    <w:rsid w:val="00450AFA"/>
    <w:rsid w:val="0046686E"/>
    <w:rsid w:val="00470111"/>
    <w:rsid w:val="0047046E"/>
    <w:rsid w:val="00485871"/>
    <w:rsid w:val="00485A5F"/>
    <w:rsid w:val="00485ACF"/>
    <w:rsid w:val="00485B6A"/>
    <w:rsid w:val="004B1311"/>
    <w:rsid w:val="004B60F6"/>
    <w:rsid w:val="004B6645"/>
    <w:rsid w:val="004C2374"/>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6E18"/>
    <w:rsid w:val="005901AC"/>
    <w:rsid w:val="0059065C"/>
    <w:rsid w:val="00591223"/>
    <w:rsid w:val="005A5027"/>
    <w:rsid w:val="005B17F6"/>
    <w:rsid w:val="005B519B"/>
    <w:rsid w:val="005C29B4"/>
    <w:rsid w:val="005C302E"/>
    <w:rsid w:val="005C44D8"/>
    <w:rsid w:val="005C45B8"/>
    <w:rsid w:val="005C7094"/>
    <w:rsid w:val="005D26F2"/>
    <w:rsid w:val="005D29DF"/>
    <w:rsid w:val="005D4333"/>
    <w:rsid w:val="005D46E6"/>
    <w:rsid w:val="005D5ED0"/>
    <w:rsid w:val="005E0EAB"/>
    <w:rsid w:val="005F30D7"/>
    <w:rsid w:val="006010C9"/>
    <w:rsid w:val="00607BCC"/>
    <w:rsid w:val="00611121"/>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2D6C"/>
    <w:rsid w:val="006A0A19"/>
    <w:rsid w:val="006A1902"/>
    <w:rsid w:val="006A4F3D"/>
    <w:rsid w:val="006B0337"/>
    <w:rsid w:val="006C2907"/>
    <w:rsid w:val="006C5BC7"/>
    <w:rsid w:val="006D1698"/>
    <w:rsid w:val="006D300E"/>
    <w:rsid w:val="006D594E"/>
    <w:rsid w:val="006D7232"/>
    <w:rsid w:val="006D7B25"/>
    <w:rsid w:val="006E1502"/>
    <w:rsid w:val="006E2DFD"/>
    <w:rsid w:val="006E4E39"/>
    <w:rsid w:val="006E6C50"/>
    <w:rsid w:val="006E7644"/>
    <w:rsid w:val="006F507E"/>
    <w:rsid w:val="006F6B97"/>
    <w:rsid w:val="006F7C5B"/>
    <w:rsid w:val="00702569"/>
    <w:rsid w:val="00711448"/>
    <w:rsid w:val="0071248F"/>
    <w:rsid w:val="00715D87"/>
    <w:rsid w:val="00716610"/>
    <w:rsid w:val="00721870"/>
    <w:rsid w:val="0073142F"/>
    <w:rsid w:val="00731A2A"/>
    <w:rsid w:val="0073327D"/>
    <w:rsid w:val="00737FBA"/>
    <w:rsid w:val="0074281A"/>
    <w:rsid w:val="00746D82"/>
    <w:rsid w:val="00751565"/>
    <w:rsid w:val="0075218B"/>
    <w:rsid w:val="00753BB2"/>
    <w:rsid w:val="007605FA"/>
    <w:rsid w:val="00761728"/>
    <w:rsid w:val="007617C4"/>
    <w:rsid w:val="00761C1A"/>
    <w:rsid w:val="00766455"/>
    <w:rsid w:val="0077018A"/>
    <w:rsid w:val="00770245"/>
    <w:rsid w:val="007713F9"/>
    <w:rsid w:val="007716F9"/>
    <w:rsid w:val="00781EF3"/>
    <w:rsid w:val="00782BB2"/>
    <w:rsid w:val="00792701"/>
    <w:rsid w:val="00796FA7"/>
    <w:rsid w:val="007A281F"/>
    <w:rsid w:val="007A491F"/>
    <w:rsid w:val="007A536E"/>
    <w:rsid w:val="007A6DF3"/>
    <w:rsid w:val="007B3182"/>
    <w:rsid w:val="007C0093"/>
    <w:rsid w:val="007C2D64"/>
    <w:rsid w:val="007C55EA"/>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62F52"/>
    <w:rsid w:val="00863F29"/>
    <w:rsid w:val="00874E40"/>
    <w:rsid w:val="008757DB"/>
    <w:rsid w:val="0088236B"/>
    <w:rsid w:val="00886D62"/>
    <w:rsid w:val="00890FC1"/>
    <w:rsid w:val="008A4B2E"/>
    <w:rsid w:val="008A6FBC"/>
    <w:rsid w:val="008B32B4"/>
    <w:rsid w:val="008B3531"/>
    <w:rsid w:val="008B3B3A"/>
    <w:rsid w:val="008B45BF"/>
    <w:rsid w:val="008C4A67"/>
    <w:rsid w:val="008C7659"/>
    <w:rsid w:val="008D2B63"/>
    <w:rsid w:val="008D6C2C"/>
    <w:rsid w:val="008D72E4"/>
    <w:rsid w:val="008E74C6"/>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6EBC"/>
    <w:rsid w:val="00A37E87"/>
    <w:rsid w:val="00A42B0F"/>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404"/>
    <w:rsid w:val="00AA3A4A"/>
    <w:rsid w:val="00AA42B3"/>
    <w:rsid w:val="00AA65AF"/>
    <w:rsid w:val="00AB2AAC"/>
    <w:rsid w:val="00AB5077"/>
    <w:rsid w:val="00AB6127"/>
    <w:rsid w:val="00AB6467"/>
    <w:rsid w:val="00AB6F09"/>
    <w:rsid w:val="00AC34CD"/>
    <w:rsid w:val="00AC5A25"/>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D15"/>
    <w:rsid w:val="00B62474"/>
    <w:rsid w:val="00B656C3"/>
    <w:rsid w:val="00B74F4D"/>
    <w:rsid w:val="00B76A7E"/>
    <w:rsid w:val="00B76EA7"/>
    <w:rsid w:val="00B81829"/>
    <w:rsid w:val="00B83B79"/>
    <w:rsid w:val="00B85CB8"/>
    <w:rsid w:val="00B85CDD"/>
    <w:rsid w:val="00B864E0"/>
    <w:rsid w:val="00BA03E1"/>
    <w:rsid w:val="00BA3E49"/>
    <w:rsid w:val="00BB36AF"/>
    <w:rsid w:val="00BB769E"/>
    <w:rsid w:val="00BC0DA2"/>
    <w:rsid w:val="00BC58A8"/>
    <w:rsid w:val="00BD02C2"/>
    <w:rsid w:val="00BD03E2"/>
    <w:rsid w:val="00BD06DF"/>
    <w:rsid w:val="00BD06E6"/>
    <w:rsid w:val="00BD1589"/>
    <w:rsid w:val="00BD7661"/>
    <w:rsid w:val="00BE06D5"/>
    <w:rsid w:val="00BF0FFE"/>
    <w:rsid w:val="00C01555"/>
    <w:rsid w:val="00C047ED"/>
    <w:rsid w:val="00C066B0"/>
    <w:rsid w:val="00C07362"/>
    <w:rsid w:val="00C10F19"/>
    <w:rsid w:val="00C15839"/>
    <w:rsid w:val="00C23D58"/>
    <w:rsid w:val="00C242A1"/>
    <w:rsid w:val="00C24F74"/>
    <w:rsid w:val="00C32BF4"/>
    <w:rsid w:val="00C33FD2"/>
    <w:rsid w:val="00C347C4"/>
    <w:rsid w:val="00C34A14"/>
    <w:rsid w:val="00C445AA"/>
    <w:rsid w:val="00C47F10"/>
    <w:rsid w:val="00C579F7"/>
    <w:rsid w:val="00C61E5A"/>
    <w:rsid w:val="00C77489"/>
    <w:rsid w:val="00C8471E"/>
    <w:rsid w:val="00C9016B"/>
    <w:rsid w:val="00C903BC"/>
    <w:rsid w:val="00C93826"/>
    <w:rsid w:val="00C93AF6"/>
    <w:rsid w:val="00C96186"/>
    <w:rsid w:val="00C9691E"/>
    <w:rsid w:val="00CA17F0"/>
    <w:rsid w:val="00CA3675"/>
    <w:rsid w:val="00CA4A53"/>
    <w:rsid w:val="00CB3D87"/>
    <w:rsid w:val="00CB4DE3"/>
    <w:rsid w:val="00CB51A9"/>
    <w:rsid w:val="00CC08DE"/>
    <w:rsid w:val="00CC1695"/>
    <w:rsid w:val="00CC2942"/>
    <w:rsid w:val="00CC3B90"/>
    <w:rsid w:val="00CC4F68"/>
    <w:rsid w:val="00CC5546"/>
    <w:rsid w:val="00CC5E9D"/>
    <w:rsid w:val="00CC693A"/>
    <w:rsid w:val="00CD093F"/>
    <w:rsid w:val="00CE04D1"/>
    <w:rsid w:val="00CE0F82"/>
    <w:rsid w:val="00CE50FD"/>
    <w:rsid w:val="00CE5553"/>
    <w:rsid w:val="00CF3BFD"/>
    <w:rsid w:val="00D10941"/>
    <w:rsid w:val="00D12833"/>
    <w:rsid w:val="00D14609"/>
    <w:rsid w:val="00D2258F"/>
    <w:rsid w:val="00D31D74"/>
    <w:rsid w:val="00D32268"/>
    <w:rsid w:val="00D358BB"/>
    <w:rsid w:val="00D36368"/>
    <w:rsid w:val="00D46220"/>
    <w:rsid w:val="00D50EA9"/>
    <w:rsid w:val="00D512A1"/>
    <w:rsid w:val="00D53B44"/>
    <w:rsid w:val="00D54CF2"/>
    <w:rsid w:val="00D64F63"/>
    <w:rsid w:val="00D65D98"/>
    <w:rsid w:val="00D72BDC"/>
    <w:rsid w:val="00D76E25"/>
    <w:rsid w:val="00D819A1"/>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4730"/>
    <w:rsid w:val="00E51C46"/>
    <w:rsid w:val="00E534AC"/>
    <w:rsid w:val="00E53831"/>
    <w:rsid w:val="00E54E75"/>
    <w:rsid w:val="00E55B52"/>
    <w:rsid w:val="00E61F49"/>
    <w:rsid w:val="00E66034"/>
    <w:rsid w:val="00E72906"/>
    <w:rsid w:val="00E73A07"/>
    <w:rsid w:val="00E73D3C"/>
    <w:rsid w:val="00E73E7D"/>
    <w:rsid w:val="00E82C16"/>
    <w:rsid w:val="00E839ED"/>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76F7"/>
    <w:rsid w:val="00EF048D"/>
    <w:rsid w:val="00EF3FED"/>
    <w:rsid w:val="00EF46C1"/>
    <w:rsid w:val="00EF71B4"/>
    <w:rsid w:val="00F0189A"/>
    <w:rsid w:val="00F028E4"/>
    <w:rsid w:val="00F047C6"/>
    <w:rsid w:val="00F05DB6"/>
    <w:rsid w:val="00F0670E"/>
    <w:rsid w:val="00F074A5"/>
    <w:rsid w:val="00F1139A"/>
    <w:rsid w:val="00F13A73"/>
    <w:rsid w:val="00F14009"/>
    <w:rsid w:val="00F14715"/>
    <w:rsid w:val="00F158F9"/>
    <w:rsid w:val="00F15EF2"/>
    <w:rsid w:val="00F21A2F"/>
    <w:rsid w:val="00F24B73"/>
    <w:rsid w:val="00F313CD"/>
    <w:rsid w:val="00F34546"/>
    <w:rsid w:val="00F36C74"/>
    <w:rsid w:val="00F4281F"/>
    <w:rsid w:val="00F43FFC"/>
    <w:rsid w:val="00F50FDF"/>
    <w:rsid w:val="00F62418"/>
    <w:rsid w:val="00F62D08"/>
    <w:rsid w:val="00F7043F"/>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02E5F430-FC1A-4AE6-9934-C431EACA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18</Pages>
  <Words>5958</Words>
  <Characters>32774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35</cp:revision>
  <cp:lastPrinted>2024-04-17T18:15:00Z</cp:lastPrinted>
  <dcterms:created xsi:type="dcterms:W3CDTF">2024-12-12T01:52:00Z</dcterms:created>
  <dcterms:modified xsi:type="dcterms:W3CDTF">2025-02-26T03:46:00Z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