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5D7975" w:rsidRDefault="002549D0" w:rsidP="003414AF">
      <w:pPr>
        <w:jc w:val="center"/>
        <w:rPr>
          <w:rFonts w:ascii="Montserrat" w:eastAsiaTheme="minorHAnsi" w:hAnsi="Montserrat" w:cs="Arial"/>
          <w:bCs/>
          <w:sz w:val="20"/>
          <w:szCs w:val="20"/>
        </w:rPr>
      </w:pPr>
    </w:p>
    <w:p w14:paraId="69344C4F" w14:textId="77777777" w:rsidR="00620964" w:rsidRPr="005D7975" w:rsidRDefault="00620964" w:rsidP="003414AF">
      <w:pPr>
        <w:jc w:val="center"/>
        <w:rPr>
          <w:rFonts w:ascii="Montserrat" w:eastAsiaTheme="minorHAnsi" w:hAnsi="Montserrat" w:cs="Arial"/>
          <w:bCs/>
          <w:sz w:val="20"/>
          <w:szCs w:val="20"/>
        </w:rPr>
      </w:pPr>
    </w:p>
    <w:p w14:paraId="0C5E8284" w14:textId="77777777" w:rsidR="00620964" w:rsidRPr="005D7975" w:rsidRDefault="00620964" w:rsidP="003414AF">
      <w:pPr>
        <w:jc w:val="center"/>
        <w:rPr>
          <w:rFonts w:ascii="Montserrat" w:eastAsiaTheme="minorHAnsi" w:hAnsi="Montserrat" w:cs="Arial"/>
          <w:bCs/>
          <w:sz w:val="20"/>
          <w:szCs w:val="20"/>
        </w:rPr>
      </w:pPr>
    </w:p>
    <w:p w14:paraId="60BB8A1C" w14:textId="77777777" w:rsidR="00076152" w:rsidRPr="005D7975" w:rsidRDefault="00076152" w:rsidP="003414AF">
      <w:pPr>
        <w:jc w:val="center"/>
        <w:rPr>
          <w:rFonts w:ascii="Montserrat" w:eastAsiaTheme="minorHAnsi" w:hAnsi="Montserrat" w:cs="Arial"/>
          <w:bCs/>
          <w:sz w:val="20"/>
          <w:szCs w:val="20"/>
        </w:rPr>
      </w:pPr>
    </w:p>
    <w:p w14:paraId="57F6C5F0" w14:textId="77777777" w:rsidR="00076152" w:rsidRPr="005D7975" w:rsidRDefault="00076152" w:rsidP="00040923">
      <w:pPr>
        <w:ind w:left="708" w:hanging="708"/>
        <w:jc w:val="center"/>
        <w:rPr>
          <w:rFonts w:ascii="Montserrat" w:eastAsiaTheme="minorHAnsi" w:hAnsi="Montserrat" w:cs="Arial"/>
          <w:bCs/>
          <w:sz w:val="20"/>
          <w:szCs w:val="20"/>
        </w:rPr>
      </w:pPr>
    </w:p>
    <w:p w14:paraId="79FDEA4D" w14:textId="77777777" w:rsidR="00076152" w:rsidRPr="005D7975" w:rsidRDefault="00076152" w:rsidP="003414AF">
      <w:pPr>
        <w:jc w:val="center"/>
        <w:rPr>
          <w:rFonts w:ascii="Montserrat" w:eastAsiaTheme="minorHAnsi" w:hAnsi="Montserrat" w:cs="Arial"/>
          <w:bCs/>
          <w:sz w:val="20"/>
          <w:szCs w:val="20"/>
        </w:rPr>
      </w:pPr>
    </w:p>
    <w:p w14:paraId="6AC0D5B7" w14:textId="77777777" w:rsidR="00076152" w:rsidRPr="005D7975" w:rsidRDefault="00076152" w:rsidP="003414AF">
      <w:pPr>
        <w:jc w:val="center"/>
        <w:rPr>
          <w:rFonts w:ascii="Montserrat" w:eastAsiaTheme="minorHAnsi" w:hAnsi="Montserrat" w:cs="Arial"/>
          <w:bCs/>
          <w:sz w:val="28"/>
          <w:szCs w:val="28"/>
        </w:rPr>
      </w:pPr>
    </w:p>
    <w:p w14:paraId="12C8A146" w14:textId="77777777" w:rsidR="00076152" w:rsidRPr="005D7975" w:rsidRDefault="00076152" w:rsidP="003414AF">
      <w:pPr>
        <w:jc w:val="center"/>
        <w:rPr>
          <w:rFonts w:ascii="Montserrat" w:eastAsiaTheme="minorHAnsi" w:hAnsi="Montserrat" w:cs="Arial"/>
          <w:bCs/>
          <w:sz w:val="28"/>
          <w:szCs w:val="28"/>
        </w:rPr>
      </w:pPr>
    </w:p>
    <w:p w14:paraId="641943AF" w14:textId="77777777" w:rsidR="00076152" w:rsidRPr="005D7975" w:rsidRDefault="00076152" w:rsidP="003414AF">
      <w:pPr>
        <w:jc w:val="center"/>
        <w:rPr>
          <w:rFonts w:ascii="Montserrat" w:eastAsiaTheme="minorHAnsi" w:hAnsi="Montserrat" w:cs="Arial"/>
          <w:bCs/>
          <w:sz w:val="28"/>
          <w:szCs w:val="28"/>
        </w:rPr>
      </w:pPr>
    </w:p>
    <w:p w14:paraId="44A7541F" w14:textId="77777777" w:rsidR="00620964" w:rsidRPr="005D7975" w:rsidRDefault="00620964" w:rsidP="003414AF">
      <w:pPr>
        <w:jc w:val="center"/>
        <w:rPr>
          <w:rFonts w:ascii="Montserrat" w:eastAsiaTheme="minorHAnsi" w:hAnsi="Montserrat" w:cs="Arial"/>
          <w:bCs/>
          <w:sz w:val="28"/>
          <w:szCs w:val="28"/>
        </w:rPr>
      </w:pPr>
    </w:p>
    <w:p w14:paraId="2579F051" w14:textId="77777777" w:rsidR="00620964" w:rsidRPr="005D7975" w:rsidRDefault="00620964" w:rsidP="003414AF">
      <w:pPr>
        <w:jc w:val="center"/>
        <w:rPr>
          <w:rFonts w:ascii="Montserrat" w:eastAsiaTheme="minorHAnsi" w:hAnsi="Montserrat" w:cs="Arial"/>
          <w:bCs/>
          <w:sz w:val="28"/>
          <w:szCs w:val="28"/>
        </w:rPr>
      </w:pPr>
    </w:p>
    <w:p w14:paraId="28965950" w14:textId="77777777" w:rsidR="00961E9C" w:rsidRPr="005D7975" w:rsidRDefault="00961E9C" w:rsidP="003414AF">
      <w:pPr>
        <w:jc w:val="both"/>
        <w:rPr>
          <w:rFonts w:ascii="Montserrat" w:eastAsia="Montserrat" w:hAnsi="Montserrat" w:cs="Montserrat"/>
          <w:b/>
          <w:sz w:val="28"/>
          <w:szCs w:val="28"/>
        </w:rPr>
      </w:pPr>
    </w:p>
    <w:p w14:paraId="2AED114E" w14:textId="77777777" w:rsidR="00961E9C" w:rsidRPr="005D7975" w:rsidRDefault="00961E9C" w:rsidP="003414AF">
      <w:pPr>
        <w:jc w:val="both"/>
        <w:rPr>
          <w:rFonts w:ascii="Montserrat" w:eastAsia="Montserrat" w:hAnsi="Montserrat" w:cs="Montserrat"/>
          <w:b/>
          <w:sz w:val="28"/>
          <w:szCs w:val="28"/>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5D7975" w:rsidRPr="005D7975" w14:paraId="7C29B90E" w14:textId="77777777" w:rsidTr="00D8561D">
        <w:tc>
          <w:tcPr>
            <w:tcW w:w="8053" w:type="dxa"/>
            <w:tcBorders>
              <w:bottom w:val="single" w:sz="4" w:space="0" w:color="000000"/>
            </w:tcBorders>
          </w:tcPr>
          <w:p w14:paraId="0F38AFB3" w14:textId="11153ED5" w:rsidR="00D8561D" w:rsidRPr="005D7975" w:rsidRDefault="00B11B82" w:rsidP="00D8561D">
            <w:pPr>
              <w:ind w:right="-3"/>
              <w:jc w:val="right"/>
              <w:rPr>
                <w:rFonts w:ascii="Montserrat" w:hAnsi="Montserrat" w:cs="Calibri"/>
                <w:sz w:val="28"/>
                <w:szCs w:val="28"/>
              </w:rPr>
            </w:pPr>
            <w:r w:rsidRPr="005D7975">
              <w:rPr>
                <w:rFonts w:ascii="Montserrat" w:hAnsi="Montserrat" w:cs="Calibri"/>
                <w:b/>
                <w:sz w:val="28"/>
                <w:szCs w:val="28"/>
                <w:lang w:val="es-ES"/>
              </w:rPr>
              <w:t>“</w:t>
            </w:r>
            <w:r w:rsidR="00257DA6" w:rsidRPr="005D7975">
              <w:rPr>
                <w:rFonts w:ascii="Montserrat" w:hAnsi="Montserrat" w:cs="Calibri"/>
                <w:b/>
                <w:sz w:val="28"/>
                <w:szCs w:val="28"/>
                <w:lang w:val="es-ES"/>
              </w:rPr>
              <w:t xml:space="preserve">SERVICIO DE </w:t>
            </w:r>
            <w:r w:rsidR="00AD44AB" w:rsidRPr="005D7975">
              <w:rPr>
                <w:rFonts w:ascii="Montserrat" w:hAnsi="Montserrat" w:cs="Calibri"/>
                <w:b/>
                <w:sz w:val="28"/>
                <w:szCs w:val="28"/>
                <w:lang w:val="es-ES"/>
              </w:rPr>
              <w:t xml:space="preserve">CONSERVACIÓN Y MANTENIMIENTO </w:t>
            </w:r>
            <w:r w:rsidR="00257DA6" w:rsidRPr="005D7975">
              <w:rPr>
                <w:rFonts w:ascii="Montserrat" w:hAnsi="Montserrat" w:cs="Calibri"/>
                <w:b/>
                <w:sz w:val="28"/>
                <w:szCs w:val="28"/>
                <w:lang w:val="es-ES"/>
              </w:rPr>
              <w:t xml:space="preserve">PREVENTIVO Y CORRECTIVO </w:t>
            </w:r>
            <w:r w:rsidR="00AD44AB" w:rsidRPr="005D7975">
              <w:rPr>
                <w:rFonts w:ascii="Montserrat" w:hAnsi="Montserrat" w:cs="Calibri"/>
                <w:b/>
                <w:sz w:val="28"/>
                <w:szCs w:val="28"/>
                <w:lang w:val="es-ES"/>
              </w:rPr>
              <w:t>A</w:t>
            </w:r>
            <w:r w:rsidR="00257DA6" w:rsidRPr="005D7975">
              <w:rPr>
                <w:rFonts w:ascii="Montserrat" w:hAnsi="Montserrat" w:cs="Calibri"/>
                <w:b/>
                <w:sz w:val="28"/>
                <w:szCs w:val="28"/>
                <w:lang w:val="es-ES"/>
              </w:rPr>
              <w:t>L</w:t>
            </w:r>
            <w:r w:rsidR="00AD44AB" w:rsidRPr="005D7975">
              <w:rPr>
                <w:rFonts w:ascii="Montserrat" w:hAnsi="Montserrat" w:cs="Calibri"/>
                <w:b/>
                <w:sz w:val="28"/>
                <w:szCs w:val="28"/>
                <w:lang w:val="es-ES"/>
              </w:rPr>
              <w:t xml:space="preserve"> </w:t>
            </w:r>
            <w:r w:rsidR="009C7B54" w:rsidRPr="005D7975">
              <w:rPr>
                <w:rFonts w:ascii="Montserrat" w:hAnsi="Montserrat" w:cs="Calibri"/>
                <w:b/>
                <w:sz w:val="28"/>
                <w:szCs w:val="28"/>
                <w:lang w:val="es-ES"/>
              </w:rPr>
              <w:t>SISTEMA ESTATAL DE URGENCIA MEDICA (SEUM) DE LA SECRETARIA DE SALUD DEL ESTADO DE TABASCO" CENTRO</w:t>
            </w:r>
          </w:p>
          <w:p w14:paraId="63BD9C80" w14:textId="0A7DB65C" w:rsidR="00961E9C" w:rsidRPr="005D7975" w:rsidRDefault="00961E9C" w:rsidP="00D8561D">
            <w:pPr>
              <w:rPr>
                <w:rFonts w:ascii="Montserrat" w:eastAsia="Montserrat" w:hAnsi="Montserrat" w:cs="Montserrat"/>
                <w:b/>
                <w:sz w:val="28"/>
                <w:szCs w:val="28"/>
              </w:rPr>
            </w:pPr>
          </w:p>
        </w:tc>
      </w:tr>
      <w:tr w:rsidR="005D7975" w:rsidRPr="005D7975" w14:paraId="5F6155F1" w14:textId="77777777" w:rsidTr="00D8561D">
        <w:tc>
          <w:tcPr>
            <w:tcW w:w="8053" w:type="dxa"/>
            <w:tcBorders>
              <w:top w:val="single" w:sz="4" w:space="0" w:color="000000"/>
            </w:tcBorders>
          </w:tcPr>
          <w:p w14:paraId="67AD5721" w14:textId="27DDF1F5" w:rsidR="00961E9C" w:rsidRPr="005D7975" w:rsidRDefault="00AD44AB" w:rsidP="003414AF">
            <w:pPr>
              <w:jc w:val="right"/>
              <w:rPr>
                <w:rFonts w:ascii="Montserrat" w:eastAsia="Montserrat" w:hAnsi="Montserrat" w:cs="Montserrat"/>
                <w:b/>
                <w:sz w:val="28"/>
                <w:szCs w:val="28"/>
              </w:rPr>
            </w:pPr>
            <w:r w:rsidRPr="005D7975">
              <w:rPr>
                <w:rFonts w:ascii="Montserrat" w:eastAsia="Montserrat" w:hAnsi="Montserrat" w:cs="Montserrat"/>
                <w:b/>
                <w:sz w:val="28"/>
                <w:szCs w:val="28"/>
              </w:rPr>
              <w:t>ANEXO TÉCNICO</w:t>
            </w:r>
          </w:p>
          <w:p w14:paraId="7FF46F5E" w14:textId="4E8CDB57" w:rsidR="00961E9C" w:rsidRPr="005D7975" w:rsidRDefault="00AD44AB" w:rsidP="003414AF">
            <w:pPr>
              <w:jc w:val="right"/>
              <w:rPr>
                <w:rFonts w:ascii="Montserrat" w:eastAsia="Montserrat" w:hAnsi="Montserrat" w:cs="Montserrat"/>
                <w:sz w:val="28"/>
                <w:szCs w:val="28"/>
              </w:rPr>
            </w:pPr>
            <w:r w:rsidRPr="005D7975">
              <w:rPr>
                <w:rFonts w:ascii="Montserrat" w:eastAsia="Montserrat" w:hAnsi="Montserrat" w:cs="Montserrat"/>
                <w:b/>
                <w:sz w:val="28"/>
                <w:szCs w:val="28"/>
              </w:rPr>
              <w:t>TÉRMINOS Y CONDICIONES</w:t>
            </w:r>
          </w:p>
        </w:tc>
      </w:tr>
    </w:tbl>
    <w:p w14:paraId="601A143C" w14:textId="5CB5541B" w:rsidR="00D54CF2" w:rsidRPr="005D7975" w:rsidRDefault="00D54CF2" w:rsidP="003414AF">
      <w:pPr>
        <w:jc w:val="center"/>
        <w:rPr>
          <w:rFonts w:ascii="Montserrat" w:eastAsiaTheme="minorHAnsi" w:hAnsi="Montserrat" w:cs="Arial"/>
          <w:b/>
          <w:bCs/>
          <w:sz w:val="28"/>
          <w:szCs w:val="28"/>
        </w:rPr>
      </w:pPr>
    </w:p>
    <w:p w14:paraId="791EFC2F" w14:textId="10E4E238" w:rsidR="00D54CF2" w:rsidRPr="005D7975" w:rsidRDefault="00D54CF2" w:rsidP="003414AF">
      <w:pPr>
        <w:jc w:val="center"/>
        <w:rPr>
          <w:rFonts w:ascii="Montserrat" w:eastAsiaTheme="minorHAnsi" w:hAnsi="Montserrat" w:cs="Arial"/>
          <w:b/>
          <w:bCs/>
          <w:sz w:val="28"/>
          <w:szCs w:val="28"/>
        </w:rPr>
      </w:pPr>
    </w:p>
    <w:p w14:paraId="2299E739" w14:textId="703ABEE3" w:rsidR="00D54CF2" w:rsidRPr="005D7975" w:rsidRDefault="00D54CF2" w:rsidP="003414AF">
      <w:pPr>
        <w:rPr>
          <w:rFonts w:ascii="Montserrat" w:eastAsiaTheme="minorHAnsi" w:hAnsi="Montserrat" w:cs="Arial"/>
          <w:b/>
          <w:bCs/>
          <w:sz w:val="28"/>
          <w:szCs w:val="28"/>
        </w:rPr>
      </w:pPr>
    </w:p>
    <w:p w14:paraId="265AE557" w14:textId="7445693B" w:rsidR="008D72E4" w:rsidRPr="005D7975" w:rsidRDefault="008D72E4" w:rsidP="003414AF">
      <w:pPr>
        <w:jc w:val="both"/>
        <w:rPr>
          <w:rFonts w:ascii="Montserrat" w:eastAsiaTheme="minorHAnsi" w:hAnsi="Montserrat" w:cs="Arial"/>
          <w:b/>
          <w:bCs/>
          <w:sz w:val="28"/>
          <w:szCs w:val="28"/>
        </w:rPr>
      </w:pPr>
    </w:p>
    <w:p w14:paraId="081D00BE" w14:textId="77777777" w:rsidR="008D72E4" w:rsidRPr="005D7975" w:rsidRDefault="008D72E4" w:rsidP="003414AF">
      <w:pPr>
        <w:jc w:val="center"/>
        <w:rPr>
          <w:rFonts w:ascii="Montserrat" w:eastAsiaTheme="minorHAnsi" w:hAnsi="Montserrat" w:cs="Arial"/>
          <w:b/>
          <w:bCs/>
          <w:sz w:val="28"/>
          <w:szCs w:val="28"/>
        </w:rPr>
      </w:pPr>
    </w:p>
    <w:p w14:paraId="1337EBFB" w14:textId="77777777" w:rsidR="008D72E4" w:rsidRPr="005D7975" w:rsidRDefault="008D72E4" w:rsidP="003414AF">
      <w:pPr>
        <w:jc w:val="center"/>
        <w:rPr>
          <w:rFonts w:ascii="Montserrat" w:eastAsiaTheme="minorHAnsi" w:hAnsi="Montserrat" w:cs="Arial"/>
          <w:bCs/>
          <w:sz w:val="28"/>
          <w:szCs w:val="28"/>
        </w:rPr>
      </w:pPr>
    </w:p>
    <w:p w14:paraId="2AC78025" w14:textId="77777777" w:rsidR="008D72E4" w:rsidRPr="005D7975" w:rsidRDefault="008D72E4" w:rsidP="003414AF">
      <w:pPr>
        <w:jc w:val="center"/>
        <w:rPr>
          <w:rFonts w:ascii="Montserrat" w:eastAsiaTheme="minorHAnsi" w:hAnsi="Montserrat" w:cs="Arial"/>
          <w:bCs/>
          <w:sz w:val="28"/>
          <w:szCs w:val="28"/>
        </w:rPr>
      </w:pPr>
    </w:p>
    <w:p w14:paraId="06D1A76B" w14:textId="77777777" w:rsidR="008D72E4" w:rsidRPr="005D7975" w:rsidRDefault="008D72E4" w:rsidP="003414AF">
      <w:pPr>
        <w:jc w:val="center"/>
        <w:rPr>
          <w:rFonts w:ascii="Montserrat" w:eastAsiaTheme="minorHAnsi" w:hAnsi="Montserrat" w:cs="Arial"/>
          <w:bCs/>
          <w:sz w:val="28"/>
          <w:szCs w:val="28"/>
        </w:rPr>
      </w:pPr>
    </w:p>
    <w:p w14:paraId="72570A27" w14:textId="77777777" w:rsidR="008D72E4" w:rsidRPr="005D7975" w:rsidRDefault="008D72E4" w:rsidP="003414AF">
      <w:pPr>
        <w:jc w:val="center"/>
        <w:rPr>
          <w:rFonts w:ascii="Montserrat" w:eastAsiaTheme="minorHAnsi" w:hAnsi="Montserrat" w:cs="Arial"/>
          <w:bCs/>
          <w:sz w:val="28"/>
          <w:szCs w:val="28"/>
        </w:rPr>
      </w:pPr>
    </w:p>
    <w:p w14:paraId="2DF8E436" w14:textId="77777777" w:rsidR="008D72E4" w:rsidRPr="005D7975" w:rsidRDefault="008D72E4" w:rsidP="003414AF">
      <w:pPr>
        <w:jc w:val="center"/>
        <w:rPr>
          <w:rFonts w:ascii="Montserrat" w:eastAsiaTheme="minorHAnsi" w:hAnsi="Montserrat" w:cs="Arial"/>
          <w:bCs/>
          <w:sz w:val="28"/>
          <w:szCs w:val="28"/>
        </w:rPr>
      </w:pPr>
    </w:p>
    <w:p w14:paraId="7F8A2A57" w14:textId="77777777" w:rsidR="008D72E4" w:rsidRPr="005D7975" w:rsidRDefault="008D72E4" w:rsidP="003414AF">
      <w:pPr>
        <w:jc w:val="center"/>
        <w:rPr>
          <w:rFonts w:ascii="Montserrat" w:eastAsiaTheme="minorHAnsi" w:hAnsi="Montserrat" w:cs="Arial"/>
          <w:bCs/>
          <w:sz w:val="28"/>
          <w:szCs w:val="28"/>
        </w:rPr>
      </w:pPr>
    </w:p>
    <w:p w14:paraId="54AD36EC" w14:textId="4353910C" w:rsidR="00986229" w:rsidRPr="005D7975" w:rsidRDefault="00986229">
      <w:pPr>
        <w:spacing w:after="160" w:line="259" w:lineRule="auto"/>
        <w:rPr>
          <w:rFonts w:ascii="Montserrat" w:eastAsiaTheme="minorHAnsi" w:hAnsi="Montserrat" w:cs="Arial"/>
          <w:bCs/>
          <w:sz w:val="28"/>
          <w:szCs w:val="28"/>
        </w:rPr>
      </w:pPr>
      <w:r w:rsidRPr="005D7975">
        <w:rPr>
          <w:rFonts w:ascii="Montserrat" w:eastAsiaTheme="minorHAnsi" w:hAnsi="Montserrat" w:cs="Arial"/>
          <w:bCs/>
          <w:sz w:val="28"/>
          <w:szCs w:val="28"/>
        </w:rPr>
        <w:br w:type="page"/>
      </w:r>
    </w:p>
    <w:p w14:paraId="05754C56" w14:textId="1807A693" w:rsidR="00D8561D" w:rsidRPr="005D7975" w:rsidRDefault="005D7975" w:rsidP="00AD44AB">
      <w:pPr>
        <w:ind w:right="-3"/>
        <w:jc w:val="both"/>
        <w:rPr>
          <w:rFonts w:ascii="Montserrat" w:hAnsi="Montserrat" w:cs="Calibri"/>
          <w:b/>
          <w:sz w:val="20"/>
          <w:szCs w:val="20"/>
          <w:lang w:val="es-ES"/>
        </w:rPr>
      </w:pPr>
      <w:r w:rsidRPr="005D7975">
        <w:rPr>
          <w:rFonts w:ascii="Montserrat" w:hAnsi="Montserrat" w:cs="Calibri"/>
          <w:b/>
          <w:sz w:val="20"/>
          <w:szCs w:val="20"/>
          <w:lang w:val="es-ES"/>
        </w:rPr>
        <w:lastRenderedPageBreak/>
        <w:t>SERVICIO DE CONSERVACIÓN Y MANTENIMIENTO PREVENTIVO Y CORRECTIVO AL SISTEMA ESTATAL DE URGENCIA MEDICA (SEUM) DE LA SECRETARIA DE SALUD DEL ESTADO DE TABASCO" CENTRO</w:t>
      </w:r>
      <w:r w:rsidR="00B11B82" w:rsidRPr="005D7975">
        <w:rPr>
          <w:rFonts w:ascii="Montserrat" w:hAnsi="Montserrat" w:cs="Calibri"/>
          <w:b/>
          <w:sz w:val="20"/>
          <w:szCs w:val="20"/>
          <w:lang w:val="es-ES"/>
        </w:rPr>
        <w:t>.</w:t>
      </w:r>
    </w:p>
    <w:p w14:paraId="7FFE3184" w14:textId="77777777" w:rsidR="00D8561D" w:rsidRPr="005D7975" w:rsidRDefault="00D8561D" w:rsidP="003414AF">
      <w:pPr>
        <w:jc w:val="center"/>
        <w:rPr>
          <w:rFonts w:ascii="Montserrat" w:eastAsiaTheme="minorHAnsi" w:hAnsi="Montserrat" w:cs="Arial"/>
          <w:b/>
          <w:bCs/>
          <w:sz w:val="20"/>
          <w:szCs w:val="20"/>
        </w:rPr>
      </w:pPr>
    </w:p>
    <w:p w14:paraId="25A2851C" w14:textId="1401ACCD" w:rsidR="00AA3A4A" w:rsidRPr="005D7975" w:rsidRDefault="00016C22" w:rsidP="003414AF">
      <w:pPr>
        <w:shd w:val="clear" w:color="auto" w:fill="C00000"/>
        <w:suppressAutoHyphens/>
        <w:jc w:val="both"/>
        <w:rPr>
          <w:rFonts w:ascii="Montserrat" w:eastAsiaTheme="minorHAnsi" w:hAnsi="Montserrat" w:cs="Arial"/>
          <w:b/>
          <w:sz w:val="20"/>
          <w:szCs w:val="20"/>
        </w:rPr>
      </w:pPr>
      <w:r w:rsidRPr="005D7975">
        <w:rPr>
          <w:rFonts w:ascii="Montserrat" w:eastAsiaTheme="minorHAnsi" w:hAnsi="Montserrat" w:cs="Arial"/>
          <w:b/>
          <w:sz w:val="20"/>
          <w:szCs w:val="20"/>
        </w:rPr>
        <w:t xml:space="preserve">I. </w:t>
      </w:r>
      <w:r w:rsidR="00D54CF2" w:rsidRPr="005D7975">
        <w:rPr>
          <w:rFonts w:ascii="Montserrat" w:eastAsiaTheme="minorHAnsi" w:hAnsi="Montserrat" w:cs="Arial"/>
          <w:b/>
          <w:sz w:val="20"/>
          <w:szCs w:val="20"/>
        </w:rPr>
        <w:t>OBJETO DE LA CONTRATACIÓN</w:t>
      </w:r>
    </w:p>
    <w:p w14:paraId="01A2A8DB" w14:textId="77777777" w:rsidR="00D8561D" w:rsidRPr="005D7975" w:rsidRDefault="00D8561D" w:rsidP="00D8561D">
      <w:pPr>
        <w:jc w:val="both"/>
        <w:rPr>
          <w:rFonts w:ascii="Montserrat" w:hAnsi="Montserrat" w:cs="Calibri"/>
          <w:sz w:val="20"/>
          <w:szCs w:val="20"/>
          <w:lang w:val="es-ES"/>
        </w:rPr>
      </w:pPr>
    </w:p>
    <w:p w14:paraId="567517DA" w14:textId="77777777" w:rsidR="00257DA6" w:rsidRPr="005D7975" w:rsidRDefault="00257DA6" w:rsidP="00257DA6">
      <w:pPr>
        <w:jc w:val="both"/>
        <w:rPr>
          <w:rFonts w:ascii="Montserrat" w:hAnsi="Montserrat" w:cs="Calibri"/>
          <w:b/>
          <w:bCs/>
          <w:sz w:val="20"/>
          <w:szCs w:val="20"/>
          <w:lang w:val="es-ES"/>
        </w:rPr>
      </w:pPr>
      <w:r w:rsidRPr="005D7975">
        <w:rPr>
          <w:rFonts w:ascii="Montserrat" w:hAnsi="Montserrat" w:cs="Calibri"/>
          <w:sz w:val="20"/>
          <w:szCs w:val="20"/>
          <w:lang w:val="es-ES"/>
        </w:rPr>
        <w:t>El presente Anexo Técnico tiene por objeto la contratación del servicio de “</w:t>
      </w:r>
      <w:r w:rsidRPr="005D7975">
        <w:rPr>
          <w:rFonts w:ascii="Montserrat" w:hAnsi="Montserrat" w:cs="Calibri"/>
          <w:b/>
          <w:bCs/>
          <w:sz w:val="20"/>
          <w:szCs w:val="20"/>
          <w:lang w:val="es-ES"/>
        </w:rPr>
        <w:t>Conservación y Mantenimiento preventivo y correctivo al Sistema Estatal de Urgencia Médica (SEUM)</w:t>
      </w:r>
      <w:r w:rsidRPr="005D7975">
        <w:rPr>
          <w:rFonts w:ascii="Montserrat" w:hAnsi="Montserrat" w:cs="Calibri"/>
          <w:sz w:val="20"/>
          <w:szCs w:val="20"/>
          <w:lang w:val="es-ES"/>
        </w:rPr>
        <w:t xml:space="preserve"> de la Secretaría de Salud del Estado de Tabasco”, con la finalidad de </w:t>
      </w:r>
      <w:r w:rsidRPr="005D7975">
        <w:rPr>
          <w:rFonts w:ascii="Montserrat" w:hAnsi="Montserrat" w:cs="Calibri"/>
          <w:b/>
          <w:bCs/>
          <w:sz w:val="20"/>
          <w:szCs w:val="20"/>
          <w:lang w:val="es-ES"/>
        </w:rPr>
        <w:t>conservar y restituir las condiciones óptimas de funcionamiento, seguridad y operatividad continua</w:t>
      </w:r>
      <w:r w:rsidRPr="005D7975">
        <w:rPr>
          <w:rFonts w:ascii="Montserrat" w:hAnsi="Montserrat" w:cs="Calibri"/>
          <w:sz w:val="20"/>
          <w:szCs w:val="20"/>
          <w:lang w:val="es-ES"/>
        </w:rPr>
        <w:t xml:space="preserve"> de las áreas que integran la Unidad Administrativa, </w:t>
      </w:r>
      <w:r w:rsidRPr="005D7975">
        <w:rPr>
          <w:rFonts w:ascii="Montserrat" w:hAnsi="Montserrat" w:cs="Calibri"/>
          <w:b/>
          <w:bCs/>
          <w:sz w:val="20"/>
          <w:szCs w:val="20"/>
          <w:lang w:val="es-ES"/>
        </w:rPr>
        <w:t>sin que ello implique la creación de nueva infraestructura, ampliaciones, modificaciones estructurales o trabajos considerados como obra pública.</w:t>
      </w:r>
    </w:p>
    <w:p w14:paraId="6520DF82" w14:textId="77777777" w:rsidR="00257DA6" w:rsidRPr="005D7975" w:rsidRDefault="00257DA6" w:rsidP="00257DA6">
      <w:pPr>
        <w:jc w:val="both"/>
        <w:rPr>
          <w:rFonts w:ascii="Montserrat" w:hAnsi="Montserrat" w:cs="Calibri"/>
          <w:sz w:val="20"/>
          <w:szCs w:val="20"/>
          <w:lang w:val="es-ES"/>
        </w:rPr>
      </w:pPr>
    </w:p>
    <w:p w14:paraId="392B6BD9" w14:textId="77777777" w:rsidR="00257DA6" w:rsidRPr="005D7975" w:rsidRDefault="00257DA6" w:rsidP="00257DA6">
      <w:pPr>
        <w:jc w:val="both"/>
        <w:rPr>
          <w:rFonts w:ascii="Montserrat" w:hAnsi="Montserrat" w:cs="Calibri"/>
          <w:sz w:val="20"/>
          <w:szCs w:val="20"/>
          <w:lang w:val="es-ES"/>
        </w:rPr>
      </w:pPr>
      <w:r w:rsidRPr="005D7975">
        <w:rPr>
          <w:rFonts w:ascii="Montserrat" w:hAnsi="Montserrat" w:cs="Calibri"/>
          <w:sz w:val="20"/>
          <w:szCs w:val="20"/>
          <w:lang w:val="es-ES"/>
        </w:rPr>
        <w:t xml:space="preserve">En el caso de los </w:t>
      </w:r>
      <w:r w:rsidRPr="005D7975">
        <w:rPr>
          <w:rFonts w:ascii="Montserrat" w:hAnsi="Montserrat" w:cs="Calibri"/>
          <w:b/>
          <w:bCs/>
          <w:sz w:val="20"/>
          <w:szCs w:val="20"/>
          <w:lang w:val="es-ES"/>
        </w:rPr>
        <w:t>servicios sanitarios</w:t>
      </w:r>
      <w:r w:rsidRPr="005D7975">
        <w:rPr>
          <w:rFonts w:ascii="Montserrat" w:hAnsi="Montserrat" w:cs="Calibri"/>
          <w:sz w:val="20"/>
          <w:szCs w:val="20"/>
          <w:lang w:val="es-ES"/>
        </w:rPr>
        <w:t xml:space="preserve">, el mantenimiento preventivo y correctivo tiene como propósito asegurar condiciones adecuadas de higiene y salubridad para el personal y los usuarios, mediante la </w:t>
      </w:r>
      <w:r w:rsidRPr="005D7975">
        <w:rPr>
          <w:rFonts w:ascii="Montserrat" w:hAnsi="Montserrat" w:cs="Calibri"/>
          <w:b/>
          <w:bCs/>
          <w:sz w:val="20"/>
          <w:szCs w:val="20"/>
          <w:lang w:val="es-ES"/>
        </w:rPr>
        <w:t>revisión, ajuste, limpieza, reparación o reposición de elementos existentes</w:t>
      </w:r>
      <w:r w:rsidRPr="005D7975">
        <w:rPr>
          <w:rFonts w:ascii="Montserrat" w:hAnsi="Montserrat" w:cs="Calibri"/>
          <w:sz w:val="20"/>
          <w:szCs w:val="20"/>
          <w:lang w:val="es-ES"/>
        </w:rPr>
        <w:t>, evitando la proliferación de agentes patógenos, malos olores, fugas de agua y obstrucciones que afecten la funcionalidad de las instalaciones. Asimismo, contribuye al uso eficiente del recurso hídrico y al cumplimiento de las normas de salud y seguridad vigentes.</w:t>
      </w:r>
    </w:p>
    <w:p w14:paraId="51D533B4" w14:textId="77777777" w:rsidR="00257DA6" w:rsidRPr="005D7975" w:rsidRDefault="00257DA6" w:rsidP="00257DA6">
      <w:pPr>
        <w:jc w:val="both"/>
        <w:rPr>
          <w:rFonts w:ascii="Montserrat" w:hAnsi="Montserrat" w:cs="Calibri"/>
          <w:sz w:val="20"/>
          <w:szCs w:val="20"/>
          <w:lang w:val="es-ES"/>
        </w:rPr>
      </w:pPr>
    </w:p>
    <w:p w14:paraId="7B2D725A" w14:textId="77777777" w:rsidR="00257DA6" w:rsidRPr="005D7975" w:rsidRDefault="00257DA6" w:rsidP="00257DA6">
      <w:pPr>
        <w:jc w:val="both"/>
        <w:rPr>
          <w:rFonts w:ascii="Montserrat" w:hAnsi="Montserrat" w:cs="Calibri"/>
          <w:b/>
          <w:bCs/>
          <w:sz w:val="20"/>
          <w:szCs w:val="20"/>
          <w:lang w:val="es-ES"/>
        </w:rPr>
      </w:pPr>
      <w:r w:rsidRPr="005D7975">
        <w:rPr>
          <w:rFonts w:ascii="Montserrat" w:hAnsi="Montserrat" w:cs="Calibri"/>
          <w:sz w:val="20"/>
          <w:szCs w:val="20"/>
          <w:lang w:val="es-ES"/>
        </w:rPr>
        <w:t xml:space="preserve">Por su parte, el </w:t>
      </w:r>
      <w:r w:rsidRPr="005D7975">
        <w:rPr>
          <w:rFonts w:ascii="Montserrat" w:hAnsi="Montserrat" w:cs="Calibri"/>
          <w:b/>
          <w:bCs/>
          <w:sz w:val="20"/>
          <w:szCs w:val="20"/>
          <w:lang w:val="es-ES"/>
        </w:rPr>
        <w:t>mantenimiento de las instalaciones eléctricas</w:t>
      </w:r>
      <w:r w:rsidRPr="005D7975">
        <w:rPr>
          <w:rFonts w:ascii="Montserrat" w:hAnsi="Montserrat" w:cs="Calibri"/>
          <w:sz w:val="20"/>
          <w:szCs w:val="20"/>
          <w:lang w:val="es-ES"/>
        </w:rPr>
        <w:t xml:space="preserve"> comprende actividades de </w:t>
      </w:r>
      <w:r w:rsidRPr="005D7975">
        <w:rPr>
          <w:rFonts w:ascii="Montserrat" w:hAnsi="Montserrat" w:cs="Calibri"/>
          <w:b/>
          <w:bCs/>
          <w:sz w:val="20"/>
          <w:szCs w:val="20"/>
          <w:lang w:val="es-ES"/>
        </w:rPr>
        <w:t>verificación, ajuste, corrección y sustitución de componentes existentes</w:t>
      </w:r>
      <w:r w:rsidRPr="005D7975">
        <w:rPr>
          <w:rFonts w:ascii="Montserrat" w:hAnsi="Montserrat" w:cs="Calibri"/>
          <w:sz w:val="20"/>
          <w:szCs w:val="20"/>
          <w:lang w:val="es-ES"/>
        </w:rPr>
        <w:t xml:space="preserve">, orientadas a prevenir fallas que puedan interrumpir las actividades administrativas y operativas, así como a reducir riesgos de cortocircuitos, sobrecalentamientos o incendios. Estas acciones permiten el funcionamiento seguro de equipos médicos, de cómputo, comunicación y climatización indispensables para la operación institucional, </w:t>
      </w:r>
      <w:r w:rsidRPr="005D7975">
        <w:rPr>
          <w:rFonts w:ascii="Montserrat" w:hAnsi="Montserrat" w:cs="Calibri"/>
          <w:b/>
          <w:bCs/>
          <w:sz w:val="20"/>
          <w:szCs w:val="20"/>
          <w:lang w:val="es-ES"/>
        </w:rPr>
        <w:t>sin alterar la capacidad instalada ni la configuración original de los sistemas.</w:t>
      </w:r>
    </w:p>
    <w:p w14:paraId="1988F177" w14:textId="77777777" w:rsidR="00257DA6" w:rsidRPr="005D7975" w:rsidRDefault="00257DA6" w:rsidP="00257DA6">
      <w:pPr>
        <w:jc w:val="both"/>
        <w:rPr>
          <w:rFonts w:ascii="Montserrat" w:hAnsi="Montserrat" w:cs="Calibri"/>
          <w:sz w:val="20"/>
          <w:szCs w:val="20"/>
          <w:lang w:val="es-ES"/>
        </w:rPr>
      </w:pPr>
    </w:p>
    <w:p w14:paraId="35A424FE" w14:textId="77777777" w:rsidR="00257DA6" w:rsidRPr="005D7975" w:rsidRDefault="00257DA6" w:rsidP="00257DA6">
      <w:pPr>
        <w:jc w:val="both"/>
        <w:rPr>
          <w:rFonts w:ascii="Montserrat" w:hAnsi="Montserrat" w:cs="Calibri"/>
          <w:sz w:val="20"/>
          <w:szCs w:val="20"/>
          <w:lang w:val="es-ES"/>
        </w:rPr>
      </w:pPr>
      <w:r w:rsidRPr="005D7975">
        <w:rPr>
          <w:rFonts w:ascii="Montserrat" w:hAnsi="Montserrat" w:cs="Calibri"/>
          <w:sz w:val="20"/>
          <w:szCs w:val="20"/>
          <w:lang w:val="es-ES"/>
        </w:rPr>
        <w:t xml:space="preserve">En conjunto, la ejecución oportuna de estos servicios de mantenimiento contribuye a </w:t>
      </w:r>
      <w:r w:rsidRPr="005D7975">
        <w:rPr>
          <w:rFonts w:ascii="Montserrat" w:hAnsi="Montserrat" w:cs="Calibri"/>
          <w:b/>
          <w:bCs/>
          <w:sz w:val="20"/>
          <w:szCs w:val="20"/>
          <w:lang w:val="es-ES"/>
        </w:rPr>
        <w:t>prolongar la vida útil de los bienes e instalaciones existentes</w:t>
      </w:r>
      <w:r w:rsidRPr="005D7975">
        <w:rPr>
          <w:rFonts w:ascii="Montserrat" w:hAnsi="Montserrat" w:cs="Calibri"/>
          <w:sz w:val="20"/>
          <w:szCs w:val="20"/>
          <w:lang w:val="es-ES"/>
        </w:rPr>
        <w:t>, optimizar el uso de los recursos públicos, garantizar la continuidad operativa de la Secretaría de Salud del Estado de Tabasco y salvaguardar la integridad del personal y de los usuarios.</w:t>
      </w:r>
    </w:p>
    <w:p w14:paraId="752BF80A" w14:textId="77777777" w:rsidR="00257DA6" w:rsidRPr="005D7975" w:rsidRDefault="00257DA6" w:rsidP="00257DA6">
      <w:pPr>
        <w:jc w:val="both"/>
        <w:rPr>
          <w:rFonts w:ascii="Montserrat" w:hAnsi="Montserrat" w:cs="Calibri"/>
          <w:sz w:val="20"/>
          <w:szCs w:val="20"/>
          <w:lang w:val="es-ES"/>
        </w:rPr>
      </w:pPr>
    </w:p>
    <w:p w14:paraId="32D79AAF" w14:textId="77777777" w:rsidR="00257DA6" w:rsidRPr="005D7975" w:rsidRDefault="00257DA6" w:rsidP="00257DA6">
      <w:pPr>
        <w:jc w:val="both"/>
        <w:rPr>
          <w:rFonts w:ascii="Montserrat" w:hAnsi="Montserrat" w:cs="Calibri"/>
          <w:sz w:val="20"/>
          <w:szCs w:val="20"/>
          <w:lang w:val="es-ES"/>
        </w:rPr>
      </w:pPr>
      <w:r w:rsidRPr="005D7975">
        <w:rPr>
          <w:rFonts w:ascii="Montserrat" w:hAnsi="Montserrat" w:cs="Calibri"/>
          <w:sz w:val="20"/>
          <w:szCs w:val="20"/>
          <w:lang w:val="es-ES"/>
        </w:rPr>
        <w:t xml:space="preserve">Lo anterior se realiza en el marco del </w:t>
      </w:r>
      <w:r w:rsidRPr="005D7975">
        <w:rPr>
          <w:rFonts w:ascii="Montserrat" w:hAnsi="Montserrat" w:cs="Calibri"/>
          <w:b/>
          <w:bCs/>
          <w:sz w:val="20"/>
          <w:szCs w:val="20"/>
          <w:lang w:val="es-ES"/>
        </w:rPr>
        <w:t>fortalecimiento de los programas de seguridad, higiene y medicina preventiva</w:t>
      </w:r>
      <w:r w:rsidRPr="005D7975">
        <w:rPr>
          <w:rFonts w:ascii="Montserrat" w:hAnsi="Montserrat" w:cs="Calibri"/>
          <w:sz w:val="20"/>
          <w:szCs w:val="20"/>
          <w:lang w:val="es-ES"/>
        </w:rPr>
        <w:t xml:space="preserve"> de la Secretaría de Salud del Estado de Tabasco. Para tales efectos, resulta necesaria la contratación del SERVICIO, conforme a lo establecido en el Apéndice No. 1 “DEMANDA”.</w:t>
      </w:r>
    </w:p>
    <w:p w14:paraId="1455F994" w14:textId="77777777" w:rsidR="00257DA6" w:rsidRPr="005D7975" w:rsidRDefault="00257DA6" w:rsidP="00257DA6">
      <w:pPr>
        <w:jc w:val="both"/>
        <w:rPr>
          <w:rFonts w:ascii="Montserrat" w:hAnsi="Montserrat" w:cs="Calibri"/>
          <w:sz w:val="20"/>
          <w:szCs w:val="20"/>
          <w:lang w:val="es-ES"/>
        </w:rPr>
      </w:pPr>
    </w:p>
    <w:p w14:paraId="0775D945" w14:textId="5BFEB460" w:rsidR="00701396" w:rsidRPr="005D7975" w:rsidRDefault="00257DA6" w:rsidP="00257DA6">
      <w:pPr>
        <w:jc w:val="both"/>
        <w:rPr>
          <w:rFonts w:ascii="Montserrat" w:hAnsi="Montserrat" w:cs="Calibri"/>
          <w:sz w:val="20"/>
          <w:szCs w:val="20"/>
          <w:lang w:val="es-ES"/>
        </w:rPr>
      </w:pPr>
      <w:r w:rsidRPr="005D7975">
        <w:rPr>
          <w:rFonts w:ascii="Montserrat" w:hAnsi="Montserrat" w:cs="Calibri"/>
          <w:sz w:val="20"/>
          <w:szCs w:val="20"/>
          <w:lang w:val="es-ES"/>
        </w:rPr>
        <w:t xml:space="preserve">Los servicios deberán ejecutarse con </w:t>
      </w:r>
      <w:r w:rsidRPr="005D7975">
        <w:rPr>
          <w:rFonts w:ascii="Montserrat" w:hAnsi="Montserrat" w:cs="Calibri"/>
          <w:b/>
          <w:bCs/>
          <w:sz w:val="20"/>
          <w:szCs w:val="20"/>
          <w:lang w:val="es-ES"/>
        </w:rPr>
        <w:t>materiales y refacciones compatibles con los sistemas existentes</w:t>
      </w:r>
      <w:r w:rsidRPr="005D7975">
        <w:rPr>
          <w:rFonts w:ascii="Montserrat" w:hAnsi="Montserrat" w:cs="Calibri"/>
          <w:sz w:val="20"/>
          <w:szCs w:val="20"/>
          <w:lang w:val="es-ES"/>
        </w:rPr>
        <w:t xml:space="preserve">, acorde con la calidad establecida en la normativa nacional e internacional aplicable, y deberán ser suficientes para </w:t>
      </w:r>
      <w:r w:rsidRPr="005D7975">
        <w:rPr>
          <w:rFonts w:ascii="Montserrat" w:hAnsi="Montserrat" w:cs="Calibri"/>
          <w:b/>
          <w:bCs/>
          <w:sz w:val="20"/>
          <w:szCs w:val="20"/>
          <w:lang w:val="es-ES"/>
        </w:rPr>
        <w:t>mantener en condiciones adecuadas de operación las instalaciones, ambulancias, equipos y áreas de trabajo</w:t>
      </w:r>
      <w:r w:rsidRPr="005D7975">
        <w:rPr>
          <w:rFonts w:ascii="Montserrat" w:hAnsi="Montserrat" w:cs="Calibri"/>
          <w:sz w:val="20"/>
          <w:szCs w:val="20"/>
          <w:lang w:val="es-ES"/>
        </w:rPr>
        <w:t>, sin que dichas actividades constituyan obra pública, remodelación, ampliación o modificación estructural de los inmuebles.</w:t>
      </w:r>
    </w:p>
    <w:p w14:paraId="555AA6A2" w14:textId="77777777" w:rsidR="00257DA6" w:rsidRPr="005D7975" w:rsidRDefault="00257DA6" w:rsidP="00257DA6">
      <w:pPr>
        <w:jc w:val="both"/>
        <w:rPr>
          <w:rFonts w:ascii="Montserrat" w:eastAsiaTheme="minorHAnsi" w:hAnsi="Montserrat" w:cs="Arial"/>
          <w:b/>
          <w:bCs/>
          <w:sz w:val="20"/>
          <w:szCs w:val="20"/>
          <w:lang w:val="es-ES"/>
        </w:rPr>
      </w:pPr>
    </w:p>
    <w:p w14:paraId="7652C203" w14:textId="5FE9F1C9" w:rsidR="005B5A17" w:rsidRPr="005D7975" w:rsidRDefault="00E73E7D" w:rsidP="003414AF">
      <w:pPr>
        <w:shd w:val="clear" w:color="auto" w:fill="C00000"/>
        <w:tabs>
          <w:tab w:val="left" w:pos="1134"/>
        </w:tabs>
        <w:suppressAutoHyphens/>
        <w:jc w:val="both"/>
        <w:rPr>
          <w:rFonts w:ascii="Montserrat" w:eastAsiaTheme="minorHAnsi" w:hAnsi="Montserrat" w:cs="Arial"/>
          <w:b/>
          <w:sz w:val="20"/>
          <w:szCs w:val="20"/>
        </w:rPr>
      </w:pPr>
      <w:bookmarkStart w:id="0" w:name="_Hlk164593381"/>
      <w:r w:rsidRPr="005D7975">
        <w:rPr>
          <w:rFonts w:ascii="Montserrat" w:eastAsiaTheme="minorHAnsi" w:hAnsi="Montserrat" w:cs="Arial"/>
          <w:b/>
          <w:sz w:val="20"/>
          <w:szCs w:val="20"/>
        </w:rPr>
        <w:t xml:space="preserve">II. </w:t>
      </w:r>
      <w:r w:rsidR="002F1E82" w:rsidRPr="005D7975">
        <w:rPr>
          <w:rFonts w:ascii="Montserrat" w:eastAsiaTheme="minorHAnsi" w:hAnsi="Montserrat" w:cs="Arial"/>
          <w:b/>
          <w:sz w:val="20"/>
          <w:szCs w:val="20"/>
        </w:rPr>
        <w:t xml:space="preserve">VIGENCIA DEL </w:t>
      </w:r>
      <w:bookmarkEnd w:id="0"/>
      <w:r w:rsidR="002F1E82" w:rsidRPr="005D7975">
        <w:rPr>
          <w:rFonts w:ascii="Montserrat" w:eastAsiaTheme="minorHAnsi" w:hAnsi="Montserrat" w:cs="Arial"/>
          <w:b/>
          <w:sz w:val="20"/>
          <w:szCs w:val="20"/>
        </w:rPr>
        <w:t>CONTRATO</w:t>
      </w:r>
      <w:r w:rsidR="007D22C9" w:rsidRPr="005D7975">
        <w:rPr>
          <w:rFonts w:ascii="Montserrat" w:eastAsiaTheme="minorHAnsi" w:hAnsi="Montserrat" w:cs="Arial"/>
          <w:b/>
          <w:sz w:val="20"/>
          <w:szCs w:val="20"/>
        </w:rPr>
        <w:t>.</w:t>
      </w:r>
    </w:p>
    <w:p w14:paraId="12CC936E" w14:textId="77777777" w:rsidR="002F1E82" w:rsidRPr="005D7975" w:rsidRDefault="002F1E82" w:rsidP="003414AF">
      <w:pPr>
        <w:contextualSpacing/>
        <w:jc w:val="both"/>
        <w:rPr>
          <w:rFonts w:ascii="Montserrat" w:eastAsiaTheme="minorHAnsi" w:hAnsi="Montserrat" w:cs="Arial"/>
          <w:b/>
          <w:sz w:val="20"/>
          <w:szCs w:val="20"/>
        </w:rPr>
      </w:pPr>
    </w:p>
    <w:p w14:paraId="505CC960" w14:textId="51EE82C3" w:rsidR="00A15F14" w:rsidRPr="005D7975" w:rsidRDefault="006C5095" w:rsidP="006C5095">
      <w:pPr>
        <w:jc w:val="both"/>
        <w:rPr>
          <w:rFonts w:ascii="Montserrat" w:hAnsi="Montserrat" w:cs="Calibri"/>
          <w:sz w:val="20"/>
          <w:szCs w:val="20"/>
          <w:lang w:val="es-ES"/>
        </w:rPr>
      </w:pPr>
      <w:r w:rsidRPr="005D7975">
        <w:rPr>
          <w:rFonts w:ascii="Montserrat" w:hAnsi="Montserrat" w:cs="Calibri"/>
          <w:sz w:val="20"/>
          <w:szCs w:val="20"/>
          <w:lang w:val="es-ES"/>
        </w:rPr>
        <w:lastRenderedPageBreak/>
        <w:t>La vigencia del contrato, en la partida 35102 Mantenimiento Y Conservación de Inmuebles para la Prestación de Servicios Públicos, será a partir de la notificación de la adjudicación o fallo</w:t>
      </w:r>
      <w:r w:rsidR="00A15F14" w:rsidRPr="005D7975">
        <w:rPr>
          <w:rFonts w:ascii="Montserrat" w:hAnsi="Montserrat" w:cs="Calibri"/>
          <w:sz w:val="20"/>
          <w:szCs w:val="20"/>
          <w:lang w:val="es-ES"/>
        </w:rPr>
        <w:t xml:space="preserve"> y hasta la conclusión total de los servicios contratados</w:t>
      </w:r>
      <w:r w:rsidR="00A9741B" w:rsidRPr="005D7975">
        <w:rPr>
          <w:rFonts w:ascii="Montserrat" w:hAnsi="Montserrat" w:cs="Calibri"/>
          <w:sz w:val="20"/>
          <w:szCs w:val="20"/>
          <w:lang w:val="es-ES"/>
        </w:rPr>
        <w:t>.</w:t>
      </w:r>
    </w:p>
    <w:p w14:paraId="0F05DD3A" w14:textId="77777777" w:rsidR="00A15F14" w:rsidRPr="005D7975" w:rsidRDefault="00A15F14" w:rsidP="006C5095">
      <w:pPr>
        <w:jc w:val="both"/>
        <w:rPr>
          <w:rFonts w:ascii="Montserrat" w:hAnsi="Montserrat" w:cs="Calibri"/>
          <w:sz w:val="20"/>
          <w:szCs w:val="20"/>
          <w:lang w:val="es-ES"/>
        </w:rPr>
      </w:pPr>
    </w:p>
    <w:p w14:paraId="69C51D97" w14:textId="4CB63A7D" w:rsidR="00B11B82" w:rsidRPr="005D7975" w:rsidRDefault="00A15F14" w:rsidP="006C5095">
      <w:pPr>
        <w:jc w:val="both"/>
        <w:rPr>
          <w:rFonts w:ascii="Montserrat" w:hAnsi="Montserrat" w:cs="Calibri"/>
          <w:sz w:val="20"/>
          <w:szCs w:val="20"/>
          <w:lang w:val="es-ES"/>
        </w:rPr>
      </w:pPr>
      <w:r w:rsidRPr="005D7975">
        <w:rPr>
          <w:rFonts w:ascii="Montserrat" w:hAnsi="Montserrat" w:cs="Calibri"/>
          <w:sz w:val="20"/>
          <w:szCs w:val="20"/>
          <w:lang w:val="es-ES"/>
        </w:rPr>
        <w:t>El prestador del servicio deberá otorgar una garantía por un periodo mínimo de seis meses, contados a partir de la fecha de conclusión de los trabajos de mantenimiento realizados, misma que amparará la correcta ejecución, funcionamiento y calidad de los servicios prestados, conforme a lo establecido en el presente Anexo Técnico y demás disposiciones aplicables.</w:t>
      </w:r>
    </w:p>
    <w:p w14:paraId="441BAC1F" w14:textId="77777777" w:rsidR="005B5A17" w:rsidRPr="005D7975" w:rsidRDefault="005B5A17" w:rsidP="003414AF">
      <w:pPr>
        <w:contextualSpacing/>
        <w:jc w:val="both"/>
        <w:rPr>
          <w:rFonts w:ascii="Montserrat" w:eastAsiaTheme="minorHAnsi" w:hAnsi="Montserrat" w:cs="Arial"/>
          <w:b/>
          <w:sz w:val="20"/>
          <w:szCs w:val="20"/>
        </w:rPr>
      </w:pPr>
    </w:p>
    <w:p w14:paraId="3C562F3E" w14:textId="474B04EB" w:rsidR="00AA3A4A" w:rsidRPr="005D7975" w:rsidRDefault="002F7EFE" w:rsidP="003414AF">
      <w:pPr>
        <w:shd w:val="clear" w:color="auto" w:fill="C00000"/>
        <w:rPr>
          <w:rFonts w:ascii="Montserrat" w:hAnsi="Montserrat"/>
          <w:b/>
          <w:sz w:val="20"/>
          <w:szCs w:val="20"/>
        </w:rPr>
      </w:pPr>
      <w:r w:rsidRPr="005D7975">
        <w:rPr>
          <w:rFonts w:ascii="Montserrat" w:eastAsiaTheme="minorHAnsi" w:hAnsi="Montserrat" w:cs="Arial"/>
          <w:b/>
          <w:sz w:val="20"/>
          <w:szCs w:val="20"/>
          <w:shd w:val="clear" w:color="auto" w:fill="C00000"/>
        </w:rPr>
        <w:t xml:space="preserve">III. </w:t>
      </w:r>
      <w:r w:rsidR="00201E90" w:rsidRPr="005D7975">
        <w:rPr>
          <w:rFonts w:ascii="Montserrat" w:eastAsiaTheme="minorHAnsi" w:hAnsi="Montserrat" w:cs="Arial"/>
          <w:b/>
          <w:sz w:val="20"/>
          <w:szCs w:val="20"/>
          <w:shd w:val="clear" w:color="auto" w:fill="C00000"/>
        </w:rPr>
        <w:t xml:space="preserve">DESCRIPCIÓN </w:t>
      </w:r>
      <w:r w:rsidR="00201E90" w:rsidRPr="005D7975">
        <w:rPr>
          <w:rFonts w:ascii="Montserrat" w:hAnsi="Montserrat"/>
          <w:b/>
          <w:sz w:val="20"/>
          <w:szCs w:val="20"/>
          <w:shd w:val="clear" w:color="auto" w:fill="C00000"/>
        </w:rPr>
        <w:t>AMPLIA</w:t>
      </w:r>
      <w:r w:rsidRPr="005D7975">
        <w:rPr>
          <w:rFonts w:ascii="Montserrat" w:hAnsi="Montserrat"/>
          <w:b/>
          <w:sz w:val="20"/>
          <w:szCs w:val="20"/>
          <w:shd w:val="clear" w:color="auto" w:fill="C00000"/>
        </w:rPr>
        <w:t xml:space="preserve"> Y DETALLADA</w:t>
      </w:r>
    </w:p>
    <w:p w14:paraId="03DFDA75" w14:textId="77777777" w:rsidR="00A35F70" w:rsidRPr="005D7975" w:rsidRDefault="00A35F70" w:rsidP="00A35F70">
      <w:pPr>
        <w:jc w:val="both"/>
        <w:rPr>
          <w:rFonts w:ascii="Montserrat" w:eastAsia="Calibri" w:hAnsi="Montserrat" w:cs="Arial"/>
          <w:b/>
          <w:sz w:val="20"/>
          <w:szCs w:val="20"/>
          <w:lang w:eastAsia="es-MX"/>
        </w:rPr>
      </w:pPr>
    </w:p>
    <w:p w14:paraId="239E938F" w14:textId="2D7E3B8A" w:rsidR="00641F17" w:rsidRPr="005D7975" w:rsidRDefault="00641F17" w:rsidP="00641F17">
      <w:pPr>
        <w:pStyle w:val="Subttulo"/>
        <w:spacing w:after="0" w:line="240" w:lineRule="auto"/>
        <w:rPr>
          <w:rFonts w:ascii="Montserrat" w:eastAsia="Calibri" w:hAnsi="Montserrat"/>
          <w:b/>
          <w:color w:val="auto"/>
          <w:sz w:val="20"/>
          <w:szCs w:val="20"/>
          <w:lang w:eastAsia="es-MX"/>
        </w:rPr>
      </w:pPr>
      <w:r w:rsidRPr="005D7975">
        <w:rPr>
          <w:rFonts w:ascii="Montserrat" w:eastAsia="Calibri" w:hAnsi="Montserrat"/>
          <w:b/>
          <w:color w:val="auto"/>
          <w:sz w:val="20"/>
          <w:szCs w:val="20"/>
          <w:lang w:eastAsia="es-MX"/>
        </w:rPr>
        <w:t>III.1. Generalidades:</w:t>
      </w:r>
    </w:p>
    <w:p w14:paraId="2452281C" w14:textId="77777777" w:rsidR="00A15F14" w:rsidRPr="005D7975" w:rsidRDefault="00A15F14" w:rsidP="00A15F14">
      <w:pPr>
        <w:jc w:val="both"/>
        <w:rPr>
          <w:rFonts w:ascii="Montserrat" w:eastAsia="Calibri" w:hAnsi="Montserrat" w:cs="Arial"/>
          <w:sz w:val="20"/>
          <w:szCs w:val="20"/>
          <w:lang w:eastAsia="es-MX"/>
        </w:rPr>
      </w:pPr>
    </w:p>
    <w:p w14:paraId="3D1C4602" w14:textId="6C988113" w:rsidR="005756C3" w:rsidRPr="005D7975" w:rsidRDefault="005756C3" w:rsidP="005756C3">
      <w:pPr>
        <w:jc w:val="both"/>
        <w:rPr>
          <w:rFonts w:ascii="Montserrat" w:eastAsia="Calibri" w:hAnsi="Montserrat" w:cs="Arial"/>
          <w:sz w:val="20"/>
          <w:szCs w:val="20"/>
          <w:lang w:eastAsia="es-MX"/>
        </w:rPr>
      </w:pPr>
      <w:r w:rsidRPr="005D7975">
        <w:rPr>
          <w:rFonts w:ascii="Montserrat" w:eastAsia="Calibri" w:hAnsi="Montserrat" w:cs="Arial"/>
          <w:sz w:val="20"/>
          <w:szCs w:val="20"/>
          <w:lang w:eastAsia="es-MX"/>
        </w:rPr>
        <w:t xml:space="preserve">El servicio requerido deberá apegarse a lo establecido en el </w:t>
      </w:r>
      <w:r w:rsidRPr="005D7975">
        <w:rPr>
          <w:rFonts w:ascii="Montserrat" w:eastAsia="Calibri" w:hAnsi="Montserrat" w:cs="Arial"/>
          <w:b/>
          <w:bCs/>
          <w:sz w:val="20"/>
          <w:szCs w:val="20"/>
          <w:lang w:eastAsia="es-MX"/>
        </w:rPr>
        <w:t>Anexo Formato Demanda</w:t>
      </w:r>
      <w:r w:rsidRPr="005D7975">
        <w:rPr>
          <w:rFonts w:ascii="Montserrat" w:eastAsia="Calibri" w:hAnsi="Montserrat" w:cs="Arial"/>
          <w:sz w:val="20"/>
          <w:szCs w:val="20"/>
          <w:lang w:eastAsia="es-MX"/>
        </w:rPr>
        <w:t xml:space="preserve">, el cual forma parte integral del presente Anexo Técnico y del contrato que derive del procedimiento de contratación, y tendrá como finalidad la </w:t>
      </w:r>
      <w:r w:rsidRPr="005D7975">
        <w:rPr>
          <w:rFonts w:ascii="Montserrat" w:eastAsia="Calibri" w:hAnsi="Montserrat" w:cs="Arial"/>
          <w:b/>
          <w:bCs/>
          <w:sz w:val="20"/>
          <w:szCs w:val="20"/>
          <w:lang w:eastAsia="es-MX"/>
        </w:rPr>
        <w:t>conservación, revisión, ajuste, reparación y restitución de las condiciones óptimas de operación de los sistemas e instalaciones existentes</w:t>
      </w:r>
      <w:r w:rsidRPr="005D7975">
        <w:rPr>
          <w:rFonts w:ascii="Montserrat" w:eastAsia="Calibri" w:hAnsi="Montserrat" w:cs="Arial"/>
          <w:sz w:val="20"/>
          <w:szCs w:val="20"/>
          <w:lang w:eastAsia="es-MX"/>
        </w:rPr>
        <w:t xml:space="preserve"> del Sistema Estatal de Urgencia Médica (SEUM).</w:t>
      </w:r>
    </w:p>
    <w:p w14:paraId="00B69CF6" w14:textId="77777777" w:rsidR="005756C3" w:rsidRPr="005D7975" w:rsidRDefault="005756C3" w:rsidP="005756C3">
      <w:pPr>
        <w:jc w:val="both"/>
        <w:rPr>
          <w:rFonts w:ascii="Montserrat" w:eastAsia="Calibri" w:hAnsi="Montserrat" w:cs="Arial"/>
          <w:sz w:val="20"/>
          <w:szCs w:val="20"/>
          <w:lang w:eastAsia="es-MX"/>
        </w:rPr>
      </w:pPr>
    </w:p>
    <w:p w14:paraId="78B041DC" w14:textId="77777777" w:rsidR="005756C3" w:rsidRPr="005D7975" w:rsidRDefault="005756C3" w:rsidP="005756C3">
      <w:pPr>
        <w:jc w:val="both"/>
        <w:rPr>
          <w:rFonts w:ascii="Montserrat" w:eastAsia="Calibri" w:hAnsi="Montserrat" w:cs="Arial"/>
          <w:sz w:val="20"/>
          <w:szCs w:val="20"/>
          <w:lang w:eastAsia="es-MX"/>
        </w:rPr>
      </w:pPr>
      <w:r w:rsidRPr="005D7975">
        <w:rPr>
          <w:rFonts w:ascii="Montserrat" w:eastAsia="Calibri" w:hAnsi="Montserrat" w:cs="Arial"/>
          <w:sz w:val="20"/>
          <w:szCs w:val="20"/>
          <w:lang w:eastAsia="es-MX"/>
        </w:rPr>
        <w:t xml:space="preserve">Las actividades descritas se consideran </w:t>
      </w:r>
      <w:r w:rsidRPr="005D7975">
        <w:rPr>
          <w:rFonts w:ascii="Montserrat" w:eastAsia="Calibri" w:hAnsi="Montserrat" w:cs="Arial"/>
          <w:b/>
          <w:bCs/>
          <w:sz w:val="20"/>
          <w:szCs w:val="20"/>
          <w:lang w:eastAsia="es-MX"/>
        </w:rPr>
        <w:t>exclusivamente como servicios de mantenimiento preventivo y correctivo,</w:t>
      </w:r>
      <w:r w:rsidRPr="005D7975">
        <w:rPr>
          <w:rFonts w:ascii="Montserrat" w:eastAsia="Calibri" w:hAnsi="Montserrat" w:cs="Arial"/>
          <w:sz w:val="20"/>
          <w:szCs w:val="20"/>
          <w:lang w:eastAsia="es-MX"/>
        </w:rPr>
        <w:t xml:space="preserve"> aun cuando para su correcta ejecución se requiera el retiro, sustitución o reposición de componentes o elementos existentes, </w:t>
      </w:r>
      <w:r w:rsidRPr="005D7975">
        <w:rPr>
          <w:rFonts w:ascii="Montserrat" w:eastAsia="Calibri" w:hAnsi="Montserrat" w:cs="Arial"/>
          <w:b/>
          <w:bCs/>
          <w:sz w:val="20"/>
          <w:szCs w:val="20"/>
          <w:lang w:eastAsia="es-MX"/>
        </w:rPr>
        <w:t>siempre que dichas acciones no impliquen ampliaciones, rehabilitación integral, modificación estructural, ni la creación de nueva infraestructura</w:t>
      </w:r>
      <w:r w:rsidRPr="005D7975">
        <w:rPr>
          <w:rFonts w:ascii="Montserrat" w:eastAsia="Calibri" w:hAnsi="Montserrat" w:cs="Arial"/>
          <w:sz w:val="20"/>
          <w:szCs w:val="20"/>
          <w:lang w:eastAsia="es-MX"/>
        </w:rPr>
        <w:t>, por lo que en ningún caso se considerarán como obra pública.</w:t>
      </w:r>
    </w:p>
    <w:p w14:paraId="1CDB937B" w14:textId="77777777" w:rsidR="005756C3" w:rsidRPr="005D7975" w:rsidRDefault="005756C3" w:rsidP="005756C3">
      <w:pPr>
        <w:jc w:val="both"/>
        <w:rPr>
          <w:rFonts w:ascii="Montserrat" w:eastAsia="Calibri" w:hAnsi="Montserrat" w:cs="Arial"/>
          <w:sz w:val="20"/>
          <w:szCs w:val="20"/>
          <w:lang w:eastAsia="es-MX"/>
        </w:rPr>
      </w:pPr>
    </w:p>
    <w:p w14:paraId="2EB58CC2" w14:textId="77777777" w:rsidR="005756C3" w:rsidRPr="005D7975" w:rsidRDefault="005756C3" w:rsidP="005756C3">
      <w:pPr>
        <w:jc w:val="both"/>
        <w:rPr>
          <w:rFonts w:ascii="Montserrat" w:eastAsia="Calibri" w:hAnsi="Montserrat" w:cs="Arial"/>
          <w:sz w:val="20"/>
          <w:szCs w:val="20"/>
          <w:lang w:eastAsia="es-MX"/>
        </w:rPr>
      </w:pPr>
      <w:r w:rsidRPr="005D7975">
        <w:rPr>
          <w:rFonts w:ascii="Montserrat" w:eastAsia="Calibri" w:hAnsi="Montserrat" w:cs="Arial"/>
          <w:sz w:val="20"/>
          <w:szCs w:val="20"/>
          <w:lang w:eastAsia="es-MX"/>
        </w:rPr>
        <w:t>El servicio deberá cumplir, en lo conducente, con la normatividad aplicable, entre la que se encuentra:</w:t>
      </w:r>
    </w:p>
    <w:p w14:paraId="05E5B55D" w14:textId="77777777" w:rsidR="005756C3" w:rsidRPr="005D7975" w:rsidRDefault="005756C3" w:rsidP="005756C3">
      <w:pPr>
        <w:jc w:val="both"/>
        <w:rPr>
          <w:rFonts w:ascii="Montserrat" w:eastAsia="Calibri" w:hAnsi="Montserrat" w:cs="Arial"/>
          <w:sz w:val="20"/>
          <w:szCs w:val="20"/>
          <w:lang w:eastAsia="es-MX"/>
        </w:rPr>
      </w:pPr>
    </w:p>
    <w:p w14:paraId="586B5DD1" w14:textId="77777777" w:rsidR="005756C3" w:rsidRPr="005D7975" w:rsidRDefault="005756C3" w:rsidP="005756C3">
      <w:pPr>
        <w:jc w:val="both"/>
        <w:rPr>
          <w:rFonts w:ascii="Montserrat" w:eastAsia="Calibri" w:hAnsi="Montserrat" w:cs="Arial"/>
          <w:sz w:val="20"/>
          <w:szCs w:val="20"/>
          <w:lang w:eastAsia="es-MX"/>
        </w:rPr>
      </w:pPr>
      <w:r w:rsidRPr="005D7975">
        <w:rPr>
          <w:rFonts w:ascii="Montserrat" w:eastAsia="Calibri" w:hAnsi="Montserrat" w:cs="Arial"/>
          <w:b/>
          <w:bCs/>
          <w:sz w:val="20"/>
          <w:szCs w:val="20"/>
          <w:lang w:eastAsia="es-MX"/>
        </w:rPr>
        <w:t>Norma Oficial Mexicana NOM-001-SEDE-2012, “Instalaciones Eléctricas (utilización)”</w:t>
      </w:r>
      <w:r w:rsidRPr="005D7975">
        <w:rPr>
          <w:rFonts w:ascii="Montserrat" w:eastAsia="Calibri" w:hAnsi="Montserrat" w:cs="Arial"/>
          <w:sz w:val="20"/>
          <w:szCs w:val="20"/>
          <w:lang w:eastAsia="es-MX"/>
        </w:rPr>
        <w:t>, así como demás disposiciones vigentes aplicables a servicios de mantenimiento.</w:t>
      </w:r>
    </w:p>
    <w:p w14:paraId="29FAFB23" w14:textId="77777777" w:rsidR="005756C3" w:rsidRPr="005D7975" w:rsidRDefault="005756C3" w:rsidP="005756C3">
      <w:pPr>
        <w:jc w:val="both"/>
        <w:rPr>
          <w:rFonts w:ascii="Montserrat" w:eastAsia="Calibri" w:hAnsi="Montserrat" w:cs="Arial"/>
          <w:sz w:val="20"/>
          <w:szCs w:val="20"/>
          <w:lang w:eastAsia="es-MX"/>
        </w:rPr>
      </w:pPr>
    </w:p>
    <w:p w14:paraId="14D2B063" w14:textId="34A819F1" w:rsidR="00641F17" w:rsidRPr="005D7975" w:rsidRDefault="005756C3" w:rsidP="005756C3">
      <w:pPr>
        <w:jc w:val="both"/>
        <w:rPr>
          <w:rFonts w:ascii="Montserrat" w:eastAsia="Calibri" w:hAnsi="Montserrat" w:cs="Arial"/>
          <w:sz w:val="20"/>
          <w:szCs w:val="20"/>
          <w:lang w:eastAsia="es-MX"/>
        </w:rPr>
      </w:pPr>
      <w:r w:rsidRPr="005D7975">
        <w:rPr>
          <w:rFonts w:ascii="Montserrat" w:eastAsia="Calibri" w:hAnsi="Montserrat" w:cs="Arial"/>
          <w:sz w:val="20"/>
          <w:szCs w:val="20"/>
          <w:lang w:eastAsia="es-MX"/>
        </w:rPr>
        <w:t xml:space="preserve">El Prestador del Servicio adjudicado contará con un plazo máximo de </w:t>
      </w:r>
      <w:r w:rsidRPr="005D7975">
        <w:rPr>
          <w:rFonts w:ascii="Montserrat" w:eastAsia="Calibri" w:hAnsi="Montserrat" w:cs="Arial"/>
          <w:b/>
          <w:bCs/>
          <w:sz w:val="20"/>
          <w:szCs w:val="20"/>
          <w:lang w:eastAsia="es-MX"/>
        </w:rPr>
        <w:t>30 días hábiles,</w:t>
      </w:r>
      <w:r w:rsidRPr="005D7975">
        <w:rPr>
          <w:rFonts w:ascii="Montserrat" w:eastAsia="Calibri" w:hAnsi="Montserrat" w:cs="Arial"/>
          <w:sz w:val="20"/>
          <w:szCs w:val="20"/>
          <w:lang w:eastAsia="es-MX"/>
        </w:rPr>
        <w:t xml:space="preserve"> contados a partir de la fecha de emisión del pedido, para la ejecución del servicio de mantenimiento requerido por la Unidad Administrativa, así como los subsecuentes, conforme a los </w:t>
      </w:r>
      <w:r w:rsidRPr="005D7975">
        <w:rPr>
          <w:rFonts w:ascii="Montserrat" w:eastAsia="Calibri" w:hAnsi="Montserrat" w:cs="Arial"/>
          <w:b/>
          <w:bCs/>
          <w:sz w:val="20"/>
          <w:szCs w:val="20"/>
          <w:lang w:eastAsia="es-MX"/>
        </w:rPr>
        <w:t>cronogramas de servicio previamente autorizados.</w:t>
      </w:r>
    </w:p>
    <w:p w14:paraId="63EBFC97" w14:textId="77777777" w:rsidR="005756C3" w:rsidRPr="005D7975" w:rsidRDefault="005756C3" w:rsidP="005756C3">
      <w:pPr>
        <w:jc w:val="both"/>
        <w:rPr>
          <w:rFonts w:ascii="Montserrat" w:eastAsia="Calibri" w:hAnsi="Montserrat" w:cs="Arial"/>
          <w:sz w:val="20"/>
          <w:szCs w:val="20"/>
          <w:lang w:eastAsia="es-MX"/>
        </w:rPr>
      </w:pPr>
    </w:p>
    <w:p w14:paraId="71C58487" w14:textId="649386DC" w:rsidR="00641F17" w:rsidRPr="005D7975" w:rsidRDefault="00641F17" w:rsidP="00641F17">
      <w:pPr>
        <w:pStyle w:val="Subttulo"/>
        <w:spacing w:after="0" w:line="240" w:lineRule="auto"/>
        <w:rPr>
          <w:rFonts w:ascii="Montserrat" w:eastAsia="Calibri" w:hAnsi="Montserrat"/>
          <w:b/>
          <w:color w:val="auto"/>
          <w:sz w:val="20"/>
          <w:szCs w:val="20"/>
          <w:lang w:eastAsia="es-MX"/>
        </w:rPr>
      </w:pPr>
      <w:r w:rsidRPr="005D7975">
        <w:rPr>
          <w:rFonts w:ascii="Montserrat" w:eastAsia="Calibri" w:hAnsi="Montserrat"/>
          <w:b/>
          <w:color w:val="auto"/>
          <w:sz w:val="20"/>
          <w:szCs w:val="20"/>
          <w:lang w:eastAsia="es-MX"/>
        </w:rPr>
        <w:t xml:space="preserve">III.2. Especificaciones requeridas para la </w:t>
      </w:r>
      <w:r w:rsidR="005756C3" w:rsidRPr="005D7975">
        <w:rPr>
          <w:rFonts w:ascii="Montserrat" w:eastAsia="Calibri" w:hAnsi="Montserrat"/>
          <w:b/>
          <w:color w:val="auto"/>
          <w:sz w:val="20"/>
          <w:szCs w:val="20"/>
          <w:lang w:eastAsia="es-MX"/>
        </w:rPr>
        <w:t xml:space="preserve">prestación del </w:t>
      </w:r>
      <w:r w:rsidRPr="005D7975">
        <w:rPr>
          <w:rFonts w:ascii="Montserrat" w:eastAsia="Calibri" w:hAnsi="Montserrat"/>
          <w:b/>
          <w:color w:val="auto"/>
          <w:sz w:val="20"/>
          <w:szCs w:val="20"/>
          <w:lang w:eastAsia="es-MX"/>
        </w:rPr>
        <w:t xml:space="preserve">servicio de mantenimiento de equipo. </w:t>
      </w:r>
    </w:p>
    <w:p w14:paraId="0AA9920C" w14:textId="26548DF5" w:rsidR="005756C3" w:rsidRPr="005D7975" w:rsidRDefault="005756C3" w:rsidP="005756C3">
      <w:pPr>
        <w:rPr>
          <w:rFonts w:ascii="Montserrat" w:hAnsi="Montserrat"/>
          <w:sz w:val="20"/>
          <w:szCs w:val="20"/>
          <w:lang w:val="es-MX" w:eastAsia="es-MX"/>
        </w:rPr>
      </w:pPr>
    </w:p>
    <w:p w14:paraId="43C6CA97" w14:textId="21C8BB83" w:rsidR="005756C3" w:rsidRPr="005D7975" w:rsidRDefault="005756C3" w:rsidP="005756C3">
      <w:pPr>
        <w:rPr>
          <w:rFonts w:ascii="Montserrat" w:hAnsi="Montserrat"/>
          <w:sz w:val="20"/>
          <w:szCs w:val="20"/>
          <w:lang w:val="es-MX" w:eastAsia="es-MX"/>
        </w:rPr>
      </w:pPr>
      <w:r w:rsidRPr="005D7975">
        <w:rPr>
          <w:rFonts w:ascii="Montserrat" w:hAnsi="Montserrat"/>
          <w:sz w:val="20"/>
          <w:szCs w:val="20"/>
          <w:lang w:val="es-MX" w:eastAsia="es-MX"/>
        </w:rPr>
        <w:t>Para cada servicio de mantenimiento realizado, el prestador del servicio deberá entregar como evidencia documental, al menos, lo siguiente:</w:t>
      </w:r>
    </w:p>
    <w:p w14:paraId="3C56ECF4" w14:textId="77777777" w:rsidR="005756C3" w:rsidRPr="005D7975" w:rsidRDefault="005756C3" w:rsidP="005756C3">
      <w:pPr>
        <w:rPr>
          <w:rFonts w:ascii="Montserrat" w:hAnsi="Montserrat"/>
          <w:sz w:val="20"/>
          <w:szCs w:val="20"/>
          <w:lang w:val="es-MX" w:eastAsia="es-MX"/>
        </w:rPr>
      </w:pPr>
    </w:p>
    <w:p w14:paraId="2E619A8C" w14:textId="77777777" w:rsidR="005756C3" w:rsidRPr="005D7975" w:rsidRDefault="005756C3" w:rsidP="001901F8">
      <w:pPr>
        <w:pStyle w:val="Prrafodelista"/>
        <w:numPr>
          <w:ilvl w:val="0"/>
          <w:numId w:val="20"/>
        </w:numPr>
        <w:rPr>
          <w:rFonts w:ascii="Montserrat" w:hAnsi="Montserrat"/>
          <w:sz w:val="20"/>
          <w:szCs w:val="20"/>
          <w:lang w:eastAsia="es-MX"/>
        </w:rPr>
      </w:pPr>
      <w:r w:rsidRPr="005D7975">
        <w:rPr>
          <w:rFonts w:ascii="Montserrat" w:hAnsi="Montserrat"/>
          <w:sz w:val="20"/>
          <w:szCs w:val="20"/>
          <w:lang w:eastAsia="es-MX"/>
        </w:rPr>
        <w:t>Orden de servicio debidamente requisitada.</w:t>
      </w:r>
    </w:p>
    <w:p w14:paraId="0B389800" w14:textId="77777777" w:rsidR="005756C3" w:rsidRPr="005D7975" w:rsidRDefault="005756C3" w:rsidP="001901F8">
      <w:pPr>
        <w:pStyle w:val="Prrafodelista"/>
        <w:numPr>
          <w:ilvl w:val="0"/>
          <w:numId w:val="20"/>
        </w:numPr>
        <w:rPr>
          <w:rFonts w:ascii="Montserrat" w:hAnsi="Montserrat"/>
          <w:sz w:val="20"/>
          <w:szCs w:val="20"/>
          <w:lang w:eastAsia="es-MX"/>
        </w:rPr>
      </w:pPr>
      <w:r w:rsidRPr="005D7975">
        <w:rPr>
          <w:rFonts w:ascii="Montserrat" w:hAnsi="Montserrat"/>
          <w:b/>
          <w:bCs/>
          <w:sz w:val="20"/>
          <w:szCs w:val="20"/>
          <w:lang w:eastAsia="es-MX"/>
        </w:rPr>
        <w:t>Bitácora de mantenimiento</w:t>
      </w:r>
      <w:r w:rsidRPr="005D7975">
        <w:rPr>
          <w:rFonts w:ascii="Montserrat" w:hAnsi="Montserrat"/>
          <w:sz w:val="20"/>
          <w:szCs w:val="20"/>
          <w:lang w:eastAsia="es-MX"/>
        </w:rPr>
        <w:t xml:space="preserve">, en la que se describan de manera clara y detallada las actividades realizadas, conforme a lo solicitado. </w:t>
      </w:r>
    </w:p>
    <w:p w14:paraId="5900E5E7" w14:textId="77777777" w:rsidR="005756C3" w:rsidRPr="005D7975" w:rsidRDefault="005756C3" w:rsidP="001901F8">
      <w:pPr>
        <w:pStyle w:val="Prrafodelista"/>
        <w:numPr>
          <w:ilvl w:val="0"/>
          <w:numId w:val="20"/>
        </w:numPr>
        <w:rPr>
          <w:rFonts w:ascii="Montserrat" w:hAnsi="Montserrat"/>
          <w:sz w:val="20"/>
          <w:szCs w:val="20"/>
          <w:lang w:eastAsia="es-MX"/>
        </w:rPr>
      </w:pPr>
      <w:r w:rsidRPr="005D7975">
        <w:rPr>
          <w:rFonts w:ascii="Montserrat" w:hAnsi="Montserrat"/>
          <w:sz w:val="20"/>
          <w:szCs w:val="20"/>
          <w:lang w:eastAsia="es-MX"/>
        </w:rPr>
        <w:t xml:space="preserve">Evidencia fotográfica de los servicios ejecutados. </w:t>
      </w:r>
    </w:p>
    <w:p w14:paraId="062712E4" w14:textId="77777777" w:rsidR="005756C3" w:rsidRPr="005D7975" w:rsidRDefault="005756C3" w:rsidP="001901F8">
      <w:pPr>
        <w:pStyle w:val="Prrafodelista"/>
        <w:numPr>
          <w:ilvl w:val="0"/>
          <w:numId w:val="20"/>
        </w:numPr>
        <w:rPr>
          <w:rFonts w:ascii="Montserrat" w:hAnsi="Montserrat"/>
          <w:sz w:val="20"/>
          <w:szCs w:val="20"/>
          <w:lang w:eastAsia="es-MX"/>
        </w:rPr>
      </w:pPr>
      <w:r w:rsidRPr="005D7975">
        <w:rPr>
          <w:rFonts w:ascii="Montserrat" w:hAnsi="Montserrat"/>
          <w:sz w:val="20"/>
          <w:szCs w:val="20"/>
          <w:lang w:eastAsia="es-MX"/>
        </w:rPr>
        <w:t xml:space="preserve">Documento mediante el cual la empresa acredite que el personal asignado se encuentra </w:t>
      </w:r>
      <w:r w:rsidRPr="005D7975">
        <w:rPr>
          <w:rFonts w:ascii="Montserrat" w:hAnsi="Montserrat"/>
          <w:b/>
          <w:bCs/>
          <w:sz w:val="20"/>
          <w:szCs w:val="20"/>
          <w:lang w:eastAsia="es-MX"/>
        </w:rPr>
        <w:t>debidamente capacitado y calificado</w:t>
      </w:r>
      <w:r w:rsidRPr="005D7975">
        <w:rPr>
          <w:rFonts w:ascii="Montserrat" w:hAnsi="Montserrat"/>
          <w:sz w:val="20"/>
          <w:szCs w:val="20"/>
          <w:lang w:eastAsia="es-MX"/>
        </w:rPr>
        <w:t xml:space="preserve"> para la prestación de los servicios.</w:t>
      </w:r>
    </w:p>
    <w:p w14:paraId="6CE127BA" w14:textId="4B11D50C" w:rsidR="005756C3" w:rsidRPr="005D7975" w:rsidRDefault="005756C3" w:rsidP="001901F8">
      <w:pPr>
        <w:pStyle w:val="Prrafodelista"/>
        <w:numPr>
          <w:ilvl w:val="0"/>
          <w:numId w:val="20"/>
        </w:numPr>
        <w:rPr>
          <w:rFonts w:ascii="Montserrat" w:hAnsi="Montserrat"/>
          <w:sz w:val="20"/>
          <w:szCs w:val="20"/>
          <w:lang w:eastAsia="es-MX"/>
        </w:rPr>
      </w:pPr>
      <w:r w:rsidRPr="005D7975">
        <w:rPr>
          <w:rFonts w:ascii="Montserrat" w:hAnsi="Montserrat"/>
          <w:sz w:val="20"/>
          <w:szCs w:val="20"/>
          <w:lang w:eastAsia="es-MX"/>
        </w:rPr>
        <w:lastRenderedPageBreak/>
        <w:t xml:space="preserve">Entrega de la documentación en </w:t>
      </w:r>
      <w:r w:rsidRPr="005D7975">
        <w:rPr>
          <w:rFonts w:ascii="Montserrat" w:hAnsi="Montserrat"/>
          <w:b/>
          <w:bCs/>
          <w:sz w:val="20"/>
          <w:szCs w:val="20"/>
          <w:lang w:eastAsia="es-MX"/>
        </w:rPr>
        <w:t>original</w:t>
      </w:r>
      <w:r w:rsidRPr="005D7975">
        <w:rPr>
          <w:rFonts w:ascii="Montserrat" w:hAnsi="Montserrat"/>
          <w:sz w:val="20"/>
          <w:szCs w:val="20"/>
          <w:lang w:eastAsia="es-MX"/>
        </w:rPr>
        <w:t>, por cada uno de los lotes o servicios asignados, conforme a lo definido por el usuario.</w:t>
      </w:r>
    </w:p>
    <w:p w14:paraId="14BE0C46" w14:textId="77777777" w:rsidR="005756C3" w:rsidRPr="005D7975" w:rsidRDefault="005756C3" w:rsidP="005756C3">
      <w:pPr>
        <w:rPr>
          <w:rFonts w:ascii="Montserrat" w:hAnsi="Montserrat"/>
          <w:sz w:val="20"/>
          <w:szCs w:val="20"/>
          <w:lang w:val="es-MX" w:eastAsia="es-MX"/>
        </w:rPr>
      </w:pPr>
    </w:p>
    <w:p w14:paraId="14D6C14E" w14:textId="59E99D17" w:rsidR="005756C3" w:rsidRPr="005D7975" w:rsidRDefault="005756C3" w:rsidP="005756C3">
      <w:pPr>
        <w:rPr>
          <w:rFonts w:ascii="Montserrat" w:hAnsi="Montserrat"/>
          <w:sz w:val="20"/>
          <w:szCs w:val="20"/>
          <w:lang w:val="es-MX" w:eastAsia="es-MX"/>
        </w:rPr>
      </w:pPr>
      <w:r w:rsidRPr="005D7975">
        <w:rPr>
          <w:rFonts w:ascii="Montserrat" w:hAnsi="Montserrat"/>
          <w:sz w:val="20"/>
          <w:szCs w:val="20"/>
          <w:lang w:val="es-MX" w:eastAsia="es-MX"/>
        </w:rPr>
        <w:t xml:space="preserve">La falta de entrega de la documentación soporte será causal para </w:t>
      </w:r>
      <w:r w:rsidRPr="005D7975">
        <w:rPr>
          <w:rFonts w:ascii="Montserrat" w:hAnsi="Montserrat"/>
          <w:b/>
          <w:bCs/>
          <w:sz w:val="20"/>
          <w:szCs w:val="20"/>
          <w:lang w:val="es-MX" w:eastAsia="es-MX"/>
        </w:rPr>
        <w:t>no considerar el servicio como recibido a entera satisfacción</w:t>
      </w:r>
      <w:r w:rsidRPr="005D7975">
        <w:rPr>
          <w:rFonts w:ascii="Montserrat" w:hAnsi="Montserrat"/>
          <w:sz w:val="20"/>
          <w:szCs w:val="20"/>
          <w:lang w:val="es-MX" w:eastAsia="es-MX"/>
        </w:rPr>
        <w:t>.</w:t>
      </w:r>
    </w:p>
    <w:p w14:paraId="0CDAD6E2" w14:textId="2CCE6363" w:rsidR="00641F17" w:rsidRPr="005D7975" w:rsidRDefault="00641F17" w:rsidP="00641F17">
      <w:pPr>
        <w:jc w:val="both"/>
        <w:rPr>
          <w:rFonts w:ascii="Montserrat" w:eastAsia="Calibri" w:hAnsi="Montserrat" w:cs="Arial"/>
          <w:sz w:val="20"/>
          <w:szCs w:val="20"/>
          <w:lang w:eastAsia="es-MX"/>
        </w:rPr>
      </w:pPr>
    </w:p>
    <w:p w14:paraId="4272490F" w14:textId="77777777" w:rsidR="00641F17" w:rsidRPr="005D7975" w:rsidRDefault="00641F17" w:rsidP="00641F17">
      <w:pPr>
        <w:jc w:val="both"/>
        <w:rPr>
          <w:rFonts w:ascii="Montserrat" w:eastAsia="Calibri" w:hAnsi="Montserrat" w:cstheme="majorBidi"/>
          <w:b/>
          <w:spacing w:val="15"/>
          <w:kern w:val="2"/>
          <w:sz w:val="20"/>
          <w:szCs w:val="20"/>
          <w:lang w:val="es-MX" w:eastAsia="es-MX"/>
          <w14:ligatures w14:val="standardContextual"/>
        </w:rPr>
      </w:pPr>
      <w:r w:rsidRPr="005D7975">
        <w:rPr>
          <w:rFonts w:ascii="Montserrat" w:eastAsia="Calibri" w:hAnsi="Montserrat" w:cstheme="majorBidi"/>
          <w:b/>
          <w:spacing w:val="15"/>
          <w:kern w:val="2"/>
          <w:sz w:val="20"/>
          <w:szCs w:val="20"/>
          <w:lang w:val="es-MX" w:eastAsia="es-MX"/>
          <w14:ligatures w14:val="standardContextual"/>
        </w:rPr>
        <w:t>III.3. Unidad de prestación del servicio.</w:t>
      </w:r>
    </w:p>
    <w:p w14:paraId="35699DB1" w14:textId="77777777" w:rsidR="00641F17" w:rsidRPr="005D7975" w:rsidRDefault="00641F17" w:rsidP="00641F17">
      <w:pPr>
        <w:jc w:val="both"/>
        <w:rPr>
          <w:rFonts w:ascii="Montserrat" w:eastAsia="Calibri" w:hAnsi="Montserrat" w:cs="Arial"/>
          <w:b/>
          <w:bCs/>
          <w:sz w:val="20"/>
          <w:szCs w:val="20"/>
          <w:lang w:val="es-MX" w:eastAsia="es-MX"/>
        </w:rPr>
      </w:pPr>
    </w:p>
    <w:p w14:paraId="2FD34F97" w14:textId="49E3580A" w:rsidR="00641F17" w:rsidRPr="005D7975" w:rsidRDefault="009C7B54" w:rsidP="00641F17">
      <w:pPr>
        <w:jc w:val="both"/>
        <w:rPr>
          <w:rFonts w:ascii="Montserrat" w:eastAsia="Calibri" w:hAnsi="Montserrat" w:cs="Arial"/>
          <w:sz w:val="20"/>
          <w:szCs w:val="20"/>
          <w:lang w:val="es-MX" w:eastAsia="es-MX"/>
        </w:rPr>
      </w:pPr>
      <w:r w:rsidRPr="005D7975">
        <w:rPr>
          <w:rFonts w:ascii="Montserrat" w:eastAsia="Calibri" w:hAnsi="Montserrat" w:cs="Arial"/>
          <w:sz w:val="20"/>
          <w:szCs w:val="20"/>
          <w:lang w:val="es-MX" w:eastAsia="es-MX"/>
        </w:rPr>
        <w:t>Conservación y Mantenimiento a Sistema Estatal de Urgencia Médica (SEUM) de la Secretaria de Salud del Estado de Tabasco</w:t>
      </w:r>
    </w:p>
    <w:p w14:paraId="1AB6AD99" w14:textId="52722919" w:rsidR="001F496C" w:rsidRPr="005D7975" w:rsidRDefault="00641F17" w:rsidP="00641F17">
      <w:pPr>
        <w:tabs>
          <w:tab w:val="left" w:pos="6180"/>
        </w:tabs>
        <w:rPr>
          <w:rFonts w:ascii="Montserrat" w:hAnsi="Montserrat"/>
          <w:sz w:val="20"/>
          <w:szCs w:val="20"/>
        </w:rPr>
      </w:pPr>
      <w:r w:rsidRPr="005D7975">
        <w:rPr>
          <w:rFonts w:ascii="Montserrat" w:hAnsi="Montserrat"/>
          <w:sz w:val="20"/>
          <w:szCs w:val="20"/>
        </w:rPr>
        <w:tab/>
      </w:r>
    </w:p>
    <w:p w14:paraId="009F9527" w14:textId="5A781467" w:rsidR="001F496C" w:rsidRPr="005D7975" w:rsidRDefault="001F496C">
      <w:pPr>
        <w:spacing w:after="160" w:line="259" w:lineRule="auto"/>
        <w:rPr>
          <w:rFonts w:ascii="Montserrat" w:hAnsi="Montserrat"/>
          <w:sz w:val="20"/>
          <w:szCs w:val="20"/>
        </w:rPr>
      </w:pPr>
    </w:p>
    <w:p w14:paraId="3982A16D" w14:textId="77777777" w:rsidR="00641F17" w:rsidRPr="005D7975" w:rsidRDefault="00641F17" w:rsidP="00641F17">
      <w:pPr>
        <w:rPr>
          <w:rFonts w:ascii="Montserrat" w:eastAsia="Calibri" w:hAnsi="Montserrat" w:cstheme="majorBidi"/>
          <w:b/>
          <w:spacing w:val="15"/>
          <w:kern w:val="2"/>
          <w:sz w:val="20"/>
          <w:szCs w:val="20"/>
          <w:lang w:val="es-MX" w:eastAsia="es-MX"/>
          <w14:ligatures w14:val="standardContextual"/>
        </w:rPr>
      </w:pPr>
      <w:r w:rsidRPr="005D7975">
        <w:rPr>
          <w:rFonts w:ascii="Montserrat" w:eastAsia="Calibri" w:hAnsi="Montserrat" w:cstheme="majorBidi"/>
          <w:b/>
          <w:spacing w:val="15"/>
          <w:kern w:val="2"/>
          <w:sz w:val="20"/>
          <w:szCs w:val="20"/>
          <w:lang w:val="es-MX" w:eastAsia="es-MX"/>
          <w14:ligatures w14:val="standardContextual"/>
        </w:rPr>
        <w:t>III.4.</w:t>
      </w:r>
      <w:r w:rsidRPr="005D7975">
        <w:rPr>
          <w:rFonts w:ascii="Montserrat" w:hAnsi="Montserrat"/>
          <w:b/>
          <w:bCs/>
          <w:sz w:val="20"/>
          <w:szCs w:val="20"/>
        </w:rPr>
        <w:t xml:space="preserve"> </w:t>
      </w:r>
      <w:r w:rsidRPr="005D7975">
        <w:rPr>
          <w:rFonts w:ascii="Montserrat" w:eastAsia="Calibri" w:hAnsi="Montserrat" w:cstheme="majorBidi"/>
          <w:b/>
          <w:spacing w:val="15"/>
          <w:kern w:val="2"/>
          <w:sz w:val="20"/>
          <w:szCs w:val="20"/>
          <w:lang w:val="es-MX" w:eastAsia="es-MX"/>
          <w14:ligatures w14:val="standardContextual"/>
        </w:rPr>
        <w:t>Planeación y logística</w:t>
      </w:r>
    </w:p>
    <w:p w14:paraId="63779428" w14:textId="77777777" w:rsidR="00641F17" w:rsidRPr="005D7975" w:rsidRDefault="00641F17" w:rsidP="00641F17">
      <w:pPr>
        <w:rPr>
          <w:rFonts w:ascii="Montserrat" w:hAnsi="Montserrat"/>
          <w:b/>
          <w:bCs/>
          <w:sz w:val="20"/>
          <w:szCs w:val="20"/>
        </w:rPr>
      </w:pPr>
    </w:p>
    <w:p w14:paraId="33E5258B" w14:textId="785BB110" w:rsidR="005756C3" w:rsidRPr="005D7975" w:rsidRDefault="005756C3" w:rsidP="005756C3">
      <w:pPr>
        <w:jc w:val="both"/>
        <w:rPr>
          <w:rFonts w:ascii="Montserrat" w:hAnsi="Montserrat"/>
          <w:sz w:val="20"/>
          <w:szCs w:val="20"/>
        </w:rPr>
      </w:pPr>
      <w:r w:rsidRPr="005D7975">
        <w:rPr>
          <w:rFonts w:ascii="Montserrat" w:hAnsi="Montserrat"/>
          <w:sz w:val="20"/>
          <w:szCs w:val="20"/>
        </w:rPr>
        <w:t xml:space="preserve">Los servicios de </w:t>
      </w:r>
      <w:r w:rsidRPr="005D7975">
        <w:rPr>
          <w:rFonts w:ascii="Montserrat" w:hAnsi="Montserrat"/>
          <w:b/>
          <w:bCs/>
          <w:sz w:val="20"/>
          <w:szCs w:val="20"/>
        </w:rPr>
        <w:t>planeación, organización, coordinación, logística y supervisión</w:t>
      </w:r>
      <w:r w:rsidRPr="005D7975">
        <w:rPr>
          <w:rFonts w:ascii="Montserrat" w:hAnsi="Montserrat"/>
          <w:sz w:val="20"/>
          <w:szCs w:val="20"/>
        </w:rPr>
        <w:t xml:space="preserve"> son necesarios para la correcta ejecución del mantenimiento preventivo y/o correctivo en las instalaciones del SEUM y, en su caso, en las diversas </w:t>
      </w:r>
      <w:r w:rsidR="00C25EBD" w:rsidRPr="005D7975">
        <w:rPr>
          <w:rFonts w:ascii="Montserrat" w:hAnsi="Montserrat"/>
          <w:sz w:val="20"/>
          <w:szCs w:val="20"/>
        </w:rPr>
        <w:t>áreas administrativas</w:t>
      </w:r>
      <w:r w:rsidRPr="005D7975">
        <w:rPr>
          <w:rFonts w:ascii="Montserrat" w:hAnsi="Montserrat"/>
          <w:sz w:val="20"/>
          <w:szCs w:val="20"/>
        </w:rPr>
        <w:t>.</w:t>
      </w:r>
    </w:p>
    <w:p w14:paraId="78DE25B3" w14:textId="77777777" w:rsidR="005756C3" w:rsidRPr="005D7975" w:rsidRDefault="005756C3" w:rsidP="005756C3">
      <w:pPr>
        <w:jc w:val="both"/>
        <w:rPr>
          <w:rFonts w:ascii="Montserrat" w:hAnsi="Montserrat"/>
          <w:sz w:val="20"/>
          <w:szCs w:val="20"/>
        </w:rPr>
      </w:pPr>
    </w:p>
    <w:p w14:paraId="10F22DB0" w14:textId="7AFB609C" w:rsidR="005756C3" w:rsidRPr="005D7975" w:rsidRDefault="005756C3" w:rsidP="005756C3">
      <w:pPr>
        <w:jc w:val="both"/>
        <w:rPr>
          <w:rFonts w:ascii="Montserrat" w:hAnsi="Montserrat"/>
          <w:sz w:val="20"/>
          <w:szCs w:val="20"/>
        </w:rPr>
      </w:pPr>
      <w:r w:rsidRPr="005D7975">
        <w:rPr>
          <w:rFonts w:ascii="Montserrat" w:hAnsi="Montserrat"/>
          <w:sz w:val="20"/>
          <w:szCs w:val="20"/>
        </w:rPr>
        <w:t xml:space="preserve">Para tal efecto, el prestador del servicio deberá presentar un </w:t>
      </w:r>
      <w:r w:rsidRPr="005D7975">
        <w:rPr>
          <w:rFonts w:ascii="Montserrat" w:hAnsi="Montserrat"/>
          <w:b/>
          <w:bCs/>
          <w:sz w:val="20"/>
          <w:szCs w:val="20"/>
        </w:rPr>
        <w:t>cronograma de atención</w:t>
      </w:r>
      <w:r w:rsidRPr="005D7975">
        <w:rPr>
          <w:rFonts w:ascii="Montserrat" w:hAnsi="Montserrat"/>
          <w:sz w:val="20"/>
          <w:szCs w:val="20"/>
        </w:rPr>
        <w:t xml:space="preserve">, especificando fechas y tiempos de ejecución por cada </w:t>
      </w:r>
      <w:r w:rsidR="00C25EBD" w:rsidRPr="005D7975">
        <w:rPr>
          <w:rFonts w:ascii="Montserrat" w:hAnsi="Montserrat"/>
          <w:sz w:val="20"/>
          <w:szCs w:val="20"/>
        </w:rPr>
        <w:t>trabajo</w:t>
      </w:r>
      <w:r w:rsidRPr="005D7975">
        <w:rPr>
          <w:rFonts w:ascii="Montserrat" w:hAnsi="Montserrat"/>
          <w:sz w:val="20"/>
          <w:szCs w:val="20"/>
        </w:rPr>
        <w:t xml:space="preserve">, el cual deberá ser previamente validado por la </w:t>
      </w:r>
      <w:r w:rsidRPr="005D7975">
        <w:rPr>
          <w:rFonts w:ascii="Montserrat" w:hAnsi="Montserrat"/>
          <w:b/>
          <w:bCs/>
          <w:sz w:val="20"/>
          <w:szCs w:val="20"/>
        </w:rPr>
        <w:t>Unidad Administrativa usuaria y/o la Dirección de Infraestructura y Mantenimiento</w:t>
      </w:r>
      <w:r w:rsidRPr="005D7975">
        <w:rPr>
          <w:rFonts w:ascii="Montserrat" w:hAnsi="Montserrat"/>
          <w:sz w:val="20"/>
          <w:szCs w:val="20"/>
        </w:rPr>
        <w:t>.</w:t>
      </w:r>
    </w:p>
    <w:p w14:paraId="0F8B9C3D" w14:textId="77777777" w:rsidR="00641F17" w:rsidRPr="005D7975" w:rsidRDefault="00641F17" w:rsidP="00641F17">
      <w:pPr>
        <w:jc w:val="both"/>
        <w:rPr>
          <w:rFonts w:ascii="Montserrat" w:hAnsi="Montserrat"/>
          <w:sz w:val="20"/>
          <w:szCs w:val="20"/>
        </w:rPr>
      </w:pPr>
    </w:p>
    <w:p w14:paraId="79F5982A" w14:textId="2A78EC6C" w:rsidR="00641F17" w:rsidRPr="005D7975" w:rsidRDefault="00641F17" w:rsidP="00641F17">
      <w:pPr>
        <w:rPr>
          <w:rFonts w:ascii="Montserrat" w:eastAsia="Calibri" w:hAnsi="Montserrat" w:cstheme="majorBidi"/>
          <w:b/>
          <w:spacing w:val="15"/>
          <w:kern w:val="2"/>
          <w:sz w:val="20"/>
          <w:szCs w:val="20"/>
          <w:lang w:val="es-MX" w:eastAsia="es-MX"/>
          <w14:ligatures w14:val="standardContextual"/>
        </w:rPr>
      </w:pPr>
      <w:r w:rsidRPr="005D7975">
        <w:rPr>
          <w:rFonts w:ascii="Montserrat" w:eastAsia="Calibri" w:hAnsi="Montserrat" w:cstheme="majorBidi"/>
          <w:b/>
          <w:spacing w:val="15"/>
          <w:kern w:val="2"/>
          <w:sz w:val="20"/>
          <w:szCs w:val="20"/>
          <w:lang w:val="es-MX" w:eastAsia="es-MX"/>
          <w14:ligatures w14:val="standardContextual"/>
        </w:rPr>
        <w:t>III.5. Mantenimientos</w:t>
      </w:r>
    </w:p>
    <w:p w14:paraId="7C12AE24" w14:textId="73AFA325" w:rsidR="00B77FFC" w:rsidRPr="005D7975" w:rsidRDefault="00B77FFC" w:rsidP="00641F17">
      <w:pPr>
        <w:rPr>
          <w:rFonts w:ascii="Montserrat" w:eastAsia="Calibri" w:hAnsi="Montserrat" w:cstheme="majorBidi"/>
          <w:b/>
          <w:spacing w:val="15"/>
          <w:kern w:val="2"/>
          <w:sz w:val="20"/>
          <w:szCs w:val="20"/>
          <w:lang w:val="es-MX" w:eastAsia="es-MX"/>
          <w14:ligatures w14:val="standardContextual"/>
        </w:rPr>
      </w:pPr>
    </w:p>
    <w:p w14:paraId="3412BD40" w14:textId="5DE095CD" w:rsidR="00B77FFC" w:rsidRPr="005D7975" w:rsidRDefault="00B77FFC" w:rsidP="00B77FFC">
      <w:pPr>
        <w:jc w:val="both"/>
        <w:rPr>
          <w:rFonts w:ascii="Montserrat" w:eastAsia="Calibri" w:hAnsi="Montserrat" w:cstheme="majorBidi"/>
          <w:bCs/>
          <w:spacing w:val="15"/>
          <w:kern w:val="2"/>
          <w:sz w:val="20"/>
          <w:szCs w:val="20"/>
          <w:lang w:val="es-MX" w:eastAsia="es-MX"/>
          <w14:ligatures w14:val="standardContextual"/>
        </w:rPr>
      </w:pPr>
      <w:r w:rsidRPr="005D7975">
        <w:rPr>
          <w:rFonts w:ascii="Montserrat" w:eastAsia="Calibri" w:hAnsi="Montserrat" w:cstheme="majorBidi"/>
          <w:bCs/>
          <w:spacing w:val="15"/>
          <w:kern w:val="2"/>
          <w:sz w:val="20"/>
          <w:szCs w:val="20"/>
          <w:lang w:val="es-MX" w:eastAsia="es-MX"/>
          <w14:ligatures w14:val="standardContextual"/>
        </w:rPr>
        <w:t xml:space="preserve">El alcance específico de los servicios de mantenimiento preventivo y correctivo se encuentra descrito en el </w:t>
      </w:r>
      <w:r w:rsidRPr="005D7975">
        <w:rPr>
          <w:rFonts w:ascii="Montserrat" w:eastAsia="Calibri" w:hAnsi="Montserrat" w:cstheme="majorBidi"/>
          <w:b/>
          <w:spacing w:val="15"/>
          <w:kern w:val="2"/>
          <w:sz w:val="20"/>
          <w:szCs w:val="20"/>
          <w:lang w:val="es-MX" w:eastAsia="es-MX"/>
          <w14:ligatures w14:val="standardContextual"/>
        </w:rPr>
        <w:t>Anexo Formato Demanda</w:t>
      </w:r>
      <w:r w:rsidRPr="005D7975">
        <w:rPr>
          <w:rFonts w:ascii="Montserrat" w:eastAsia="Calibri" w:hAnsi="Montserrat" w:cstheme="majorBidi"/>
          <w:bCs/>
          <w:spacing w:val="15"/>
          <w:kern w:val="2"/>
          <w:sz w:val="20"/>
          <w:szCs w:val="20"/>
          <w:lang w:val="es-MX" w:eastAsia="es-MX"/>
          <w14:ligatures w14:val="standardContextual"/>
        </w:rPr>
        <w:t>, mismo que se tendrá por reproducido como si a la letra se insertase y será de observancia obligatoria para el prestador del servicio.</w:t>
      </w:r>
    </w:p>
    <w:p w14:paraId="5DDB7273" w14:textId="77777777" w:rsidR="00641F17" w:rsidRPr="005D7975" w:rsidRDefault="00641F17" w:rsidP="00641F17">
      <w:pPr>
        <w:contextualSpacing/>
        <w:jc w:val="both"/>
        <w:rPr>
          <w:rFonts w:ascii="Montserrat" w:eastAsia="Arial Narrow" w:hAnsi="Montserrat" w:cs="Arial"/>
          <w:sz w:val="20"/>
          <w:szCs w:val="20"/>
        </w:rPr>
      </w:pPr>
    </w:p>
    <w:p w14:paraId="1FC1DEE1" w14:textId="77777777" w:rsidR="00641F17" w:rsidRPr="005D7975" w:rsidRDefault="00641F17" w:rsidP="00641F17">
      <w:pPr>
        <w:pStyle w:val="Subttulo"/>
        <w:numPr>
          <w:ilvl w:val="0"/>
          <w:numId w:val="0"/>
        </w:numPr>
        <w:spacing w:after="0" w:line="240" w:lineRule="auto"/>
        <w:rPr>
          <w:rStyle w:val="SubttuloCar"/>
          <w:rFonts w:ascii="Montserrat" w:hAnsi="Montserrat"/>
          <w:b/>
          <w:color w:val="auto"/>
          <w:sz w:val="20"/>
          <w:szCs w:val="20"/>
        </w:rPr>
      </w:pPr>
      <w:r w:rsidRPr="005D7975">
        <w:rPr>
          <w:rStyle w:val="SubttuloCar"/>
          <w:rFonts w:ascii="Montserrat" w:hAnsi="Montserrat"/>
          <w:b/>
          <w:color w:val="auto"/>
          <w:sz w:val="20"/>
          <w:szCs w:val="20"/>
        </w:rPr>
        <w:t>III.6. Requerimientos Técnicos de los Mantenimientos:</w:t>
      </w:r>
    </w:p>
    <w:p w14:paraId="6B902345" w14:textId="77777777" w:rsidR="00641F17" w:rsidRPr="005D7975" w:rsidRDefault="00641F17" w:rsidP="00641F17">
      <w:pPr>
        <w:rPr>
          <w:rFonts w:ascii="Montserrat" w:hAnsi="Montserrat"/>
          <w:sz w:val="20"/>
          <w:szCs w:val="20"/>
          <w:lang w:val="es-MX"/>
        </w:rPr>
      </w:pPr>
    </w:p>
    <w:p w14:paraId="13A5FD7D" w14:textId="02DDA2FB" w:rsidR="00641F17" w:rsidRPr="005D7975" w:rsidRDefault="00641F17" w:rsidP="00641F17">
      <w:pPr>
        <w:jc w:val="both"/>
        <w:rPr>
          <w:rFonts w:ascii="Montserrat" w:hAnsi="Montserrat"/>
          <w:b/>
          <w:sz w:val="20"/>
          <w:szCs w:val="20"/>
        </w:rPr>
      </w:pPr>
      <w:r w:rsidRPr="005D7975">
        <w:rPr>
          <w:rFonts w:ascii="Montserrat" w:hAnsi="Montserrat"/>
          <w:b/>
          <w:sz w:val="20"/>
          <w:szCs w:val="20"/>
        </w:rPr>
        <w:t>III.6.1</w:t>
      </w:r>
      <w:r w:rsidR="00F746B7" w:rsidRPr="005D7975">
        <w:rPr>
          <w:rFonts w:ascii="Montserrat" w:hAnsi="Montserrat"/>
          <w:b/>
          <w:sz w:val="20"/>
          <w:szCs w:val="20"/>
        </w:rPr>
        <w:t>.</w:t>
      </w:r>
      <w:r w:rsidRPr="005D7975">
        <w:rPr>
          <w:rFonts w:ascii="Montserrat" w:hAnsi="Montserrat"/>
          <w:b/>
          <w:sz w:val="20"/>
          <w:szCs w:val="20"/>
        </w:rPr>
        <w:t xml:space="preserve"> Mantenimiento preventivo</w:t>
      </w:r>
    </w:p>
    <w:p w14:paraId="61FA5BC8" w14:textId="0BDFC35A" w:rsidR="00641F17" w:rsidRPr="005D7975" w:rsidRDefault="00641F17" w:rsidP="00641F17">
      <w:pPr>
        <w:pStyle w:val="Prrafodelista"/>
        <w:ind w:left="0"/>
        <w:jc w:val="both"/>
        <w:rPr>
          <w:rFonts w:ascii="Montserrat" w:hAnsi="Montserrat"/>
          <w:sz w:val="20"/>
          <w:szCs w:val="20"/>
        </w:rPr>
      </w:pPr>
    </w:p>
    <w:p w14:paraId="34EDE8F1" w14:textId="3FB34DAC" w:rsidR="00B77FFC" w:rsidRPr="005D7975" w:rsidRDefault="00B77FFC" w:rsidP="00B77FFC">
      <w:pPr>
        <w:pStyle w:val="Prrafodelista"/>
        <w:ind w:left="0"/>
        <w:jc w:val="both"/>
        <w:rPr>
          <w:rFonts w:ascii="Montserrat" w:hAnsi="Montserrat"/>
          <w:sz w:val="20"/>
          <w:szCs w:val="20"/>
        </w:rPr>
      </w:pPr>
      <w:r w:rsidRPr="005D7975">
        <w:rPr>
          <w:rFonts w:ascii="Montserrat" w:hAnsi="Montserrat"/>
          <w:sz w:val="20"/>
          <w:szCs w:val="20"/>
        </w:rPr>
        <w:t xml:space="preserve">El Prestador del Servicio deberá otorgar garantía sobre los servicios de mantenimiento preventivo realizados y, en caso de identificarse fallas previas o derivadas del servicio, ejecutar los </w:t>
      </w:r>
      <w:r w:rsidRPr="005D7975">
        <w:rPr>
          <w:rFonts w:ascii="Montserrat" w:hAnsi="Montserrat"/>
          <w:b/>
          <w:bCs/>
          <w:sz w:val="20"/>
          <w:szCs w:val="20"/>
        </w:rPr>
        <w:t>mantenimientos correctivos necesarios</w:t>
      </w:r>
      <w:r w:rsidRPr="005D7975">
        <w:rPr>
          <w:rFonts w:ascii="Montserrat" w:hAnsi="Montserrat"/>
          <w:sz w:val="20"/>
          <w:szCs w:val="20"/>
        </w:rPr>
        <w:t>, garantizando el óptimo funcionamiento de los sistemas y la no interrupción del servicio durante la vigencia de la garantía.</w:t>
      </w:r>
    </w:p>
    <w:p w14:paraId="260E41CA" w14:textId="77777777" w:rsidR="00B77FFC" w:rsidRPr="005D7975" w:rsidRDefault="00B77FFC" w:rsidP="00B77FFC">
      <w:pPr>
        <w:pStyle w:val="Prrafodelista"/>
        <w:ind w:left="12"/>
        <w:jc w:val="both"/>
        <w:rPr>
          <w:rFonts w:ascii="Montserrat" w:hAnsi="Montserrat"/>
          <w:sz w:val="20"/>
          <w:szCs w:val="20"/>
        </w:rPr>
      </w:pPr>
    </w:p>
    <w:p w14:paraId="0BFEACDD" w14:textId="4DBC9CDD" w:rsidR="00B77FFC" w:rsidRPr="005D7975" w:rsidRDefault="00B77FFC" w:rsidP="00B77FFC">
      <w:pPr>
        <w:pStyle w:val="Prrafodelista"/>
        <w:ind w:left="12"/>
        <w:jc w:val="both"/>
        <w:rPr>
          <w:rFonts w:ascii="Montserrat" w:hAnsi="Montserrat"/>
          <w:sz w:val="20"/>
          <w:szCs w:val="20"/>
        </w:rPr>
      </w:pPr>
      <w:r w:rsidRPr="005D7975">
        <w:rPr>
          <w:rFonts w:ascii="Montserrat" w:hAnsi="Montserrat"/>
          <w:sz w:val="20"/>
          <w:szCs w:val="20"/>
        </w:rPr>
        <w:t xml:space="preserve">El prestador deberá confirmar de manera obligatoria, con al menos </w:t>
      </w:r>
      <w:r w:rsidRPr="005D7975">
        <w:rPr>
          <w:rFonts w:ascii="Montserrat" w:hAnsi="Montserrat"/>
          <w:b/>
          <w:bCs/>
          <w:sz w:val="20"/>
          <w:szCs w:val="20"/>
        </w:rPr>
        <w:t>una semana de anticipación</w:t>
      </w:r>
      <w:r w:rsidRPr="005D7975">
        <w:rPr>
          <w:rFonts w:ascii="Montserrat" w:hAnsi="Montserrat"/>
          <w:sz w:val="20"/>
          <w:szCs w:val="20"/>
        </w:rPr>
        <w:t>, la fecha de visita a la</w:t>
      </w:r>
      <w:r w:rsidR="00CD1070" w:rsidRPr="005D7975">
        <w:rPr>
          <w:rFonts w:ascii="Montserrat" w:hAnsi="Montserrat"/>
          <w:sz w:val="20"/>
          <w:szCs w:val="20"/>
        </w:rPr>
        <w:t xml:space="preserve"> unidad</w:t>
      </w:r>
      <w:r w:rsidRPr="005D7975">
        <w:rPr>
          <w:rFonts w:ascii="Montserrat" w:hAnsi="Montserrat"/>
          <w:sz w:val="20"/>
          <w:szCs w:val="20"/>
        </w:rPr>
        <w:t xml:space="preserve"> correspondiente, a fin de coordinarse con la Unidad Administrativa y con la Dirección de Infraestructura y Mantenimiento, procurando no afectar la operación del Sistema Estatal de Urgencia Médica.</w:t>
      </w:r>
    </w:p>
    <w:p w14:paraId="443A62E4" w14:textId="77777777" w:rsidR="00B77FFC" w:rsidRPr="005D7975" w:rsidRDefault="00B77FFC" w:rsidP="00B77FFC">
      <w:pPr>
        <w:pStyle w:val="Prrafodelista"/>
        <w:ind w:left="12"/>
        <w:jc w:val="both"/>
        <w:rPr>
          <w:rFonts w:ascii="Montserrat" w:hAnsi="Montserrat"/>
          <w:sz w:val="20"/>
          <w:szCs w:val="20"/>
        </w:rPr>
      </w:pPr>
    </w:p>
    <w:p w14:paraId="0EF09F0C" w14:textId="77777777" w:rsidR="00B77FFC" w:rsidRPr="005D7975" w:rsidRDefault="00B77FFC" w:rsidP="00B77FFC">
      <w:pPr>
        <w:pStyle w:val="Prrafodelista"/>
        <w:ind w:left="12"/>
        <w:jc w:val="both"/>
        <w:rPr>
          <w:rFonts w:ascii="Montserrat" w:hAnsi="Montserrat"/>
          <w:sz w:val="20"/>
          <w:szCs w:val="20"/>
        </w:rPr>
      </w:pPr>
      <w:r w:rsidRPr="005D7975">
        <w:rPr>
          <w:rFonts w:ascii="Montserrat" w:hAnsi="Montserrat"/>
          <w:sz w:val="20"/>
          <w:szCs w:val="20"/>
        </w:rPr>
        <w:t>Al momento de su arribo, el proveedor deberá presentarse con el responsable del SEUM correspondiente para su registro, y exhibir:</w:t>
      </w:r>
    </w:p>
    <w:p w14:paraId="40123726" w14:textId="77777777" w:rsidR="00B77FFC" w:rsidRPr="005D7975" w:rsidRDefault="00B77FFC" w:rsidP="00B77FFC">
      <w:pPr>
        <w:pStyle w:val="Prrafodelista"/>
        <w:ind w:left="12"/>
        <w:jc w:val="both"/>
        <w:rPr>
          <w:rFonts w:ascii="Montserrat" w:hAnsi="Montserrat"/>
          <w:sz w:val="20"/>
          <w:szCs w:val="20"/>
        </w:rPr>
      </w:pPr>
    </w:p>
    <w:p w14:paraId="15DA7197" w14:textId="3F58F918" w:rsidR="00B77FFC" w:rsidRPr="005D7975" w:rsidRDefault="00B77FFC" w:rsidP="00B77FFC">
      <w:pPr>
        <w:pStyle w:val="Prrafodelista"/>
        <w:numPr>
          <w:ilvl w:val="0"/>
          <w:numId w:val="21"/>
        </w:numPr>
        <w:jc w:val="both"/>
        <w:rPr>
          <w:rFonts w:ascii="Montserrat" w:hAnsi="Montserrat"/>
          <w:sz w:val="20"/>
          <w:szCs w:val="20"/>
        </w:rPr>
      </w:pPr>
      <w:r w:rsidRPr="005D7975">
        <w:rPr>
          <w:rFonts w:ascii="Montserrat" w:hAnsi="Montserrat"/>
          <w:sz w:val="20"/>
          <w:szCs w:val="20"/>
        </w:rPr>
        <w:t xml:space="preserve">Copia del pedido formalizado. </w:t>
      </w:r>
    </w:p>
    <w:p w14:paraId="76A0DA25" w14:textId="77777777" w:rsidR="00B77FFC" w:rsidRPr="005D7975" w:rsidRDefault="00B77FFC" w:rsidP="00B77FFC">
      <w:pPr>
        <w:pStyle w:val="Prrafodelista"/>
        <w:numPr>
          <w:ilvl w:val="0"/>
          <w:numId w:val="21"/>
        </w:numPr>
        <w:jc w:val="both"/>
        <w:rPr>
          <w:rFonts w:ascii="Montserrat" w:hAnsi="Montserrat"/>
          <w:sz w:val="20"/>
          <w:szCs w:val="20"/>
        </w:rPr>
      </w:pPr>
      <w:r w:rsidRPr="005D7975">
        <w:rPr>
          <w:rFonts w:ascii="Montserrat" w:hAnsi="Montserrat"/>
          <w:sz w:val="20"/>
          <w:szCs w:val="20"/>
        </w:rPr>
        <w:lastRenderedPageBreak/>
        <w:t>Materiales, herramientas y, en su caso, kits de mantenimiento necesarios para la ejecución del servicio.</w:t>
      </w:r>
    </w:p>
    <w:p w14:paraId="3C7C37CB" w14:textId="77777777" w:rsidR="00B77FFC" w:rsidRPr="005D7975" w:rsidRDefault="00B77FFC" w:rsidP="00B77FFC">
      <w:pPr>
        <w:pStyle w:val="Prrafodelista"/>
        <w:numPr>
          <w:ilvl w:val="0"/>
          <w:numId w:val="21"/>
        </w:numPr>
        <w:jc w:val="both"/>
        <w:rPr>
          <w:rFonts w:ascii="Montserrat" w:hAnsi="Montserrat"/>
          <w:sz w:val="20"/>
          <w:szCs w:val="20"/>
        </w:rPr>
      </w:pPr>
      <w:r w:rsidRPr="005D7975">
        <w:rPr>
          <w:rFonts w:ascii="Montserrat" w:hAnsi="Montserrat"/>
          <w:sz w:val="20"/>
          <w:szCs w:val="20"/>
        </w:rPr>
        <w:t>Personal debidamente identificado mediante gafete, portando uniforme y equipo de protección personal, cuando aplique.</w:t>
      </w:r>
    </w:p>
    <w:p w14:paraId="1FC8BCD9" w14:textId="77777777" w:rsidR="00B77FFC" w:rsidRPr="005D7975" w:rsidRDefault="00B77FFC" w:rsidP="00B77FFC">
      <w:pPr>
        <w:pStyle w:val="Prrafodelista"/>
        <w:numPr>
          <w:ilvl w:val="0"/>
          <w:numId w:val="21"/>
        </w:numPr>
        <w:jc w:val="both"/>
        <w:rPr>
          <w:rFonts w:ascii="Montserrat" w:hAnsi="Montserrat"/>
          <w:sz w:val="20"/>
          <w:szCs w:val="20"/>
        </w:rPr>
      </w:pPr>
      <w:r w:rsidRPr="005D7975">
        <w:rPr>
          <w:rFonts w:ascii="Montserrat" w:hAnsi="Montserrat"/>
          <w:sz w:val="20"/>
          <w:szCs w:val="20"/>
        </w:rPr>
        <w:t>Cronograma de fechas de mantenimiento conforme al calendario autorizado y, en su caso, programa de capacitación a usuarios.</w:t>
      </w:r>
    </w:p>
    <w:p w14:paraId="7301A4C0" w14:textId="77777777" w:rsidR="00B77FFC" w:rsidRPr="005D7975" w:rsidRDefault="00B77FFC" w:rsidP="00B77FFC">
      <w:pPr>
        <w:pStyle w:val="Prrafodelista"/>
        <w:ind w:left="12"/>
        <w:jc w:val="both"/>
        <w:rPr>
          <w:rFonts w:ascii="Montserrat" w:hAnsi="Montserrat"/>
          <w:sz w:val="20"/>
          <w:szCs w:val="20"/>
        </w:rPr>
      </w:pPr>
    </w:p>
    <w:p w14:paraId="211A4460" w14:textId="77777777" w:rsidR="00B77FFC" w:rsidRPr="005D7975" w:rsidRDefault="00B77FFC" w:rsidP="00B77FFC">
      <w:pPr>
        <w:pStyle w:val="Prrafodelista"/>
        <w:ind w:left="12"/>
        <w:jc w:val="both"/>
        <w:rPr>
          <w:rFonts w:ascii="Montserrat" w:hAnsi="Montserrat"/>
          <w:sz w:val="20"/>
          <w:szCs w:val="20"/>
        </w:rPr>
      </w:pPr>
      <w:r w:rsidRPr="005D7975">
        <w:rPr>
          <w:rFonts w:ascii="Montserrat" w:hAnsi="Montserrat"/>
          <w:sz w:val="20"/>
          <w:szCs w:val="20"/>
        </w:rPr>
        <w:t>En caso de no cumplir con lo anterior, la visita no se considerará efectiva y se aplicarán las penalizaciones correspondientes.</w:t>
      </w:r>
    </w:p>
    <w:p w14:paraId="07BDDCA3" w14:textId="77777777" w:rsidR="00B77FFC" w:rsidRPr="005D7975" w:rsidRDefault="00B77FFC" w:rsidP="00B77FFC">
      <w:pPr>
        <w:pStyle w:val="Prrafodelista"/>
        <w:ind w:left="12"/>
        <w:jc w:val="both"/>
        <w:rPr>
          <w:rFonts w:ascii="Montserrat" w:hAnsi="Montserrat"/>
          <w:sz w:val="20"/>
          <w:szCs w:val="20"/>
        </w:rPr>
      </w:pPr>
    </w:p>
    <w:p w14:paraId="19C610D0" w14:textId="77777777" w:rsidR="00B77FFC" w:rsidRPr="005D7975" w:rsidRDefault="00B77FFC" w:rsidP="00B77FFC">
      <w:pPr>
        <w:pStyle w:val="Prrafodelista"/>
        <w:ind w:left="12"/>
        <w:jc w:val="both"/>
        <w:rPr>
          <w:rFonts w:ascii="Montserrat" w:hAnsi="Montserrat"/>
          <w:sz w:val="20"/>
          <w:szCs w:val="20"/>
        </w:rPr>
      </w:pPr>
      <w:r w:rsidRPr="005D7975">
        <w:rPr>
          <w:rFonts w:ascii="Montserrat" w:hAnsi="Montserrat"/>
          <w:sz w:val="20"/>
          <w:szCs w:val="20"/>
        </w:rPr>
        <w:t>El proveedor deberá entregar las refacciones o materiales sustituidos que no hayan sido utilizados, así como aquellos retirados durante el servicio, salvo disposición contractual en contrario.</w:t>
      </w:r>
    </w:p>
    <w:p w14:paraId="5E7FCCDC" w14:textId="77777777" w:rsidR="00B77FFC" w:rsidRPr="005D7975" w:rsidRDefault="00B77FFC" w:rsidP="00B77FFC">
      <w:pPr>
        <w:pStyle w:val="Prrafodelista"/>
        <w:ind w:left="12"/>
        <w:jc w:val="both"/>
        <w:rPr>
          <w:rFonts w:ascii="Montserrat" w:hAnsi="Montserrat"/>
          <w:sz w:val="20"/>
          <w:szCs w:val="20"/>
        </w:rPr>
      </w:pPr>
    </w:p>
    <w:p w14:paraId="67E2F0D5" w14:textId="77777777" w:rsidR="00B77FFC" w:rsidRPr="005D7975" w:rsidRDefault="00B77FFC" w:rsidP="00B77FFC">
      <w:pPr>
        <w:pStyle w:val="Prrafodelista"/>
        <w:ind w:left="12"/>
        <w:jc w:val="both"/>
        <w:rPr>
          <w:rFonts w:ascii="Montserrat" w:hAnsi="Montserrat"/>
          <w:sz w:val="20"/>
          <w:szCs w:val="20"/>
        </w:rPr>
      </w:pPr>
      <w:r w:rsidRPr="005D7975">
        <w:rPr>
          <w:rFonts w:ascii="Montserrat" w:hAnsi="Montserrat"/>
          <w:sz w:val="20"/>
          <w:szCs w:val="20"/>
        </w:rPr>
        <w:t>Una vez concluidos los servicios de mantenimiento preventivo, el proveedor y la Unidad Administrativa deberán integrar la siguiente documentación:</w:t>
      </w:r>
    </w:p>
    <w:p w14:paraId="083DFE37" w14:textId="77777777" w:rsidR="00B77FFC" w:rsidRPr="005D7975" w:rsidRDefault="00B77FFC" w:rsidP="00B77FFC">
      <w:pPr>
        <w:pStyle w:val="Prrafodelista"/>
        <w:ind w:left="12"/>
        <w:jc w:val="both"/>
        <w:rPr>
          <w:rFonts w:ascii="Montserrat" w:hAnsi="Montserrat"/>
          <w:sz w:val="20"/>
          <w:szCs w:val="20"/>
        </w:rPr>
      </w:pPr>
    </w:p>
    <w:p w14:paraId="4D4E277F" w14:textId="77777777" w:rsidR="00B77FFC" w:rsidRPr="005D7975" w:rsidRDefault="00B77FFC" w:rsidP="00B77FFC">
      <w:pPr>
        <w:pStyle w:val="Prrafodelista"/>
        <w:numPr>
          <w:ilvl w:val="0"/>
          <w:numId w:val="22"/>
        </w:numPr>
        <w:jc w:val="both"/>
        <w:rPr>
          <w:rFonts w:ascii="Montserrat" w:hAnsi="Montserrat"/>
          <w:sz w:val="20"/>
          <w:szCs w:val="20"/>
        </w:rPr>
      </w:pPr>
      <w:r w:rsidRPr="005D7975">
        <w:rPr>
          <w:rFonts w:ascii="Montserrat" w:hAnsi="Montserrat"/>
          <w:sz w:val="20"/>
          <w:szCs w:val="20"/>
        </w:rPr>
        <w:t>Orden de servicio debidamente requisitada, describiendo detalladamente las actividades realizadas.</w:t>
      </w:r>
    </w:p>
    <w:p w14:paraId="2FE45E07" w14:textId="77777777" w:rsidR="00B77FFC" w:rsidRPr="005D7975" w:rsidRDefault="00B77FFC" w:rsidP="00B77FFC">
      <w:pPr>
        <w:pStyle w:val="Prrafodelista"/>
        <w:numPr>
          <w:ilvl w:val="0"/>
          <w:numId w:val="22"/>
        </w:numPr>
        <w:jc w:val="both"/>
        <w:rPr>
          <w:rFonts w:ascii="Montserrat" w:hAnsi="Montserrat"/>
          <w:sz w:val="20"/>
          <w:szCs w:val="20"/>
        </w:rPr>
      </w:pPr>
      <w:r w:rsidRPr="005D7975">
        <w:rPr>
          <w:rFonts w:ascii="Montserrat" w:hAnsi="Montserrat"/>
          <w:sz w:val="20"/>
          <w:szCs w:val="20"/>
        </w:rPr>
        <w:t>Evidencia fotográfica del servicio (antes, durante y después).</w:t>
      </w:r>
    </w:p>
    <w:p w14:paraId="52CC769F" w14:textId="77777777" w:rsidR="00B77FFC" w:rsidRPr="005D7975" w:rsidRDefault="00B77FFC" w:rsidP="00B77FFC">
      <w:pPr>
        <w:pStyle w:val="Prrafodelista"/>
        <w:numPr>
          <w:ilvl w:val="0"/>
          <w:numId w:val="22"/>
        </w:numPr>
        <w:jc w:val="both"/>
        <w:rPr>
          <w:rFonts w:ascii="Montserrat" w:hAnsi="Montserrat"/>
          <w:sz w:val="20"/>
          <w:szCs w:val="20"/>
        </w:rPr>
      </w:pPr>
      <w:proofErr w:type="spellStart"/>
      <w:r w:rsidRPr="005D7975">
        <w:rPr>
          <w:rFonts w:ascii="Montserrat" w:hAnsi="Montserrat"/>
          <w:sz w:val="20"/>
          <w:szCs w:val="20"/>
        </w:rPr>
        <w:t>Checklist</w:t>
      </w:r>
      <w:proofErr w:type="spellEnd"/>
      <w:r w:rsidRPr="005D7975">
        <w:rPr>
          <w:rFonts w:ascii="Montserrat" w:hAnsi="Montserrat"/>
          <w:sz w:val="20"/>
          <w:szCs w:val="20"/>
        </w:rPr>
        <w:t xml:space="preserve"> o rutina de mantenimiento conforme a manuales de operación, cuando aplique.</w:t>
      </w:r>
    </w:p>
    <w:p w14:paraId="690AA1C5" w14:textId="77777777" w:rsidR="00B77FFC" w:rsidRPr="005D7975" w:rsidRDefault="00B77FFC" w:rsidP="00B77FFC">
      <w:pPr>
        <w:pStyle w:val="Prrafodelista"/>
        <w:numPr>
          <w:ilvl w:val="0"/>
          <w:numId w:val="22"/>
        </w:numPr>
        <w:jc w:val="both"/>
        <w:rPr>
          <w:rFonts w:ascii="Montserrat" w:hAnsi="Montserrat"/>
          <w:sz w:val="20"/>
          <w:szCs w:val="20"/>
        </w:rPr>
      </w:pPr>
      <w:r w:rsidRPr="005D7975">
        <w:rPr>
          <w:rFonts w:ascii="Montserrat" w:hAnsi="Montserrat"/>
          <w:sz w:val="20"/>
          <w:szCs w:val="20"/>
        </w:rPr>
        <w:t>Informe de pruebas, mediciones o verificaciones realizadas, en su caso.</w:t>
      </w:r>
    </w:p>
    <w:p w14:paraId="57ECF462" w14:textId="77777777" w:rsidR="00B77FFC" w:rsidRPr="005D7975" w:rsidRDefault="00B77FFC" w:rsidP="00B77FFC">
      <w:pPr>
        <w:pStyle w:val="Prrafodelista"/>
        <w:ind w:left="12"/>
        <w:jc w:val="both"/>
        <w:rPr>
          <w:rFonts w:ascii="Montserrat" w:hAnsi="Montserrat"/>
          <w:sz w:val="20"/>
          <w:szCs w:val="20"/>
        </w:rPr>
      </w:pPr>
    </w:p>
    <w:p w14:paraId="2255FA10" w14:textId="38682A12" w:rsidR="00B77FFC" w:rsidRPr="005D7975" w:rsidRDefault="00B77FFC" w:rsidP="00B77FFC">
      <w:pPr>
        <w:pStyle w:val="Prrafodelista"/>
        <w:ind w:left="0"/>
        <w:jc w:val="both"/>
        <w:rPr>
          <w:rFonts w:ascii="Montserrat" w:hAnsi="Montserrat"/>
          <w:sz w:val="20"/>
          <w:szCs w:val="20"/>
        </w:rPr>
      </w:pPr>
      <w:r w:rsidRPr="005D7975">
        <w:rPr>
          <w:rFonts w:ascii="Montserrat" w:hAnsi="Montserrat"/>
          <w:sz w:val="20"/>
          <w:szCs w:val="20"/>
        </w:rPr>
        <w:t xml:space="preserve">Dicha documentación deberá remitirse a la </w:t>
      </w:r>
      <w:r w:rsidRPr="005D7975">
        <w:rPr>
          <w:rFonts w:ascii="Montserrat" w:hAnsi="Montserrat"/>
          <w:b/>
          <w:bCs/>
          <w:sz w:val="20"/>
          <w:szCs w:val="20"/>
        </w:rPr>
        <w:t>Dirección de Infraestructura y Mantenimiento</w:t>
      </w:r>
      <w:r w:rsidRPr="005D7975">
        <w:rPr>
          <w:rFonts w:ascii="Montserrat" w:hAnsi="Montserrat"/>
          <w:sz w:val="20"/>
          <w:szCs w:val="20"/>
        </w:rPr>
        <w:t xml:space="preserve">, quien, en conjunto con la Unidad Administrativa usuaria, emitirá la </w:t>
      </w:r>
      <w:r w:rsidRPr="005D7975">
        <w:rPr>
          <w:rFonts w:ascii="Montserrat" w:hAnsi="Montserrat"/>
          <w:b/>
          <w:bCs/>
          <w:sz w:val="20"/>
          <w:szCs w:val="20"/>
        </w:rPr>
        <w:t>validación y conformidad del servicio</w:t>
      </w:r>
      <w:r w:rsidRPr="005D7975">
        <w:rPr>
          <w:rFonts w:ascii="Montserrat" w:hAnsi="Montserrat"/>
          <w:sz w:val="20"/>
          <w:szCs w:val="20"/>
        </w:rPr>
        <w:t>.</w:t>
      </w:r>
    </w:p>
    <w:p w14:paraId="333FE908" w14:textId="77777777" w:rsidR="00641F17" w:rsidRPr="005D7975" w:rsidRDefault="00641F17" w:rsidP="00641F17">
      <w:pPr>
        <w:pStyle w:val="Prrafodelista"/>
        <w:ind w:left="0"/>
        <w:jc w:val="both"/>
        <w:rPr>
          <w:rFonts w:ascii="Montserrat" w:eastAsia="Calibri" w:hAnsi="Montserrat" w:cs="Arial"/>
          <w:sz w:val="10"/>
          <w:szCs w:val="20"/>
          <w:lang w:eastAsia="es-MX"/>
        </w:rPr>
      </w:pPr>
    </w:p>
    <w:p w14:paraId="35DBAFA6" w14:textId="77777777" w:rsidR="00641F17" w:rsidRPr="005D7975" w:rsidRDefault="00641F17" w:rsidP="00641F17">
      <w:pPr>
        <w:jc w:val="both"/>
        <w:rPr>
          <w:rFonts w:ascii="Montserrat" w:eastAsia="Calibri" w:hAnsi="Montserrat" w:cs="Arial"/>
          <w:b/>
          <w:sz w:val="20"/>
          <w:szCs w:val="20"/>
          <w:lang w:eastAsia="es-MX"/>
        </w:rPr>
      </w:pPr>
      <w:r w:rsidRPr="005D7975">
        <w:rPr>
          <w:rFonts w:ascii="Montserrat" w:eastAsia="Calibri" w:hAnsi="Montserrat" w:cs="Arial"/>
          <w:b/>
          <w:sz w:val="20"/>
          <w:szCs w:val="20"/>
          <w:lang w:eastAsia="es-MX"/>
        </w:rPr>
        <w:t xml:space="preserve">Los documentos anteriormente descritos deberán ser enviados a la dirección de infraestructura como soporte del servicio realizado.  </w:t>
      </w:r>
    </w:p>
    <w:p w14:paraId="47EE41AE" w14:textId="77777777" w:rsidR="00641F17" w:rsidRPr="005D7975" w:rsidRDefault="00641F17" w:rsidP="00641F17">
      <w:pPr>
        <w:pStyle w:val="Prrafodelista"/>
        <w:ind w:left="0"/>
        <w:jc w:val="both"/>
        <w:rPr>
          <w:rFonts w:ascii="Montserrat" w:hAnsi="Montserrat"/>
          <w:sz w:val="10"/>
          <w:szCs w:val="20"/>
        </w:rPr>
      </w:pPr>
    </w:p>
    <w:p w14:paraId="63FB2F21" w14:textId="226433AB" w:rsidR="00F746B7" w:rsidRPr="005D7975" w:rsidRDefault="00641F17" w:rsidP="00F746B7">
      <w:pPr>
        <w:jc w:val="both"/>
        <w:rPr>
          <w:rFonts w:ascii="Montserrat" w:hAnsi="Montserrat"/>
          <w:b/>
          <w:sz w:val="20"/>
          <w:szCs w:val="20"/>
        </w:rPr>
      </w:pPr>
      <w:r w:rsidRPr="005D7975">
        <w:rPr>
          <w:rFonts w:ascii="Montserrat" w:hAnsi="Montserrat"/>
          <w:b/>
          <w:sz w:val="20"/>
          <w:szCs w:val="20"/>
        </w:rPr>
        <w:t>III.6.2</w:t>
      </w:r>
      <w:r w:rsidR="007E0D6C" w:rsidRPr="005D7975">
        <w:rPr>
          <w:rFonts w:ascii="Montserrat" w:hAnsi="Montserrat"/>
          <w:b/>
          <w:sz w:val="20"/>
          <w:szCs w:val="20"/>
        </w:rPr>
        <w:t>. Mantenimiento</w:t>
      </w:r>
      <w:r w:rsidRPr="005D7975">
        <w:rPr>
          <w:rFonts w:ascii="Montserrat" w:hAnsi="Montserrat"/>
          <w:b/>
          <w:sz w:val="20"/>
          <w:szCs w:val="20"/>
        </w:rPr>
        <w:t xml:space="preserve"> correctivo</w:t>
      </w:r>
    </w:p>
    <w:p w14:paraId="0D662063" w14:textId="62CCE9F2" w:rsidR="006A0FD6" w:rsidRPr="005D7975" w:rsidRDefault="006A0FD6" w:rsidP="00F746B7">
      <w:pPr>
        <w:jc w:val="both"/>
        <w:rPr>
          <w:rFonts w:ascii="Montserrat" w:hAnsi="Montserrat"/>
          <w:b/>
          <w:sz w:val="10"/>
          <w:szCs w:val="20"/>
        </w:rPr>
      </w:pPr>
    </w:p>
    <w:p w14:paraId="0EC305F4" w14:textId="77777777" w:rsidR="00BF077D" w:rsidRPr="005D7975" w:rsidRDefault="00BF077D" w:rsidP="00BF077D">
      <w:pPr>
        <w:jc w:val="both"/>
        <w:rPr>
          <w:rFonts w:ascii="Montserrat" w:hAnsi="Montserrat"/>
          <w:bCs/>
          <w:sz w:val="20"/>
          <w:szCs w:val="20"/>
        </w:rPr>
      </w:pPr>
      <w:r w:rsidRPr="005D7975">
        <w:rPr>
          <w:rFonts w:ascii="Montserrat" w:hAnsi="Montserrat"/>
          <w:bCs/>
          <w:sz w:val="20"/>
          <w:szCs w:val="20"/>
        </w:rPr>
        <w:t xml:space="preserve">Cuando se detecte algún daño o falla posterior a la ejecución de los servicios, la Unidad Administrativa o el responsable de mantenimiento realizará el </w:t>
      </w:r>
      <w:r w:rsidRPr="005D7975">
        <w:rPr>
          <w:rFonts w:ascii="Montserrat" w:hAnsi="Montserrat"/>
          <w:b/>
          <w:sz w:val="20"/>
          <w:szCs w:val="20"/>
        </w:rPr>
        <w:t>reporte de servicio</w:t>
      </w:r>
      <w:r w:rsidRPr="005D7975">
        <w:rPr>
          <w:rFonts w:ascii="Montserrat" w:hAnsi="Montserrat"/>
          <w:bCs/>
          <w:sz w:val="20"/>
          <w:szCs w:val="20"/>
        </w:rPr>
        <w:t xml:space="preserve"> a través del medio de contacto establecido por el proveedor.</w:t>
      </w:r>
    </w:p>
    <w:p w14:paraId="6AC82C7E" w14:textId="77777777" w:rsidR="00BF077D" w:rsidRPr="005D7975" w:rsidRDefault="00BF077D" w:rsidP="00BF077D">
      <w:pPr>
        <w:jc w:val="both"/>
        <w:rPr>
          <w:rFonts w:ascii="Montserrat" w:hAnsi="Montserrat"/>
          <w:bCs/>
          <w:sz w:val="20"/>
          <w:szCs w:val="20"/>
        </w:rPr>
      </w:pPr>
    </w:p>
    <w:p w14:paraId="1C5FC939" w14:textId="77777777" w:rsidR="00BF077D" w:rsidRPr="005D7975" w:rsidRDefault="00BF077D" w:rsidP="00BF077D">
      <w:pPr>
        <w:jc w:val="both"/>
        <w:rPr>
          <w:rFonts w:ascii="Montserrat" w:hAnsi="Montserrat"/>
          <w:bCs/>
          <w:sz w:val="20"/>
          <w:szCs w:val="20"/>
        </w:rPr>
      </w:pPr>
      <w:r w:rsidRPr="005D7975">
        <w:rPr>
          <w:rFonts w:ascii="Montserrat" w:hAnsi="Montserrat"/>
          <w:bCs/>
          <w:sz w:val="20"/>
          <w:szCs w:val="20"/>
        </w:rPr>
        <w:t>El proveedor deberá:</w:t>
      </w:r>
    </w:p>
    <w:p w14:paraId="21B75578" w14:textId="77777777" w:rsidR="00BF077D" w:rsidRPr="005D7975" w:rsidRDefault="00BF077D" w:rsidP="00BF077D">
      <w:pPr>
        <w:jc w:val="both"/>
        <w:rPr>
          <w:rFonts w:ascii="Montserrat" w:hAnsi="Montserrat"/>
          <w:bCs/>
          <w:sz w:val="10"/>
          <w:szCs w:val="20"/>
        </w:rPr>
      </w:pPr>
    </w:p>
    <w:p w14:paraId="33D96B78" w14:textId="77777777" w:rsidR="00BF077D" w:rsidRPr="005D7975" w:rsidRDefault="00BF077D" w:rsidP="001901F8">
      <w:pPr>
        <w:pStyle w:val="Prrafodelista"/>
        <w:numPr>
          <w:ilvl w:val="0"/>
          <w:numId w:val="23"/>
        </w:numPr>
        <w:jc w:val="both"/>
        <w:rPr>
          <w:rFonts w:ascii="Montserrat" w:hAnsi="Montserrat"/>
          <w:bCs/>
          <w:sz w:val="20"/>
          <w:szCs w:val="20"/>
        </w:rPr>
      </w:pPr>
      <w:r w:rsidRPr="005D7975">
        <w:rPr>
          <w:rFonts w:ascii="Montserrat" w:hAnsi="Montserrat"/>
          <w:bCs/>
          <w:sz w:val="20"/>
          <w:szCs w:val="20"/>
        </w:rPr>
        <w:t xml:space="preserve">Emitir acuse de recepción del reporte y asignar un número de folio, a partir del cual se computarán los plazos de atención. </w:t>
      </w:r>
    </w:p>
    <w:p w14:paraId="45F0C020" w14:textId="77777777" w:rsidR="00BF077D" w:rsidRPr="005D7975" w:rsidRDefault="00BF077D" w:rsidP="001901F8">
      <w:pPr>
        <w:pStyle w:val="Prrafodelista"/>
        <w:numPr>
          <w:ilvl w:val="0"/>
          <w:numId w:val="23"/>
        </w:numPr>
        <w:jc w:val="both"/>
        <w:rPr>
          <w:rFonts w:ascii="Montserrat" w:hAnsi="Montserrat"/>
          <w:bCs/>
          <w:sz w:val="20"/>
          <w:szCs w:val="20"/>
        </w:rPr>
      </w:pPr>
      <w:r w:rsidRPr="005D7975">
        <w:rPr>
          <w:rFonts w:ascii="Montserrat" w:hAnsi="Montserrat"/>
          <w:bCs/>
          <w:sz w:val="20"/>
          <w:szCs w:val="20"/>
        </w:rPr>
        <w:t xml:space="preserve">Atender el reporte en un plazo máximo de </w:t>
      </w:r>
      <w:r w:rsidRPr="005D7975">
        <w:rPr>
          <w:rFonts w:ascii="Montserrat" w:hAnsi="Montserrat"/>
          <w:b/>
          <w:sz w:val="20"/>
          <w:szCs w:val="20"/>
        </w:rPr>
        <w:t>2 días hábiles</w:t>
      </w:r>
      <w:r w:rsidRPr="005D7975">
        <w:rPr>
          <w:rFonts w:ascii="Montserrat" w:hAnsi="Montserrat"/>
          <w:bCs/>
          <w:sz w:val="20"/>
          <w:szCs w:val="20"/>
        </w:rPr>
        <w:t xml:space="preserve"> a partir de su emisión. </w:t>
      </w:r>
    </w:p>
    <w:p w14:paraId="69ECAE4A" w14:textId="77777777" w:rsidR="00BF077D" w:rsidRPr="005D7975" w:rsidRDefault="00BF077D" w:rsidP="001901F8">
      <w:pPr>
        <w:pStyle w:val="Prrafodelista"/>
        <w:numPr>
          <w:ilvl w:val="0"/>
          <w:numId w:val="23"/>
        </w:numPr>
        <w:jc w:val="both"/>
        <w:rPr>
          <w:rFonts w:ascii="Montserrat" w:hAnsi="Montserrat"/>
          <w:bCs/>
          <w:sz w:val="20"/>
          <w:szCs w:val="20"/>
        </w:rPr>
      </w:pPr>
      <w:r w:rsidRPr="005D7975">
        <w:rPr>
          <w:rFonts w:ascii="Montserrat" w:hAnsi="Montserrat"/>
          <w:bCs/>
          <w:sz w:val="20"/>
          <w:szCs w:val="20"/>
        </w:rPr>
        <w:t xml:space="preserve">Presentarse con el responsable de la Unidad para el registro correspondiente. </w:t>
      </w:r>
    </w:p>
    <w:p w14:paraId="5525027F" w14:textId="4C07FFC9" w:rsidR="00BF077D" w:rsidRPr="005D7975" w:rsidRDefault="00BF077D" w:rsidP="001901F8">
      <w:pPr>
        <w:pStyle w:val="Prrafodelista"/>
        <w:numPr>
          <w:ilvl w:val="0"/>
          <w:numId w:val="23"/>
        </w:numPr>
        <w:jc w:val="both"/>
        <w:rPr>
          <w:rFonts w:ascii="Montserrat" w:hAnsi="Montserrat"/>
          <w:bCs/>
          <w:sz w:val="20"/>
          <w:szCs w:val="20"/>
        </w:rPr>
      </w:pPr>
      <w:r w:rsidRPr="005D7975">
        <w:rPr>
          <w:rFonts w:ascii="Montserrat" w:hAnsi="Montserrat"/>
          <w:bCs/>
          <w:sz w:val="20"/>
          <w:szCs w:val="20"/>
        </w:rPr>
        <w:t>Proporcionar la mano de obra, herramientas, equipo y refacciones necesarias, sin que ello implique modificación estructural alguna del inmueble.</w:t>
      </w:r>
    </w:p>
    <w:p w14:paraId="07DDB3A8" w14:textId="77777777" w:rsidR="00BF077D" w:rsidRPr="005D7975" w:rsidRDefault="00BF077D" w:rsidP="00BF077D">
      <w:pPr>
        <w:jc w:val="both"/>
        <w:rPr>
          <w:rFonts w:ascii="Montserrat" w:hAnsi="Montserrat"/>
          <w:bCs/>
          <w:sz w:val="10"/>
          <w:szCs w:val="20"/>
        </w:rPr>
      </w:pPr>
    </w:p>
    <w:p w14:paraId="5F41EEA0" w14:textId="77777777" w:rsidR="00BF077D" w:rsidRPr="005D7975" w:rsidRDefault="00BF077D" w:rsidP="00BF077D">
      <w:pPr>
        <w:jc w:val="both"/>
        <w:rPr>
          <w:rFonts w:ascii="Montserrat" w:hAnsi="Montserrat"/>
          <w:bCs/>
          <w:sz w:val="20"/>
          <w:szCs w:val="20"/>
        </w:rPr>
      </w:pPr>
      <w:r w:rsidRPr="005D7975">
        <w:rPr>
          <w:rFonts w:ascii="Montserrat" w:hAnsi="Montserrat"/>
          <w:bCs/>
          <w:sz w:val="20"/>
          <w:szCs w:val="20"/>
        </w:rPr>
        <w:t xml:space="preserve">El mantenimiento correctivo deberá realizarse a entera satisfacción de la Secretaría de Salud del Estado de Tabasco, en un plazo máximo de </w:t>
      </w:r>
      <w:r w:rsidRPr="005D7975">
        <w:rPr>
          <w:rFonts w:ascii="Montserrat" w:hAnsi="Montserrat"/>
          <w:b/>
          <w:sz w:val="20"/>
          <w:szCs w:val="20"/>
        </w:rPr>
        <w:t>14 días hábiles</w:t>
      </w:r>
      <w:r w:rsidRPr="005D7975">
        <w:rPr>
          <w:rFonts w:ascii="Montserrat" w:hAnsi="Montserrat"/>
          <w:bCs/>
          <w:sz w:val="20"/>
          <w:szCs w:val="20"/>
        </w:rPr>
        <w:t>, conforme a lo siguiente:</w:t>
      </w:r>
    </w:p>
    <w:p w14:paraId="7F6C4B9C" w14:textId="77777777" w:rsidR="00BF077D" w:rsidRPr="005D7975" w:rsidRDefault="00BF077D" w:rsidP="00BF077D">
      <w:pPr>
        <w:jc w:val="both"/>
        <w:rPr>
          <w:rFonts w:ascii="Montserrat" w:hAnsi="Montserrat"/>
          <w:bCs/>
          <w:sz w:val="6"/>
          <w:szCs w:val="20"/>
        </w:rPr>
      </w:pPr>
    </w:p>
    <w:p w14:paraId="426E07A3" w14:textId="77777777" w:rsidR="00BF077D" w:rsidRPr="005D7975" w:rsidRDefault="00BF077D" w:rsidP="001901F8">
      <w:pPr>
        <w:pStyle w:val="Prrafodelista"/>
        <w:numPr>
          <w:ilvl w:val="0"/>
          <w:numId w:val="24"/>
        </w:numPr>
        <w:ind w:left="709"/>
        <w:jc w:val="both"/>
        <w:rPr>
          <w:rFonts w:ascii="Montserrat" w:hAnsi="Montserrat"/>
          <w:bCs/>
          <w:sz w:val="20"/>
          <w:szCs w:val="20"/>
        </w:rPr>
      </w:pPr>
      <w:r w:rsidRPr="005D7975">
        <w:rPr>
          <w:rFonts w:ascii="Montserrat" w:hAnsi="Montserrat"/>
          <w:bCs/>
          <w:sz w:val="20"/>
          <w:szCs w:val="20"/>
        </w:rPr>
        <w:t xml:space="preserve">2 días hábiles para acudir a la Unidad. </w:t>
      </w:r>
    </w:p>
    <w:p w14:paraId="42126287" w14:textId="77777777" w:rsidR="00BF077D" w:rsidRPr="005D7975" w:rsidRDefault="00BF077D" w:rsidP="001901F8">
      <w:pPr>
        <w:pStyle w:val="Prrafodelista"/>
        <w:numPr>
          <w:ilvl w:val="0"/>
          <w:numId w:val="24"/>
        </w:numPr>
        <w:ind w:left="709"/>
        <w:jc w:val="both"/>
        <w:rPr>
          <w:rFonts w:ascii="Montserrat" w:hAnsi="Montserrat"/>
          <w:bCs/>
          <w:sz w:val="20"/>
          <w:szCs w:val="20"/>
        </w:rPr>
      </w:pPr>
      <w:r w:rsidRPr="005D7975">
        <w:rPr>
          <w:rFonts w:ascii="Montserrat" w:hAnsi="Montserrat"/>
          <w:bCs/>
          <w:sz w:val="20"/>
          <w:szCs w:val="20"/>
        </w:rPr>
        <w:t>2 días hábiles para diagnóstico.</w:t>
      </w:r>
    </w:p>
    <w:p w14:paraId="7EDFFC80" w14:textId="3CBD37CC" w:rsidR="00BF077D" w:rsidRPr="005D7975" w:rsidRDefault="00BF077D" w:rsidP="001901F8">
      <w:pPr>
        <w:pStyle w:val="Prrafodelista"/>
        <w:numPr>
          <w:ilvl w:val="0"/>
          <w:numId w:val="24"/>
        </w:numPr>
        <w:ind w:left="709"/>
        <w:jc w:val="both"/>
        <w:rPr>
          <w:rFonts w:ascii="Montserrat" w:hAnsi="Montserrat"/>
          <w:bCs/>
          <w:sz w:val="20"/>
          <w:szCs w:val="20"/>
        </w:rPr>
      </w:pPr>
      <w:r w:rsidRPr="005D7975">
        <w:rPr>
          <w:rFonts w:ascii="Montserrat" w:hAnsi="Montserrat"/>
          <w:bCs/>
          <w:sz w:val="20"/>
          <w:szCs w:val="20"/>
        </w:rPr>
        <w:t>10 días hábiles posteriores al diagnóstico para sustitución de componentes, ajustes, pruebas y validación del correcto funcionamiento.</w:t>
      </w:r>
    </w:p>
    <w:p w14:paraId="71E6C4F7" w14:textId="77777777" w:rsidR="00BF077D" w:rsidRPr="005D7975" w:rsidRDefault="00BF077D" w:rsidP="00BF077D">
      <w:pPr>
        <w:jc w:val="both"/>
        <w:rPr>
          <w:rFonts w:ascii="Montserrat" w:hAnsi="Montserrat"/>
          <w:bCs/>
          <w:sz w:val="8"/>
          <w:szCs w:val="20"/>
        </w:rPr>
      </w:pPr>
    </w:p>
    <w:p w14:paraId="6FCEB34C" w14:textId="61D0AC36" w:rsidR="00BF077D" w:rsidRPr="005D7975" w:rsidRDefault="00BF077D" w:rsidP="00BF077D">
      <w:pPr>
        <w:jc w:val="both"/>
        <w:rPr>
          <w:rFonts w:ascii="Montserrat" w:hAnsi="Montserrat"/>
          <w:bCs/>
          <w:sz w:val="20"/>
          <w:szCs w:val="20"/>
        </w:rPr>
      </w:pPr>
      <w:r w:rsidRPr="005D7975">
        <w:rPr>
          <w:rFonts w:ascii="Montserrat" w:hAnsi="Montserrat"/>
          <w:bCs/>
          <w:sz w:val="20"/>
          <w:szCs w:val="20"/>
        </w:rPr>
        <w:lastRenderedPageBreak/>
        <w:t xml:space="preserve">Todo mantenimiento correctivo deberá realizarse </w:t>
      </w:r>
      <w:r w:rsidRPr="005D7975">
        <w:rPr>
          <w:rFonts w:ascii="Montserrat" w:hAnsi="Montserrat"/>
          <w:b/>
          <w:sz w:val="20"/>
          <w:szCs w:val="20"/>
        </w:rPr>
        <w:t>dentro de las instalaciones de la Unidad</w:t>
      </w:r>
      <w:r w:rsidRPr="005D7975">
        <w:rPr>
          <w:rFonts w:ascii="Montserrat" w:hAnsi="Montserrat"/>
          <w:bCs/>
          <w:sz w:val="20"/>
          <w:szCs w:val="20"/>
        </w:rPr>
        <w:t xml:space="preserve">, debiendo el proveedor suministrar refacciones </w:t>
      </w:r>
      <w:r w:rsidRPr="005D7975">
        <w:rPr>
          <w:rFonts w:ascii="Montserrat" w:hAnsi="Montserrat"/>
          <w:b/>
          <w:sz w:val="20"/>
          <w:szCs w:val="20"/>
        </w:rPr>
        <w:t>nuevas y originales</w:t>
      </w:r>
      <w:r w:rsidRPr="005D7975">
        <w:rPr>
          <w:rFonts w:ascii="Montserrat" w:hAnsi="Montserrat"/>
          <w:bCs/>
          <w:sz w:val="20"/>
          <w:szCs w:val="20"/>
        </w:rPr>
        <w:t>, las cuales serán verificadas por el área responsable. Las refacciones sustituidas deberán entregarse como evidencia física, debidamente identificadas, salvo disposición contractual en contrario.</w:t>
      </w:r>
    </w:p>
    <w:p w14:paraId="67C14CC3" w14:textId="77777777" w:rsidR="00BF077D" w:rsidRPr="005D7975" w:rsidRDefault="00BF077D" w:rsidP="00BF077D">
      <w:pPr>
        <w:jc w:val="both"/>
        <w:rPr>
          <w:rFonts w:ascii="Montserrat" w:hAnsi="Montserrat"/>
          <w:bCs/>
          <w:sz w:val="20"/>
          <w:szCs w:val="20"/>
        </w:rPr>
      </w:pPr>
      <w:r w:rsidRPr="005D7975">
        <w:rPr>
          <w:rFonts w:ascii="Montserrat" w:hAnsi="Montserrat"/>
          <w:bCs/>
          <w:sz w:val="20"/>
          <w:szCs w:val="20"/>
        </w:rPr>
        <w:t xml:space="preserve">La documentación derivada del mantenimiento correctivo deberá enviarse a la </w:t>
      </w:r>
      <w:r w:rsidRPr="005D7975">
        <w:rPr>
          <w:rFonts w:ascii="Montserrat" w:hAnsi="Montserrat"/>
          <w:b/>
          <w:sz w:val="20"/>
          <w:szCs w:val="20"/>
        </w:rPr>
        <w:t>Dirección de Infraestructura y Mantenimiento</w:t>
      </w:r>
      <w:r w:rsidRPr="005D7975">
        <w:rPr>
          <w:rFonts w:ascii="Montserrat" w:hAnsi="Montserrat"/>
          <w:bCs/>
          <w:sz w:val="20"/>
          <w:szCs w:val="20"/>
        </w:rPr>
        <w:t xml:space="preserve"> como soporte del servicio realizado.</w:t>
      </w:r>
    </w:p>
    <w:p w14:paraId="7DAAD33E" w14:textId="77777777" w:rsidR="00BF077D" w:rsidRPr="005D7975" w:rsidRDefault="00BF077D" w:rsidP="00BF077D">
      <w:pPr>
        <w:jc w:val="both"/>
        <w:rPr>
          <w:rFonts w:ascii="Montserrat" w:hAnsi="Montserrat"/>
          <w:bCs/>
          <w:sz w:val="20"/>
          <w:szCs w:val="20"/>
        </w:rPr>
      </w:pPr>
    </w:p>
    <w:p w14:paraId="6A37CA65" w14:textId="1D76DBC6" w:rsidR="00BF077D" w:rsidRPr="005D7975" w:rsidRDefault="00BF077D" w:rsidP="00BF077D">
      <w:pPr>
        <w:jc w:val="both"/>
        <w:rPr>
          <w:rFonts w:ascii="Montserrat" w:hAnsi="Montserrat"/>
          <w:bCs/>
          <w:sz w:val="20"/>
          <w:szCs w:val="20"/>
        </w:rPr>
      </w:pPr>
      <w:r w:rsidRPr="005D7975">
        <w:rPr>
          <w:rFonts w:ascii="Montserrat" w:hAnsi="Montserrat"/>
          <w:bCs/>
          <w:sz w:val="20"/>
          <w:szCs w:val="20"/>
        </w:rPr>
        <w:t xml:space="preserve">El incumplimiento a los plazos, alcances o condiciones establecidas en el presente Anexo Técnico dará lugar a la aplicación de </w:t>
      </w:r>
      <w:r w:rsidRPr="005D7975">
        <w:rPr>
          <w:rFonts w:ascii="Montserrat" w:hAnsi="Montserrat"/>
          <w:b/>
          <w:sz w:val="20"/>
          <w:szCs w:val="20"/>
        </w:rPr>
        <w:t>penas convencionales, deductivas o sanciones</w:t>
      </w:r>
      <w:r w:rsidRPr="005D7975">
        <w:rPr>
          <w:rFonts w:ascii="Montserrat" w:hAnsi="Montserrat"/>
          <w:bCs/>
          <w:sz w:val="20"/>
          <w:szCs w:val="20"/>
        </w:rPr>
        <w:t xml:space="preserve"> previstas en el contrato y la normatividad aplicable.</w:t>
      </w:r>
    </w:p>
    <w:p w14:paraId="0A4EB82C" w14:textId="77777777" w:rsidR="00641F17" w:rsidRPr="005D7975" w:rsidRDefault="00641F17" w:rsidP="00641F17">
      <w:pPr>
        <w:pStyle w:val="Prrafodelista"/>
        <w:ind w:left="0"/>
        <w:rPr>
          <w:rFonts w:ascii="Montserrat" w:hAnsi="Montserrat"/>
          <w:sz w:val="20"/>
          <w:szCs w:val="20"/>
        </w:rPr>
      </w:pPr>
    </w:p>
    <w:p w14:paraId="08FC2423" w14:textId="0796D32D" w:rsidR="00641F17" w:rsidRPr="005D7975" w:rsidRDefault="00641F17" w:rsidP="00641F17">
      <w:pPr>
        <w:jc w:val="both"/>
        <w:rPr>
          <w:rFonts w:ascii="Montserrat" w:eastAsia="Calibri" w:hAnsi="Montserrat" w:cs="Arial"/>
          <w:bCs/>
          <w:sz w:val="20"/>
          <w:szCs w:val="20"/>
          <w:lang w:eastAsia="es-MX"/>
        </w:rPr>
      </w:pPr>
      <w:r w:rsidRPr="005D7975">
        <w:rPr>
          <w:rFonts w:ascii="Montserrat" w:eastAsia="Calibri" w:hAnsi="Montserrat" w:cs="Arial"/>
          <w:bCs/>
          <w:sz w:val="20"/>
          <w:szCs w:val="20"/>
          <w:lang w:eastAsia="es-MX"/>
        </w:rPr>
        <w:t xml:space="preserve">Los documentos derivados del mantenimiento correctivo deberán ser enviados a la Dirección de Infraestructura y Mantenimiento como soporte del servicio realizado.  </w:t>
      </w:r>
    </w:p>
    <w:p w14:paraId="2837536C" w14:textId="6F2DC113" w:rsidR="00D8561D" w:rsidRPr="005D7975" w:rsidRDefault="00D8561D" w:rsidP="00361720">
      <w:pPr>
        <w:spacing w:line="276" w:lineRule="auto"/>
        <w:jc w:val="both"/>
        <w:rPr>
          <w:rFonts w:ascii="Montserrat" w:eastAsiaTheme="minorHAnsi" w:hAnsi="Montserrat" w:cs="Times New Roman"/>
          <w:noProof/>
          <w:sz w:val="20"/>
          <w:szCs w:val="20"/>
        </w:rPr>
      </w:pPr>
    </w:p>
    <w:p w14:paraId="465C772D" w14:textId="6EE2327A" w:rsidR="005A1EBB" w:rsidRPr="005D7975" w:rsidRDefault="005A1EBB" w:rsidP="005A1EBB">
      <w:pPr>
        <w:ind w:right="-3"/>
        <w:jc w:val="both"/>
        <w:rPr>
          <w:rFonts w:ascii="Montserrat" w:hAnsi="Montserrat" w:cs="Calibri"/>
          <w:b/>
          <w:sz w:val="20"/>
          <w:szCs w:val="20"/>
          <w:lang w:val="es-ES"/>
        </w:rPr>
      </w:pPr>
      <w:r w:rsidRPr="005D7975">
        <w:rPr>
          <w:rFonts w:ascii="Montserrat" w:hAnsi="Montserrat" w:cs="Calibri"/>
          <w:b/>
          <w:sz w:val="20"/>
          <w:szCs w:val="20"/>
          <w:lang w:val="es-ES"/>
        </w:rPr>
        <w:t xml:space="preserve">SISTEMA ESTATAL DE URGENCIA MÉDICA (SEUM) </w:t>
      </w:r>
    </w:p>
    <w:tbl>
      <w:tblPr>
        <w:tblW w:w="5000" w:type="pct"/>
        <w:tblCellMar>
          <w:left w:w="70" w:type="dxa"/>
          <w:right w:w="70" w:type="dxa"/>
        </w:tblCellMar>
        <w:tblLook w:val="04A0" w:firstRow="1" w:lastRow="0" w:firstColumn="1" w:lastColumn="0" w:noHBand="0" w:noVBand="1"/>
      </w:tblPr>
      <w:tblGrid>
        <w:gridCol w:w="1059"/>
        <w:gridCol w:w="5889"/>
        <w:gridCol w:w="1389"/>
        <w:gridCol w:w="1058"/>
      </w:tblGrid>
      <w:tr w:rsidR="005D7975" w:rsidRPr="005D7975" w14:paraId="01607A39" w14:textId="77777777" w:rsidTr="005D7975">
        <w:trPr>
          <w:trHeight w:val="404"/>
        </w:trPr>
        <w:tc>
          <w:tcPr>
            <w:tcW w:w="564" w:type="pct"/>
            <w:tcBorders>
              <w:top w:val="single" w:sz="4" w:space="0" w:color="auto"/>
              <w:left w:val="single" w:sz="4" w:space="0" w:color="auto"/>
              <w:bottom w:val="nil"/>
              <w:right w:val="single" w:sz="4" w:space="0" w:color="auto"/>
            </w:tcBorders>
            <w:shd w:val="clear" w:color="000000" w:fill="990033"/>
            <w:vAlign w:val="center"/>
            <w:hideMark/>
          </w:tcPr>
          <w:p w14:paraId="00147D42" w14:textId="77777777" w:rsidR="00B920F4" w:rsidRPr="005D7975" w:rsidRDefault="00B920F4" w:rsidP="00B920F4">
            <w:pPr>
              <w:jc w:val="center"/>
              <w:rPr>
                <w:rFonts w:ascii="Montserrat" w:eastAsia="Times New Roman" w:hAnsi="Montserrat" w:cs="Calibri"/>
                <w:b/>
                <w:bCs/>
                <w:sz w:val="18"/>
                <w:szCs w:val="20"/>
                <w:lang w:val="es-MX" w:eastAsia="es-MX"/>
              </w:rPr>
            </w:pPr>
            <w:r w:rsidRPr="005D7975">
              <w:rPr>
                <w:rFonts w:ascii="Montserrat" w:eastAsia="Times New Roman" w:hAnsi="Montserrat" w:cs="Calibri"/>
                <w:b/>
                <w:bCs/>
                <w:sz w:val="18"/>
                <w:szCs w:val="20"/>
                <w:lang w:val="es-MX" w:eastAsia="es-MX"/>
              </w:rPr>
              <w:t xml:space="preserve">Clave </w:t>
            </w:r>
          </w:p>
        </w:tc>
        <w:tc>
          <w:tcPr>
            <w:tcW w:w="3134" w:type="pct"/>
            <w:tcBorders>
              <w:top w:val="single" w:sz="4" w:space="0" w:color="auto"/>
              <w:left w:val="single" w:sz="4" w:space="0" w:color="auto"/>
              <w:bottom w:val="nil"/>
              <w:right w:val="single" w:sz="4" w:space="0" w:color="auto"/>
            </w:tcBorders>
            <w:shd w:val="clear" w:color="000000" w:fill="990033"/>
            <w:vAlign w:val="center"/>
            <w:hideMark/>
          </w:tcPr>
          <w:p w14:paraId="2D160DB7" w14:textId="77777777" w:rsidR="00B920F4" w:rsidRPr="005D7975" w:rsidRDefault="00B920F4" w:rsidP="00B920F4">
            <w:pPr>
              <w:jc w:val="center"/>
              <w:rPr>
                <w:rFonts w:ascii="Montserrat Light" w:eastAsia="Times New Roman" w:hAnsi="Montserrat Light" w:cs="Calibri"/>
                <w:b/>
                <w:bCs/>
                <w:sz w:val="18"/>
                <w:szCs w:val="20"/>
                <w:lang w:val="es-MX" w:eastAsia="es-MX"/>
              </w:rPr>
            </w:pPr>
            <w:r w:rsidRPr="005D7975">
              <w:rPr>
                <w:rFonts w:ascii="Montserrat Light" w:eastAsia="Times New Roman" w:hAnsi="Montserrat Light" w:cs="Calibri"/>
                <w:b/>
                <w:bCs/>
                <w:sz w:val="18"/>
                <w:szCs w:val="20"/>
                <w:lang w:val="es-MX" w:eastAsia="es-MX"/>
              </w:rPr>
              <w:t>Descripción</w:t>
            </w:r>
          </w:p>
        </w:tc>
        <w:tc>
          <w:tcPr>
            <w:tcW w:w="739" w:type="pct"/>
            <w:tcBorders>
              <w:top w:val="single" w:sz="4" w:space="0" w:color="auto"/>
              <w:left w:val="single" w:sz="4" w:space="0" w:color="auto"/>
              <w:bottom w:val="nil"/>
              <w:right w:val="single" w:sz="4" w:space="0" w:color="auto"/>
            </w:tcBorders>
            <w:shd w:val="clear" w:color="000000" w:fill="990033"/>
            <w:vAlign w:val="center"/>
            <w:hideMark/>
          </w:tcPr>
          <w:p w14:paraId="4218FCEC" w14:textId="77777777" w:rsidR="00B920F4" w:rsidRPr="005D7975" w:rsidRDefault="00B920F4" w:rsidP="00B920F4">
            <w:pPr>
              <w:jc w:val="center"/>
              <w:rPr>
                <w:rFonts w:ascii="Montserrat Light" w:eastAsia="Times New Roman" w:hAnsi="Montserrat Light" w:cs="Calibri"/>
                <w:b/>
                <w:bCs/>
                <w:sz w:val="18"/>
                <w:szCs w:val="20"/>
                <w:lang w:val="es-MX" w:eastAsia="es-MX"/>
              </w:rPr>
            </w:pPr>
            <w:r w:rsidRPr="005D7975">
              <w:rPr>
                <w:rFonts w:ascii="Montserrat Light" w:eastAsia="Times New Roman" w:hAnsi="Montserrat Light" w:cs="Calibri"/>
                <w:b/>
                <w:bCs/>
                <w:sz w:val="18"/>
                <w:szCs w:val="20"/>
                <w:lang w:val="es-MX" w:eastAsia="es-MX"/>
              </w:rPr>
              <w:t>Presentación</w:t>
            </w:r>
          </w:p>
        </w:tc>
        <w:tc>
          <w:tcPr>
            <w:tcW w:w="563" w:type="pct"/>
            <w:tcBorders>
              <w:top w:val="single" w:sz="4" w:space="0" w:color="auto"/>
              <w:left w:val="single" w:sz="4" w:space="0" w:color="auto"/>
              <w:bottom w:val="nil"/>
              <w:right w:val="single" w:sz="4" w:space="0" w:color="auto"/>
            </w:tcBorders>
            <w:shd w:val="clear" w:color="000000" w:fill="990033"/>
            <w:vAlign w:val="center"/>
            <w:hideMark/>
          </w:tcPr>
          <w:p w14:paraId="53ABD03C" w14:textId="77777777" w:rsidR="00B920F4" w:rsidRPr="005D7975" w:rsidRDefault="00B920F4" w:rsidP="00B920F4">
            <w:pPr>
              <w:jc w:val="center"/>
              <w:rPr>
                <w:rFonts w:ascii="Montserrat Light" w:eastAsia="Times New Roman" w:hAnsi="Montserrat Light" w:cs="Calibri"/>
                <w:b/>
                <w:bCs/>
                <w:sz w:val="18"/>
                <w:szCs w:val="20"/>
                <w:lang w:val="es-MX" w:eastAsia="es-MX"/>
              </w:rPr>
            </w:pPr>
            <w:r w:rsidRPr="005D7975">
              <w:rPr>
                <w:rFonts w:ascii="Montserrat Light" w:eastAsia="Times New Roman" w:hAnsi="Montserrat Light" w:cs="Calibri"/>
                <w:b/>
                <w:bCs/>
                <w:sz w:val="18"/>
                <w:szCs w:val="20"/>
                <w:lang w:val="es-MX" w:eastAsia="es-MX"/>
              </w:rPr>
              <w:t>Cantidad</w:t>
            </w:r>
          </w:p>
        </w:tc>
      </w:tr>
      <w:tr w:rsidR="005D7975" w:rsidRPr="005D7975" w14:paraId="2B3768B4" w14:textId="77777777" w:rsidTr="005D7975">
        <w:trPr>
          <w:trHeight w:val="360"/>
        </w:trPr>
        <w:tc>
          <w:tcPr>
            <w:tcW w:w="56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D3D89D0" w14:textId="77777777" w:rsidR="00B920F4" w:rsidRPr="005D7975" w:rsidRDefault="00B920F4" w:rsidP="00B920F4">
            <w:pP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3134" w:type="pct"/>
            <w:tcBorders>
              <w:top w:val="single" w:sz="4" w:space="0" w:color="auto"/>
              <w:left w:val="nil"/>
              <w:bottom w:val="single" w:sz="4" w:space="0" w:color="auto"/>
              <w:right w:val="single" w:sz="4" w:space="0" w:color="auto"/>
            </w:tcBorders>
            <w:shd w:val="clear" w:color="auto" w:fill="auto"/>
            <w:vAlign w:val="center"/>
            <w:hideMark/>
          </w:tcPr>
          <w:p w14:paraId="6CDCD7BD" w14:textId="77777777" w:rsidR="00B920F4" w:rsidRPr="005D7975" w:rsidRDefault="00B920F4" w:rsidP="00B920F4">
            <w:pPr>
              <w:rPr>
                <w:rFonts w:ascii="Calibri" w:eastAsia="Times New Roman" w:hAnsi="Calibri" w:cs="Calibri"/>
                <w:b/>
                <w:bCs/>
                <w:sz w:val="18"/>
                <w:szCs w:val="22"/>
                <w:lang w:val="es-MX" w:eastAsia="es-MX"/>
              </w:rPr>
            </w:pPr>
            <w:r w:rsidRPr="005D7975">
              <w:rPr>
                <w:rFonts w:ascii="Calibri" w:eastAsia="Times New Roman" w:hAnsi="Calibri" w:cs="Calibri"/>
                <w:b/>
                <w:bCs/>
                <w:sz w:val="18"/>
                <w:szCs w:val="22"/>
                <w:lang w:val="es-MX" w:eastAsia="es-MX"/>
              </w:rPr>
              <w:t>PRELIMINARES</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F4D57AE" w14:textId="77777777" w:rsidR="00B920F4" w:rsidRPr="005D7975" w:rsidRDefault="00B920F4" w:rsidP="00B920F4">
            <w:pP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529AF51" w14:textId="77777777" w:rsidR="00B920F4" w:rsidRPr="005D7975" w:rsidRDefault="00B920F4" w:rsidP="00B920F4">
            <w:pP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r>
      <w:tr w:rsidR="005D7975" w:rsidRPr="005D7975" w14:paraId="2D0C755C" w14:textId="77777777" w:rsidTr="005D7975">
        <w:trPr>
          <w:trHeight w:val="1276"/>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07B896AA"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PRE-021</w:t>
            </w:r>
          </w:p>
        </w:tc>
        <w:tc>
          <w:tcPr>
            <w:tcW w:w="31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89FFE" w14:textId="68C08ADA"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RETIRO DE IMPERMEABILIZANTE EXISTENTE EN MAL ESTADO CON HERRAMIENTA MANUAL; INCLUYE: RETIRO, BARRIDO, PREPARACIÓN DE LA SUPERFICIE PARA RECIBIR EL NUEVO IMPERMEABILIZANTE, MANO DE OBRA, ACARREO DEL MATERIAL DESMANTELADO AL PUNTO DE ACOPIO, HERRAMIENTA MENOR, EQUIPO DE SEGURIDAD, LIMPIEZA DEL ÁREA DE TRABAJO.</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EC1DE"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803F63"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120</w:t>
            </w:r>
          </w:p>
        </w:tc>
      </w:tr>
      <w:tr w:rsidR="005D7975" w:rsidRPr="005D7975" w14:paraId="3ED66F7C" w14:textId="77777777" w:rsidTr="005D7975">
        <w:trPr>
          <w:trHeight w:val="1498"/>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51FF0D55"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PRE-022</w:t>
            </w:r>
          </w:p>
        </w:tc>
        <w:tc>
          <w:tcPr>
            <w:tcW w:w="31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F5796" w14:textId="23489AE0"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RETIRO DE LOSETA CERÁMICA EN PISOS DE DIFERENTES FORMATOS, EN MAL ESTADO, CON HERRAMIENTA MANUAL; INCLUYE: PICADO DEL ADHESIVO O JUNTA EXISTENTE, RETIRO Y ACARREO DEL MATERIAL AL PUNTO DE ACOPIO, MANO DE OBRA, HERRAMIENTA MENOR, EQUIPO DE SEGURIDAD, LIMPIEZA DEL ÁREA DE TRABAJO</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BFE9F0"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7E6ADC"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220</w:t>
            </w:r>
          </w:p>
        </w:tc>
      </w:tr>
      <w:tr w:rsidR="005D7975" w:rsidRPr="005D7975" w14:paraId="4D75321A" w14:textId="77777777" w:rsidTr="005D7975">
        <w:trPr>
          <w:trHeight w:val="364"/>
        </w:trPr>
        <w:tc>
          <w:tcPr>
            <w:tcW w:w="564" w:type="pct"/>
            <w:tcBorders>
              <w:top w:val="nil"/>
              <w:left w:val="single" w:sz="4" w:space="0" w:color="auto"/>
              <w:bottom w:val="single" w:sz="4" w:space="0" w:color="auto"/>
              <w:right w:val="single" w:sz="4" w:space="0" w:color="auto"/>
            </w:tcBorders>
            <w:shd w:val="clear" w:color="auto" w:fill="800000"/>
            <w:vAlign w:val="center"/>
          </w:tcPr>
          <w:p w14:paraId="67847668" w14:textId="4615D091" w:rsidR="00B920F4" w:rsidRPr="005D7975" w:rsidRDefault="00B920F4" w:rsidP="00B920F4">
            <w:pPr>
              <w:jc w:val="center"/>
              <w:rPr>
                <w:rFonts w:ascii="Calibri" w:eastAsia="Times New Roman" w:hAnsi="Calibri" w:cs="Calibri"/>
                <w:sz w:val="18"/>
                <w:szCs w:val="22"/>
                <w:lang w:val="es-MX" w:eastAsia="es-MX"/>
              </w:rPr>
            </w:pPr>
            <w:r w:rsidRPr="005D7975">
              <w:rPr>
                <w:rFonts w:ascii="Montserrat" w:eastAsia="Times New Roman" w:hAnsi="Montserrat" w:cs="Calibri"/>
                <w:b/>
                <w:bCs/>
                <w:sz w:val="18"/>
                <w:szCs w:val="20"/>
                <w:lang w:val="es-MX" w:eastAsia="es-MX"/>
              </w:rPr>
              <w:t xml:space="preserve">Clave </w:t>
            </w:r>
          </w:p>
        </w:tc>
        <w:tc>
          <w:tcPr>
            <w:tcW w:w="3134" w:type="pct"/>
            <w:tcBorders>
              <w:top w:val="single" w:sz="4" w:space="0" w:color="auto"/>
              <w:left w:val="single" w:sz="4" w:space="0" w:color="auto"/>
              <w:bottom w:val="single" w:sz="4" w:space="0" w:color="auto"/>
              <w:right w:val="single" w:sz="4" w:space="0" w:color="auto"/>
            </w:tcBorders>
            <w:shd w:val="clear" w:color="auto" w:fill="800000"/>
            <w:vAlign w:val="center"/>
          </w:tcPr>
          <w:p w14:paraId="5FBF6333" w14:textId="4DEF1F45" w:rsidR="00B920F4" w:rsidRPr="005D7975" w:rsidRDefault="00B920F4" w:rsidP="00B920F4">
            <w:pPr>
              <w:jc w:val="both"/>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Descripción</w:t>
            </w:r>
          </w:p>
        </w:tc>
        <w:tc>
          <w:tcPr>
            <w:tcW w:w="739" w:type="pct"/>
            <w:tcBorders>
              <w:top w:val="single" w:sz="4" w:space="0" w:color="auto"/>
              <w:left w:val="single" w:sz="4" w:space="0" w:color="auto"/>
              <w:bottom w:val="single" w:sz="4" w:space="0" w:color="auto"/>
              <w:right w:val="single" w:sz="4" w:space="0" w:color="auto"/>
            </w:tcBorders>
            <w:shd w:val="clear" w:color="auto" w:fill="800000"/>
            <w:vAlign w:val="center"/>
          </w:tcPr>
          <w:p w14:paraId="4C4D7930" w14:textId="698F76AD" w:rsidR="00B920F4" w:rsidRPr="005D7975" w:rsidRDefault="00B920F4" w:rsidP="00B920F4">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Presentación</w:t>
            </w:r>
          </w:p>
        </w:tc>
        <w:tc>
          <w:tcPr>
            <w:tcW w:w="563" w:type="pct"/>
            <w:tcBorders>
              <w:top w:val="single" w:sz="4" w:space="0" w:color="auto"/>
              <w:left w:val="single" w:sz="4" w:space="0" w:color="auto"/>
              <w:bottom w:val="single" w:sz="4" w:space="0" w:color="auto"/>
              <w:right w:val="single" w:sz="4" w:space="0" w:color="auto"/>
            </w:tcBorders>
            <w:shd w:val="clear" w:color="auto" w:fill="800000"/>
            <w:vAlign w:val="center"/>
          </w:tcPr>
          <w:p w14:paraId="532F0239" w14:textId="3FC8B82B" w:rsidR="00B920F4" w:rsidRPr="005D7975" w:rsidRDefault="00B920F4" w:rsidP="00B920F4">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Cantidad</w:t>
            </w:r>
          </w:p>
        </w:tc>
      </w:tr>
      <w:tr w:rsidR="005D7975" w:rsidRPr="005D7975" w14:paraId="04A167FE" w14:textId="77777777" w:rsidTr="005D7975">
        <w:trPr>
          <w:trHeight w:val="1464"/>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437FC1A9"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PRE-023</w:t>
            </w:r>
          </w:p>
        </w:tc>
        <w:tc>
          <w:tcPr>
            <w:tcW w:w="3134" w:type="pct"/>
            <w:tcBorders>
              <w:top w:val="nil"/>
              <w:left w:val="nil"/>
              <w:bottom w:val="single" w:sz="4" w:space="0" w:color="auto"/>
              <w:right w:val="single" w:sz="4" w:space="0" w:color="auto"/>
            </w:tcBorders>
            <w:shd w:val="clear" w:color="auto" w:fill="auto"/>
            <w:vAlign w:val="center"/>
            <w:hideMark/>
          </w:tcPr>
          <w:p w14:paraId="17355387" w14:textId="3DA78DA2"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RETIRO DE LOSETA CERÁMICA EN MURO DE DIFERENTES FORMATOS, EN MAL ESTADO, CON HERRAMIENTA MANUAL, HASTA 4.00 M DE ALTURA; INCLUYE: PICADO DEL ADHESIVO O JUNTA EXISTENTE, RETIRO Y ACARREO DEL MATERIAL AL PUNTO DE ACOPIO, MANO DE OBRA, HERRAMIENTA MENOR, EQUIPO DE SEGURIDAD, LIMPIEZA DEL ÁREA DE TRABAJO</w:t>
            </w:r>
            <w:r w:rsidR="00986229" w:rsidRPr="005D7975">
              <w:rPr>
                <w:rFonts w:ascii="Calibri" w:eastAsia="Times New Roman" w:hAnsi="Calibri" w:cs="Calibri"/>
                <w:sz w:val="18"/>
                <w:szCs w:val="22"/>
                <w:lang w:val="es-MX" w:eastAsia="es-MX"/>
              </w:rPr>
              <w:t>.</w:t>
            </w:r>
          </w:p>
        </w:tc>
        <w:tc>
          <w:tcPr>
            <w:tcW w:w="739" w:type="pct"/>
            <w:tcBorders>
              <w:top w:val="nil"/>
              <w:left w:val="nil"/>
              <w:bottom w:val="single" w:sz="4" w:space="0" w:color="auto"/>
              <w:right w:val="single" w:sz="4" w:space="0" w:color="auto"/>
            </w:tcBorders>
            <w:shd w:val="clear" w:color="auto" w:fill="auto"/>
            <w:vAlign w:val="center"/>
            <w:hideMark/>
          </w:tcPr>
          <w:p w14:paraId="73D2216E"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5F596C6D"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70</w:t>
            </w:r>
          </w:p>
        </w:tc>
      </w:tr>
      <w:tr w:rsidR="005D7975" w:rsidRPr="005D7975" w14:paraId="2572A5FF" w14:textId="77777777" w:rsidTr="005D7975">
        <w:trPr>
          <w:trHeight w:val="2113"/>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3F1F3F4F"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PRE-024</w:t>
            </w:r>
          </w:p>
        </w:tc>
        <w:tc>
          <w:tcPr>
            <w:tcW w:w="3134" w:type="pct"/>
            <w:tcBorders>
              <w:top w:val="nil"/>
              <w:left w:val="nil"/>
              <w:bottom w:val="single" w:sz="4" w:space="0" w:color="auto"/>
              <w:right w:val="single" w:sz="4" w:space="0" w:color="auto"/>
            </w:tcBorders>
            <w:shd w:val="clear" w:color="auto" w:fill="auto"/>
            <w:vAlign w:val="center"/>
            <w:hideMark/>
          </w:tcPr>
          <w:p w14:paraId="2CCC90D8" w14:textId="6ADE2050"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RETIRO DE ZOCLO CERÁMICO EN MURO DE DIFERENTES FORMATOS, EN MAL ESTADO, CON HERRAMIENTA MANUAL, HASTA 15 CM DE ALTURA; INCLUYE: PICADO DEL ADHESIVO O JUNTA EXISTENTE, RETIRO Y ACARREO DEL MATERIAL AL PUNTO DE ACOPIO</w:t>
            </w:r>
            <w:r w:rsidR="00986229" w:rsidRPr="005D7975">
              <w:rPr>
                <w:rFonts w:ascii="Calibri" w:eastAsia="Times New Roman" w:hAnsi="Calibri" w:cs="Calibri"/>
                <w:sz w:val="18"/>
                <w:szCs w:val="22"/>
                <w:lang w:val="es-MX" w:eastAsia="es-MX"/>
              </w:rPr>
              <w:t>.</w:t>
            </w:r>
            <w:r w:rsidRPr="005D7975">
              <w:rPr>
                <w:rFonts w:ascii="Calibri" w:eastAsia="Times New Roman" w:hAnsi="Calibri" w:cs="Calibri"/>
                <w:sz w:val="18"/>
                <w:szCs w:val="22"/>
                <w:lang w:val="es-MX" w:eastAsia="es-MX"/>
              </w:rPr>
              <w:t xml:space="preserve"> HERRAMIENTA MENOR, EQUIPO DE SEGURIDAD, LIMPIEZA DEL ÁREA DE TRABAJO</w:t>
            </w:r>
            <w:r w:rsidR="00986229" w:rsidRPr="005D7975">
              <w:rPr>
                <w:rFonts w:ascii="Calibri" w:eastAsia="Times New Roman" w:hAnsi="Calibri" w:cs="Calibri"/>
                <w:sz w:val="18"/>
                <w:szCs w:val="22"/>
                <w:lang w:val="es-MX" w:eastAsia="es-MX"/>
              </w:rPr>
              <w:t>.</w:t>
            </w:r>
          </w:p>
        </w:tc>
        <w:tc>
          <w:tcPr>
            <w:tcW w:w="739" w:type="pct"/>
            <w:tcBorders>
              <w:top w:val="nil"/>
              <w:left w:val="nil"/>
              <w:bottom w:val="single" w:sz="4" w:space="0" w:color="auto"/>
              <w:right w:val="single" w:sz="4" w:space="0" w:color="auto"/>
            </w:tcBorders>
            <w:shd w:val="clear" w:color="auto" w:fill="auto"/>
            <w:vAlign w:val="center"/>
            <w:hideMark/>
          </w:tcPr>
          <w:p w14:paraId="3EDD6B76"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ML</w:t>
            </w:r>
          </w:p>
        </w:tc>
        <w:tc>
          <w:tcPr>
            <w:tcW w:w="563" w:type="pct"/>
            <w:tcBorders>
              <w:top w:val="nil"/>
              <w:left w:val="nil"/>
              <w:bottom w:val="single" w:sz="4" w:space="0" w:color="auto"/>
              <w:right w:val="single" w:sz="4" w:space="0" w:color="auto"/>
            </w:tcBorders>
            <w:shd w:val="clear" w:color="auto" w:fill="auto"/>
            <w:vAlign w:val="center"/>
            <w:hideMark/>
          </w:tcPr>
          <w:p w14:paraId="4F706229"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192</w:t>
            </w:r>
          </w:p>
        </w:tc>
      </w:tr>
      <w:tr w:rsidR="005D7975" w:rsidRPr="005D7975" w14:paraId="4B19AD7E" w14:textId="77777777" w:rsidTr="005D7975">
        <w:trPr>
          <w:trHeight w:val="1228"/>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3A56FF14"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lastRenderedPageBreak/>
              <w:t>PRE-026</w:t>
            </w:r>
          </w:p>
        </w:tc>
        <w:tc>
          <w:tcPr>
            <w:tcW w:w="3134" w:type="pct"/>
            <w:tcBorders>
              <w:top w:val="nil"/>
              <w:left w:val="nil"/>
              <w:bottom w:val="single" w:sz="4" w:space="0" w:color="auto"/>
              <w:right w:val="single" w:sz="4" w:space="0" w:color="auto"/>
            </w:tcBorders>
            <w:shd w:val="clear" w:color="auto" w:fill="auto"/>
            <w:vAlign w:val="center"/>
            <w:hideMark/>
          </w:tcPr>
          <w:p w14:paraId="36847B22" w14:textId="09F7D6AF"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RETIRO DE FALSO PLAFÓN RETICULAR EXISTENTE EN MAL ESTADO, TEES DE ALUMINIO, INCLUYE: MANO DE OBRA, RETIRO Y ACARREO DEL MATERIAL</w:t>
            </w:r>
            <w:r w:rsidR="00986229" w:rsidRPr="005D7975">
              <w:rPr>
                <w:rFonts w:ascii="Calibri" w:eastAsia="Times New Roman" w:hAnsi="Calibri" w:cs="Calibri"/>
                <w:sz w:val="18"/>
                <w:szCs w:val="22"/>
                <w:lang w:val="es-MX" w:eastAsia="es-MX"/>
              </w:rPr>
              <w:t>,</w:t>
            </w:r>
            <w:r w:rsidRPr="005D7975">
              <w:rPr>
                <w:rFonts w:ascii="Calibri" w:eastAsia="Times New Roman" w:hAnsi="Calibri" w:cs="Calibri"/>
                <w:sz w:val="18"/>
                <w:szCs w:val="22"/>
                <w:lang w:val="es-MX" w:eastAsia="es-MX"/>
              </w:rPr>
              <w:t>HERRAMIENTA MENOR, EQUIPO DE SEGURIDAD, LIMPIEZA DEL ÁREA DE TRABAJO</w:t>
            </w:r>
            <w:r w:rsidR="00986229" w:rsidRPr="005D7975">
              <w:rPr>
                <w:rFonts w:ascii="Calibri" w:eastAsia="Times New Roman" w:hAnsi="Calibri" w:cs="Calibri"/>
                <w:sz w:val="18"/>
                <w:szCs w:val="22"/>
                <w:lang w:val="es-MX" w:eastAsia="es-MX"/>
              </w:rPr>
              <w:t>.</w:t>
            </w:r>
          </w:p>
        </w:tc>
        <w:tc>
          <w:tcPr>
            <w:tcW w:w="739" w:type="pct"/>
            <w:tcBorders>
              <w:top w:val="nil"/>
              <w:left w:val="nil"/>
              <w:bottom w:val="single" w:sz="4" w:space="0" w:color="auto"/>
              <w:right w:val="single" w:sz="4" w:space="0" w:color="auto"/>
            </w:tcBorders>
            <w:shd w:val="clear" w:color="auto" w:fill="auto"/>
            <w:vAlign w:val="center"/>
            <w:hideMark/>
          </w:tcPr>
          <w:p w14:paraId="13748B2A"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790B8C7E"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80</w:t>
            </w:r>
          </w:p>
        </w:tc>
      </w:tr>
      <w:tr w:rsidR="005D7975" w:rsidRPr="005D7975" w14:paraId="345FC567" w14:textId="77777777" w:rsidTr="005D7975">
        <w:trPr>
          <w:trHeight w:val="989"/>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33218E05"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PRE-029</w:t>
            </w:r>
          </w:p>
        </w:tc>
        <w:tc>
          <w:tcPr>
            <w:tcW w:w="3134" w:type="pct"/>
            <w:tcBorders>
              <w:top w:val="nil"/>
              <w:left w:val="nil"/>
              <w:bottom w:val="single" w:sz="4" w:space="0" w:color="auto"/>
              <w:right w:val="single" w:sz="4" w:space="0" w:color="auto"/>
            </w:tcBorders>
            <w:shd w:val="clear" w:color="auto" w:fill="auto"/>
            <w:vAlign w:val="center"/>
            <w:hideMark/>
          </w:tcPr>
          <w:p w14:paraId="29522817" w14:textId="1422C5E3"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RETIRO DE MURO DE PLACAS DE DUROCK EXISTENTE EN MAL ESTADO, INCLUYE: MANO DE OBRA, RETIRO Y ACARREO DEL MATERIAL</w:t>
            </w:r>
            <w:r w:rsidR="00986229" w:rsidRPr="005D7975">
              <w:rPr>
                <w:rFonts w:ascii="Calibri" w:eastAsia="Times New Roman" w:hAnsi="Calibri" w:cs="Calibri"/>
                <w:sz w:val="18"/>
                <w:szCs w:val="22"/>
                <w:lang w:val="es-MX" w:eastAsia="es-MX"/>
              </w:rPr>
              <w:t>.</w:t>
            </w:r>
            <w:r w:rsidRPr="005D7975">
              <w:rPr>
                <w:rFonts w:ascii="Calibri" w:eastAsia="Times New Roman" w:hAnsi="Calibri" w:cs="Calibri"/>
                <w:sz w:val="18"/>
                <w:szCs w:val="22"/>
                <w:lang w:val="es-MX" w:eastAsia="es-MX"/>
              </w:rPr>
              <w:t xml:space="preserve"> HERRAMIENTA MENOR, EQUIPO DE SEGURIDAD, LIMPIEZA DEL ÁREA DE TRABAJO.</w:t>
            </w:r>
          </w:p>
        </w:tc>
        <w:tc>
          <w:tcPr>
            <w:tcW w:w="739" w:type="pct"/>
            <w:tcBorders>
              <w:top w:val="nil"/>
              <w:left w:val="nil"/>
              <w:bottom w:val="single" w:sz="4" w:space="0" w:color="auto"/>
              <w:right w:val="single" w:sz="4" w:space="0" w:color="auto"/>
            </w:tcBorders>
            <w:shd w:val="clear" w:color="auto" w:fill="auto"/>
            <w:vAlign w:val="center"/>
            <w:hideMark/>
          </w:tcPr>
          <w:p w14:paraId="4FD8BEC4"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491B38D3"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26</w:t>
            </w:r>
          </w:p>
        </w:tc>
      </w:tr>
      <w:tr w:rsidR="005D7975" w:rsidRPr="005D7975" w14:paraId="0FB1D381" w14:textId="77777777" w:rsidTr="005D7975">
        <w:trPr>
          <w:trHeight w:val="1699"/>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5924D696"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PRE-031</w:t>
            </w:r>
          </w:p>
        </w:tc>
        <w:tc>
          <w:tcPr>
            <w:tcW w:w="3134" w:type="pct"/>
            <w:tcBorders>
              <w:top w:val="nil"/>
              <w:left w:val="nil"/>
              <w:bottom w:val="single" w:sz="4" w:space="0" w:color="auto"/>
              <w:right w:val="single" w:sz="4" w:space="0" w:color="auto"/>
            </w:tcBorders>
            <w:shd w:val="clear" w:color="auto" w:fill="auto"/>
            <w:vAlign w:val="center"/>
            <w:hideMark/>
          </w:tcPr>
          <w:p w14:paraId="75490DFC" w14:textId="31DDF9C9"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RETIRO DE PUERTA DE MADERA ENTAMBORADA DE RANGO DE MEDIDAS (0.70 A 1.20 X 2.00 A 2.20 M.); INCLUYE: MANO DE OBRA, CERRADURA, BISAGRAS, MARCOS, HERRAMIENTA MENOR, EQUIPO DE SEGURIDAD, LIMPIEZA DEL ÁREA DE TRABAJO, RETIRO DE SOBRANTE AL PUNTO DE ACOPIO.</w:t>
            </w:r>
          </w:p>
        </w:tc>
        <w:tc>
          <w:tcPr>
            <w:tcW w:w="739" w:type="pct"/>
            <w:tcBorders>
              <w:top w:val="nil"/>
              <w:left w:val="nil"/>
              <w:bottom w:val="single" w:sz="4" w:space="0" w:color="auto"/>
              <w:right w:val="single" w:sz="4" w:space="0" w:color="auto"/>
            </w:tcBorders>
            <w:shd w:val="clear" w:color="auto" w:fill="auto"/>
            <w:vAlign w:val="center"/>
            <w:hideMark/>
          </w:tcPr>
          <w:p w14:paraId="0EAA600E"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3933B4F4"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13</w:t>
            </w:r>
          </w:p>
        </w:tc>
      </w:tr>
      <w:tr w:rsidR="005D7975" w:rsidRPr="005D7975" w14:paraId="7DF7F39B" w14:textId="77777777" w:rsidTr="005D7975">
        <w:trPr>
          <w:trHeight w:val="1114"/>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340BADB1"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PRE-034</w:t>
            </w:r>
          </w:p>
        </w:tc>
        <w:tc>
          <w:tcPr>
            <w:tcW w:w="3134" w:type="pct"/>
            <w:tcBorders>
              <w:top w:val="nil"/>
              <w:left w:val="nil"/>
              <w:bottom w:val="single" w:sz="4" w:space="0" w:color="auto"/>
              <w:right w:val="single" w:sz="4" w:space="0" w:color="auto"/>
            </w:tcBorders>
            <w:shd w:val="clear" w:color="auto" w:fill="auto"/>
            <w:vAlign w:val="center"/>
            <w:hideMark/>
          </w:tcPr>
          <w:p w14:paraId="3F13311F" w14:textId="63BA2D0F"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RETIRO DE ELEMENTOS DE ALUMINIO (PUERTAS, FIJOS, CANCELES, VENTANAS); INCLUYE: MANO DE OBRA, HERRAMIENTA MENOR, EQUIPO DE SEGURIDAD, LIMPIEZA DEL ÁREA DE TRABAJO.</w:t>
            </w:r>
          </w:p>
        </w:tc>
        <w:tc>
          <w:tcPr>
            <w:tcW w:w="739" w:type="pct"/>
            <w:tcBorders>
              <w:top w:val="nil"/>
              <w:left w:val="nil"/>
              <w:bottom w:val="single" w:sz="4" w:space="0" w:color="auto"/>
              <w:right w:val="single" w:sz="4" w:space="0" w:color="auto"/>
            </w:tcBorders>
            <w:shd w:val="clear" w:color="auto" w:fill="auto"/>
            <w:vAlign w:val="center"/>
            <w:hideMark/>
          </w:tcPr>
          <w:p w14:paraId="5E505996"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4B89BBD7"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8</w:t>
            </w:r>
          </w:p>
        </w:tc>
      </w:tr>
      <w:tr w:rsidR="005D7975" w:rsidRPr="005D7975" w14:paraId="5C0807B2" w14:textId="77777777" w:rsidTr="005D7975">
        <w:trPr>
          <w:trHeight w:val="1286"/>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2C496C9C"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PRE-035</w:t>
            </w:r>
          </w:p>
        </w:tc>
        <w:tc>
          <w:tcPr>
            <w:tcW w:w="3134" w:type="pct"/>
            <w:tcBorders>
              <w:top w:val="nil"/>
              <w:left w:val="nil"/>
              <w:bottom w:val="single" w:sz="4" w:space="0" w:color="auto"/>
              <w:right w:val="single" w:sz="4" w:space="0" w:color="auto"/>
            </w:tcBorders>
            <w:shd w:val="clear" w:color="auto" w:fill="auto"/>
            <w:vAlign w:val="center"/>
            <w:hideMark/>
          </w:tcPr>
          <w:p w14:paraId="17D85459" w14:textId="50336B5C"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RETIRO DE ELEMENTOS DE ALUMINIO (MAMPARAS) MARCOS, PUERTAS Y PILASTRAS; INCLUYE: MANO DE OBRA, HERRAMIENTA MENOR, EQUIPO DE SEGURIDAD, LIMPIEZA DEL ÁREA DE TRABAJO</w:t>
            </w:r>
            <w:r w:rsidR="00986229" w:rsidRPr="005D7975">
              <w:rPr>
                <w:rFonts w:ascii="Calibri" w:eastAsia="Times New Roman" w:hAnsi="Calibri" w:cs="Calibri"/>
                <w:sz w:val="18"/>
                <w:szCs w:val="22"/>
                <w:lang w:val="es-MX" w:eastAsia="es-MX"/>
              </w:rPr>
              <w:t>.</w:t>
            </w:r>
          </w:p>
        </w:tc>
        <w:tc>
          <w:tcPr>
            <w:tcW w:w="739" w:type="pct"/>
            <w:tcBorders>
              <w:top w:val="nil"/>
              <w:left w:val="nil"/>
              <w:bottom w:val="single" w:sz="4" w:space="0" w:color="auto"/>
              <w:right w:val="single" w:sz="4" w:space="0" w:color="auto"/>
            </w:tcBorders>
            <w:shd w:val="clear" w:color="auto" w:fill="auto"/>
            <w:vAlign w:val="center"/>
            <w:hideMark/>
          </w:tcPr>
          <w:p w14:paraId="61288C3C"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6B98B296"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4</w:t>
            </w:r>
          </w:p>
        </w:tc>
      </w:tr>
      <w:tr w:rsidR="005D7975" w:rsidRPr="005D7975" w14:paraId="46FFB5C7" w14:textId="77777777" w:rsidTr="005D7975">
        <w:trPr>
          <w:trHeight w:val="364"/>
        </w:trPr>
        <w:tc>
          <w:tcPr>
            <w:tcW w:w="564" w:type="pct"/>
            <w:tcBorders>
              <w:top w:val="nil"/>
              <w:left w:val="single" w:sz="4" w:space="0" w:color="auto"/>
              <w:bottom w:val="single" w:sz="4" w:space="0" w:color="auto"/>
              <w:right w:val="single" w:sz="4" w:space="0" w:color="auto"/>
            </w:tcBorders>
            <w:shd w:val="clear" w:color="auto" w:fill="800000"/>
            <w:vAlign w:val="center"/>
          </w:tcPr>
          <w:p w14:paraId="6379BD7A" w14:textId="3633BCF5" w:rsidR="00B920F4" w:rsidRPr="005D7975" w:rsidRDefault="00B920F4" w:rsidP="00B920F4">
            <w:pPr>
              <w:jc w:val="center"/>
              <w:rPr>
                <w:rFonts w:ascii="Montserrat" w:eastAsia="Times New Roman" w:hAnsi="Montserrat" w:cs="Calibri"/>
                <w:b/>
                <w:bCs/>
                <w:sz w:val="18"/>
                <w:szCs w:val="20"/>
                <w:lang w:val="es-MX" w:eastAsia="es-MX"/>
              </w:rPr>
            </w:pPr>
            <w:r w:rsidRPr="005D7975">
              <w:rPr>
                <w:rFonts w:ascii="Montserrat" w:eastAsia="Times New Roman" w:hAnsi="Montserrat" w:cs="Calibri"/>
                <w:b/>
                <w:bCs/>
                <w:sz w:val="18"/>
                <w:szCs w:val="20"/>
                <w:lang w:val="es-MX" w:eastAsia="es-MX"/>
              </w:rPr>
              <w:t xml:space="preserve">Clave </w:t>
            </w:r>
          </w:p>
        </w:tc>
        <w:tc>
          <w:tcPr>
            <w:tcW w:w="3134" w:type="pct"/>
            <w:tcBorders>
              <w:top w:val="nil"/>
              <w:left w:val="nil"/>
              <w:bottom w:val="single" w:sz="4" w:space="0" w:color="auto"/>
              <w:right w:val="single" w:sz="4" w:space="0" w:color="auto"/>
            </w:tcBorders>
            <w:shd w:val="clear" w:color="auto" w:fill="800000"/>
            <w:vAlign w:val="center"/>
          </w:tcPr>
          <w:p w14:paraId="5066DAD2" w14:textId="79E4CF0E" w:rsidR="00B920F4" w:rsidRPr="005D7975" w:rsidRDefault="00B920F4" w:rsidP="00B920F4">
            <w:pPr>
              <w:jc w:val="both"/>
              <w:rPr>
                <w:rFonts w:ascii="Montserrat" w:eastAsia="Times New Roman" w:hAnsi="Montserrat" w:cs="Calibri"/>
                <w:b/>
                <w:bCs/>
                <w:sz w:val="18"/>
                <w:szCs w:val="20"/>
                <w:lang w:val="es-MX" w:eastAsia="es-MX"/>
              </w:rPr>
            </w:pPr>
            <w:r w:rsidRPr="005D7975">
              <w:rPr>
                <w:rFonts w:ascii="Montserrat" w:eastAsia="Times New Roman" w:hAnsi="Montserrat" w:cs="Calibri"/>
                <w:b/>
                <w:bCs/>
                <w:sz w:val="18"/>
                <w:szCs w:val="20"/>
                <w:lang w:val="es-MX" w:eastAsia="es-MX"/>
              </w:rPr>
              <w:t>Descripción</w:t>
            </w:r>
          </w:p>
        </w:tc>
        <w:tc>
          <w:tcPr>
            <w:tcW w:w="739" w:type="pct"/>
            <w:tcBorders>
              <w:top w:val="nil"/>
              <w:left w:val="nil"/>
              <w:bottom w:val="single" w:sz="4" w:space="0" w:color="auto"/>
              <w:right w:val="single" w:sz="4" w:space="0" w:color="auto"/>
            </w:tcBorders>
            <w:shd w:val="clear" w:color="auto" w:fill="800000"/>
            <w:vAlign w:val="center"/>
          </w:tcPr>
          <w:p w14:paraId="14E57A8A" w14:textId="59E833EF" w:rsidR="00B920F4" w:rsidRPr="005D7975" w:rsidRDefault="00B920F4" w:rsidP="00B920F4">
            <w:pPr>
              <w:jc w:val="center"/>
              <w:rPr>
                <w:rFonts w:ascii="Montserrat" w:eastAsia="Times New Roman" w:hAnsi="Montserrat" w:cs="Calibri"/>
                <w:b/>
                <w:bCs/>
                <w:sz w:val="18"/>
                <w:szCs w:val="20"/>
                <w:lang w:val="es-MX" w:eastAsia="es-MX"/>
              </w:rPr>
            </w:pPr>
            <w:r w:rsidRPr="005D7975">
              <w:rPr>
                <w:rFonts w:ascii="Montserrat" w:eastAsia="Times New Roman" w:hAnsi="Montserrat" w:cs="Calibri"/>
                <w:b/>
                <w:bCs/>
                <w:sz w:val="18"/>
                <w:szCs w:val="20"/>
                <w:lang w:val="es-MX" w:eastAsia="es-MX"/>
              </w:rPr>
              <w:t>Presentación</w:t>
            </w:r>
          </w:p>
        </w:tc>
        <w:tc>
          <w:tcPr>
            <w:tcW w:w="563" w:type="pct"/>
            <w:tcBorders>
              <w:top w:val="nil"/>
              <w:left w:val="nil"/>
              <w:bottom w:val="single" w:sz="4" w:space="0" w:color="auto"/>
              <w:right w:val="single" w:sz="4" w:space="0" w:color="auto"/>
            </w:tcBorders>
            <w:shd w:val="clear" w:color="auto" w:fill="800000"/>
            <w:vAlign w:val="center"/>
          </w:tcPr>
          <w:p w14:paraId="429AC837" w14:textId="3C1D4EBC" w:rsidR="00B920F4" w:rsidRPr="005D7975" w:rsidRDefault="00B920F4" w:rsidP="00B920F4">
            <w:pPr>
              <w:jc w:val="center"/>
              <w:rPr>
                <w:rFonts w:ascii="Montserrat" w:eastAsia="Times New Roman" w:hAnsi="Montserrat" w:cs="Calibri"/>
                <w:b/>
                <w:bCs/>
                <w:sz w:val="18"/>
                <w:szCs w:val="20"/>
                <w:lang w:val="es-MX" w:eastAsia="es-MX"/>
              </w:rPr>
            </w:pPr>
            <w:r w:rsidRPr="005D7975">
              <w:rPr>
                <w:rFonts w:ascii="Montserrat" w:eastAsia="Times New Roman" w:hAnsi="Montserrat" w:cs="Calibri"/>
                <w:b/>
                <w:bCs/>
                <w:sz w:val="18"/>
                <w:szCs w:val="20"/>
                <w:lang w:val="es-MX" w:eastAsia="es-MX"/>
              </w:rPr>
              <w:t>Cantidad</w:t>
            </w:r>
          </w:p>
        </w:tc>
      </w:tr>
      <w:tr w:rsidR="005D7975" w:rsidRPr="005D7975" w14:paraId="3C3D8100" w14:textId="77777777" w:rsidTr="005D7975">
        <w:trPr>
          <w:trHeight w:val="1543"/>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3B1C2463"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PRE-042</w:t>
            </w:r>
          </w:p>
        </w:tc>
        <w:tc>
          <w:tcPr>
            <w:tcW w:w="3134" w:type="pct"/>
            <w:tcBorders>
              <w:top w:val="nil"/>
              <w:left w:val="nil"/>
              <w:bottom w:val="single" w:sz="4" w:space="0" w:color="auto"/>
              <w:right w:val="single" w:sz="4" w:space="0" w:color="auto"/>
            </w:tcBorders>
            <w:shd w:val="clear" w:color="auto" w:fill="auto"/>
            <w:vAlign w:val="center"/>
            <w:hideMark/>
          </w:tcPr>
          <w:p w14:paraId="41ACB2F2" w14:textId="33FBFA28"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RETIRO DE ELEMENTOS DE CANAL MONTEN DE DIFERNTES MEDIDAS EN ESTRUCTURAS A UNA ALTURA PROXIMADAMENTE DE 3.50 MTS, INCLUYE: MANO DE OBRA, HERRAMIENTA MENOR, EQUIPO DE SEGURIDAD, LIMPIEZA DEL ÁREA DE TRABAJO.</w:t>
            </w:r>
          </w:p>
        </w:tc>
        <w:tc>
          <w:tcPr>
            <w:tcW w:w="739" w:type="pct"/>
            <w:tcBorders>
              <w:top w:val="nil"/>
              <w:left w:val="nil"/>
              <w:bottom w:val="single" w:sz="4" w:space="0" w:color="auto"/>
              <w:right w:val="single" w:sz="4" w:space="0" w:color="auto"/>
            </w:tcBorders>
            <w:shd w:val="clear" w:color="auto" w:fill="auto"/>
            <w:vAlign w:val="center"/>
            <w:hideMark/>
          </w:tcPr>
          <w:p w14:paraId="1959C49C"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ML</w:t>
            </w:r>
          </w:p>
        </w:tc>
        <w:tc>
          <w:tcPr>
            <w:tcW w:w="563" w:type="pct"/>
            <w:tcBorders>
              <w:top w:val="nil"/>
              <w:left w:val="nil"/>
              <w:bottom w:val="single" w:sz="4" w:space="0" w:color="auto"/>
              <w:right w:val="single" w:sz="4" w:space="0" w:color="auto"/>
            </w:tcBorders>
            <w:shd w:val="clear" w:color="auto" w:fill="auto"/>
            <w:vAlign w:val="center"/>
            <w:hideMark/>
          </w:tcPr>
          <w:p w14:paraId="23D84E38"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134</w:t>
            </w:r>
          </w:p>
        </w:tc>
      </w:tr>
      <w:tr w:rsidR="005D7975" w:rsidRPr="005D7975" w14:paraId="1BDFC078" w14:textId="77777777" w:rsidTr="005D7975">
        <w:trPr>
          <w:trHeight w:val="1745"/>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1E8AC1DB"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PRE-045</w:t>
            </w:r>
          </w:p>
        </w:tc>
        <w:tc>
          <w:tcPr>
            <w:tcW w:w="3134" w:type="pct"/>
            <w:tcBorders>
              <w:top w:val="nil"/>
              <w:left w:val="nil"/>
              <w:bottom w:val="single" w:sz="4" w:space="0" w:color="auto"/>
              <w:right w:val="single" w:sz="4" w:space="0" w:color="auto"/>
            </w:tcBorders>
            <w:shd w:val="clear" w:color="auto" w:fill="auto"/>
            <w:vAlign w:val="center"/>
            <w:hideMark/>
          </w:tcPr>
          <w:p w14:paraId="4C3BB4C4" w14:textId="1AD1972B"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RETIRO DE ELEMENTOS DE HERRERÍA (PROTECCIONES EN PUERTAS, VENTANAS Y CASETAS), CON RECUPERACIÓN DE MATERIAL; INCLUYE: MANO DE OBRA, PICADO, RETIRO DE ANCLAJE, ACARREO AL SITIO QUE DESIGNE LA SUPERVISIÓN, HERRAMIENTA MENOR, EQUIPO DE SEGURIDAD, LIMPIEZA DEL ÁREA DE TRABAJO.</w:t>
            </w:r>
          </w:p>
        </w:tc>
        <w:tc>
          <w:tcPr>
            <w:tcW w:w="739" w:type="pct"/>
            <w:tcBorders>
              <w:top w:val="nil"/>
              <w:left w:val="nil"/>
              <w:bottom w:val="single" w:sz="4" w:space="0" w:color="auto"/>
              <w:right w:val="single" w:sz="4" w:space="0" w:color="auto"/>
            </w:tcBorders>
            <w:shd w:val="clear" w:color="auto" w:fill="auto"/>
            <w:vAlign w:val="center"/>
            <w:hideMark/>
          </w:tcPr>
          <w:p w14:paraId="2992A49D"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79C1D39A"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3</w:t>
            </w:r>
          </w:p>
        </w:tc>
      </w:tr>
      <w:tr w:rsidR="005D7975" w:rsidRPr="005D7975" w14:paraId="50EB3036" w14:textId="77777777" w:rsidTr="005D7975">
        <w:trPr>
          <w:trHeight w:val="1774"/>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71E78971"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PRE-047</w:t>
            </w:r>
          </w:p>
        </w:tc>
        <w:tc>
          <w:tcPr>
            <w:tcW w:w="3134" w:type="pct"/>
            <w:tcBorders>
              <w:top w:val="nil"/>
              <w:left w:val="nil"/>
              <w:bottom w:val="single" w:sz="4" w:space="0" w:color="auto"/>
              <w:right w:val="single" w:sz="4" w:space="0" w:color="auto"/>
            </w:tcBorders>
            <w:shd w:val="clear" w:color="auto" w:fill="auto"/>
            <w:vAlign w:val="center"/>
            <w:hideMark/>
          </w:tcPr>
          <w:p w14:paraId="5A90A9B0" w14:textId="4116DC82"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RETIRO DE TEJAS DE ASBESTO, LAMINAS PINTRO, GALVANIZADA, ZINTRO, MULTYPANEL Y O TIPO SANDWICH CON SOPORTE DE MADERA HASTA 4.00 M DE ALTURA INCLUYE: MANO DE OBRA, RECUPERACIÓN DEL MATERIAL, HERRAMIENTA MENOR, EQUIPO DE SEGURIDAD, LIMPIEZA DEL ÁREA DE TRABAJO.</w:t>
            </w:r>
          </w:p>
        </w:tc>
        <w:tc>
          <w:tcPr>
            <w:tcW w:w="739" w:type="pct"/>
            <w:tcBorders>
              <w:top w:val="nil"/>
              <w:left w:val="nil"/>
              <w:bottom w:val="single" w:sz="4" w:space="0" w:color="auto"/>
              <w:right w:val="single" w:sz="4" w:space="0" w:color="auto"/>
            </w:tcBorders>
            <w:shd w:val="clear" w:color="auto" w:fill="auto"/>
            <w:vAlign w:val="center"/>
            <w:hideMark/>
          </w:tcPr>
          <w:p w14:paraId="7ACAA5AB"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4B427E11"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230</w:t>
            </w:r>
          </w:p>
        </w:tc>
      </w:tr>
      <w:tr w:rsidR="005D7975" w:rsidRPr="005D7975" w14:paraId="407D4778" w14:textId="77777777" w:rsidTr="005D7975">
        <w:trPr>
          <w:trHeight w:val="1480"/>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69A55FE1"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lastRenderedPageBreak/>
              <w:t>PRE-048</w:t>
            </w:r>
          </w:p>
        </w:tc>
        <w:tc>
          <w:tcPr>
            <w:tcW w:w="3134" w:type="pct"/>
            <w:tcBorders>
              <w:top w:val="nil"/>
              <w:left w:val="nil"/>
              <w:bottom w:val="single" w:sz="4" w:space="0" w:color="auto"/>
              <w:right w:val="single" w:sz="4" w:space="0" w:color="auto"/>
            </w:tcBorders>
            <w:shd w:val="clear" w:color="auto" w:fill="auto"/>
            <w:vAlign w:val="center"/>
            <w:hideMark/>
          </w:tcPr>
          <w:p w14:paraId="085C39E5" w14:textId="29D026F7"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RETIRO SIN RECUPERACIÓN DE CERCA DE MALLA CICLÓN CON HERRAMIENTA MANUAL; INCLUYE: MANO DE OBRA, HERRAMIENTA MENOR, EQUIPO DE SEGURIDAD, LIMPIEZA DEL ÁREA DE TRABAJO, RETIRO DE SOBRANTE AL PUNTO DE ACOPIO.</w:t>
            </w:r>
          </w:p>
        </w:tc>
        <w:tc>
          <w:tcPr>
            <w:tcW w:w="739" w:type="pct"/>
            <w:tcBorders>
              <w:top w:val="nil"/>
              <w:left w:val="nil"/>
              <w:bottom w:val="single" w:sz="4" w:space="0" w:color="auto"/>
              <w:right w:val="single" w:sz="4" w:space="0" w:color="auto"/>
            </w:tcBorders>
            <w:shd w:val="clear" w:color="auto" w:fill="auto"/>
            <w:vAlign w:val="center"/>
            <w:hideMark/>
          </w:tcPr>
          <w:p w14:paraId="5525C308"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24B7F6A1"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25</w:t>
            </w:r>
          </w:p>
        </w:tc>
      </w:tr>
      <w:tr w:rsidR="005D7975" w:rsidRPr="005D7975" w14:paraId="597B9CD2" w14:textId="77777777" w:rsidTr="005D7975">
        <w:trPr>
          <w:trHeight w:val="1425"/>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212B9D4A"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PRE-059</w:t>
            </w:r>
          </w:p>
        </w:tc>
        <w:tc>
          <w:tcPr>
            <w:tcW w:w="3134" w:type="pct"/>
            <w:tcBorders>
              <w:top w:val="nil"/>
              <w:left w:val="nil"/>
              <w:bottom w:val="single" w:sz="4" w:space="0" w:color="auto"/>
              <w:right w:val="single" w:sz="4" w:space="0" w:color="auto"/>
            </w:tcBorders>
            <w:shd w:val="clear" w:color="auto" w:fill="auto"/>
            <w:vAlign w:val="center"/>
            <w:hideMark/>
          </w:tcPr>
          <w:p w14:paraId="213DD96E" w14:textId="3B9E47D4"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RETIRO DE MUEBLES DE BAÑO (WC, LAVABOS, MINGITORIOS), LLAVES, REGADERAS Y COLADERAS RETIRO A DONDE SE INDIQUE LA SUPERVISIÓN, INCLUYE: MANO DE OBRA, HERRAMIENTA MENOR, EQUIPO DE SEGURIDAD, LIMPIEZA DEL AREA DE TRABAJO.</w:t>
            </w:r>
          </w:p>
        </w:tc>
        <w:tc>
          <w:tcPr>
            <w:tcW w:w="739" w:type="pct"/>
            <w:tcBorders>
              <w:top w:val="nil"/>
              <w:left w:val="nil"/>
              <w:bottom w:val="single" w:sz="4" w:space="0" w:color="auto"/>
              <w:right w:val="single" w:sz="4" w:space="0" w:color="auto"/>
            </w:tcBorders>
            <w:shd w:val="clear" w:color="auto" w:fill="auto"/>
            <w:vAlign w:val="center"/>
            <w:hideMark/>
          </w:tcPr>
          <w:p w14:paraId="5CCB179E"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7655ED40"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6</w:t>
            </w:r>
          </w:p>
        </w:tc>
      </w:tr>
      <w:tr w:rsidR="005D7975" w:rsidRPr="005D7975" w14:paraId="5B46BE25" w14:textId="77777777" w:rsidTr="005D7975">
        <w:trPr>
          <w:trHeight w:val="1343"/>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763C05C5"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PRE-060</w:t>
            </w:r>
          </w:p>
        </w:tc>
        <w:tc>
          <w:tcPr>
            <w:tcW w:w="3134" w:type="pct"/>
            <w:tcBorders>
              <w:top w:val="nil"/>
              <w:left w:val="nil"/>
              <w:bottom w:val="single" w:sz="4" w:space="0" w:color="auto"/>
              <w:right w:val="single" w:sz="4" w:space="0" w:color="auto"/>
            </w:tcBorders>
            <w:shd w:val="clear" w:color="auto" w:fill="auto"/>
            <w:vAlign w:val="center"/>
            <w:hideMark/>
          </w:tcPr>
          <w:p w14:paraId="77B63C77" w14:textId="38D612C8"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RETIRO DE TARJA DE ACERO INOXIDABLE CON RECUPERACIÓN; INCLUYE: MANO DE OBRA, DESCONEXIÓN, HERRAMIENTA MENOR, EQUIPO DE SEGURIDAD, LIMPIEZA DEL ÁREA DE TRABAJO.</w:t>
            </w:r>
          </w:p>
        </w:tc>
        <w:tc>
          <w:tcPr>
            <w:tcW w:w="739" w:type="pct"/>
            <w:tcBorders>
              <w:top w:val="nil"/>
              <w:left w:val="nil"/>
              <w:bottom w:val="single" w:sz="4" w:space="0" w:color="auto"/>
              <w:right w:val="single" w:sz="4" w:space="0" w:color="auto"/>
            </w:tcBorders>
            <w:shd w:val="clear" w:color="auto" w:fill="auto"/>
            <w:vAlign w:val="center"/>
            <w:hideMark/>
          </w:tcPr>
          <w:p w14:paraId="253AA2A2"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557DEF00"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1</w:t>
            </w:r>
          </w:p>
        </w:tc>
      </w:tr>
      <w:tr w:rsidR="005D7975" w:rsidRPr="005D7975" w14:paraId="2A203B70" w14:textId="77777777" w:rsidTr="005D7975">
        <w:trPr>
          <w:trHeight w:val="2096"/>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43F987E7"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PRE-061</w:t>
            </w:r>
          </w:p>
        </w:tc>
        <w:tc>
          <w:tcPr>
            <w:tcW w:w="3134" w:type="pct"/>
            <w:tcBorders>
              <w:top w:val="nil"/>
              <w:left w:val="nil"/>
              <w:bottom w:val="single" w:sz="4" w:space="0" w:color="auto"/>
              <w:right w:val="single" w:sz="4" w:space="0" w:color="auto"/>
            </w:tcBorders>
            <w:shd w:val="clear" w:color="auto" w:fill="auto"/>
            <w:vAlign w:val="center"/>
            <w:hideMark/>
          </w:tcPr>
          <w:p w14:paraId="56DF896D" w14:textId="3F830F17"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RETIRO DE CENTRO DE CARGA DE 8 A 12 CIRCUITOS, SIN RECUPERACIÓN DE MATERIAL; INCLUYE: MANO DE OBRA, DESCONEXIÓN DE CENTRO DE CARGA, DESCONEXIÓN DE INTERRUPTORES TERMOMAGNETICOS, HERRAMIENTA MENOR, EQUIPO DE SEGURIDAD, LIMPIEZA DEL ÁREA DE TRABAJO, RETIRO DE SOBRANTE AL PUNTO DE ACOPIO.</w:t>
            </w:r>
          </w:p>
        </w:tc>
        <w:tc>
          <w:tcPr>
            <w:tcW w:w="739" w:type="pct"/>
            <w:tcBorders>
              <w:top w:val="nil"/>
              <w:left w:val="nil"/>
              <w:bottom w:val="single" w:sz="4" w:space="0" w:color="auto"/>
              <w:right w:val="single" w:sz="4" w:space="0" w:color="auto"/>
            </w:tcBorders>
            <w:shd w:val="clear" w:color="auto" w:fill="auto"/>
            <w:vAlign w:val="center"/>
            <w:hideMark/>
          </w:tcPr>
          <w:p w14:paraId="58A7F2A3"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3E144177"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1</w:t>
            </w:r>
          </w:p>
        </w:tc>
      </w:tr>
      <w:tr w:rsidR="005D7975" w:rsidRPr="005D7975" w14:paraId="1F310DD9" w14:textId="77777777" w:rsidTr="005D7975">
        <w:trPr>
          <w:trHeight w:val="364"/>
        </w:trPr>
        <w:tc>
          <w:tcPr>
            <w:tcW w:w="564" w:type="pct"/>
            <w:tcBorders>
              <w:top w:val="nil"/>
              <w:left w:val="single" w:sz="4" w:space="0" w:color="auto"/>
              <w:bottom w:val="single" w:sz="4" w:space="0" w:color="auto"/>
              <w:right w:val="single" w:sz="4" w:space="0" w:color="auto"/>
            </w:tcBorders>
            <w:shd w:val="clear" w:color="auto" w:fill="800000"/>
            <w:vAlign w:val="center"/>
          </w:tcPr>
          <w:p w14:paraId="69C1E00F" w14:textId="62DE8F58" w:rsidR="00B920F4" w:rsidRPr="005D7975" w:rsidRDefault="00B920F4" w:rsidP="00B920F4">
            <w:pPr>
              <w:jc w:val="center"/>
              <w:rPr>
                <w:rFonts w:ascii="Calibri" w:eastAsia="Times New Roman" w:hAnsi="Calibri" w:cs="Calibri"/>
                <w:sz w:val="18"/>
                <w:szCs w:val="22"/>
                <w:lang w:val="es-MX" w:eastAsia="es-MX"/>
              </w:rPr>
            </w:pPr>
            <w:r w:rsidRPr="005D7975">
              <w:rPr>
                <w:rFonts w:ascii="Montserrat" w:eastAsia="Times New Roman" w:hAnsi="Montserrat" w:cs="Calibri"/>
                <w:b/>
                <w:bCs/>
                <w:sz w:val="18"/>
                <w:szCs w:val="20"/>
                <w:lang w:val="es-MX" w:eastAsia="es-MX"/>
              </w:rPr>
              <w:t xml:space="preserve">Clave </w:t>
            </w:r>
          </w:p>
        </w:tc>
        <w:tc>
          <w:tcPr>
            <w:tcW w:w="3134" w:type="pct"/>
            <w:tcBorders>
              <w:top w:val="nil"/>
              <w:left w:val="nil"/>
              <w:bottom w:val="single" w:sz="4" w:space="0" w:color="auto"/>
              <w:right w:val="single" w:sz="4" w:space="0" w:color="auto"/>
            </w:tcBorders>
            <w:shd w:val="clear" w:color="auto" w:fill="800000"/>
            <w:vAlign w:val="center"/>
          </w:tcPr>
          <w:p w14:paraId="4DBD9250" w14:textId="0F2E04C1" w:rsidR="00B920F4" w:rsidRPr="005D7975" w:rsidRDefault="00B920F4" w:rsidP="00B920F4">
            <w:pPr>
              <w:jc w:val="both"/>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Descripción</w:t>
            </w:r>
          </w:p>
        </w:tc>
        <w:tc>
          <w:tcPr>
            <w:tcW w:w="739" w:type="pct"/>
            <w:tcBorders>
              <w:top w:val="nil"/>
              <w:left w:val="nil"/>
              <w:bottom w:val="single" w:sz="4" w:space="0" w:color="auto"/>
              <w:right w:val="single" w:sz="4" w:space="0" w:color="auto"/>
            </w:tcBorders>
            <w:shd w:val="clear" w:color="auto" w:fill="800000"/>
            <w:vAlign w:val="center"/>
          </w:tcPr>
          <w:p w14:paraId="7CA2F25B" w14:textId="73791529" w:rsidR="00B920F4" w:rsidRPr="005D7975" w:rsidRDefault="00B920F4" w:rsidP="00B920F4">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Presentación</w:t>
            </w:r>
          </w:p>
        </w:tc>
        <w:tc>
          <w:tcPr>
            <w:tcW w:w="563" w:type="pct"/>
            <w:tcBorders>
              <w:top w:val="nil"/>
              <w:left w:val="nil"/>
              <w:bottom w:val="single" w:sz="4" w:space="0" w:color="auto"/>
              <w:right w:val="single" w:sz="4" w:space="0" w:color="auto"/>
            </w:tcBorders>
            <w:shd w:val="clear" w:color="auto" w:fill="800000"/>
            <w:vAlign w:val="center"/>
          </w:tcPr>
          <w:p w14:paraId="12389176" w14:textId="072DB6D1" w:rsidR="00B920F4" w:rsidRPr="005D7975" w:rsidRDefault="00B920F4" w:rsidP="00B920F4">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Cantidad</w:t>
            </w:r>
          </w:p>
        </w:tc>
      </w:tr>
      <w:tr w:rsidR="005D7975" w:rsidRPr="005D7975" w14:paraId="12AD9471" w14:textId="77777777" w:rsidTr="005D7975">
        <w:trPr>
          <w:trHeight w:val="288"/>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3194FCEC"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3134" w:type="pct"/>
            <w:tcBorders>
              <w:top w:val="nil"/>
              <w:left w:val="nil"/>
              <w:bottom w:val="single" w:sz="4" w:space="0" w:color="auto"/>
              <w:right w:val="single" w:sz="4" w:space="0" w:color="auto"/>
            </w:tcBorders>
            <w:shd w:val="clear" w:color="auto" w:fill="auto"/>
            <w:vAlign w:val="center"/>
            <w:hideMark/>
          </w:tcPr>
          <w:p w14:paraId="3BB7BD48" w14:textId="77777777" w:rsidR="00B920F4" w:rsidRPr="005D7975" w:rsidRDefault="00B920F4" w:rsidP="00B920F4">
            <w:pPr>
              <w:jc w:val="both"/>
              <w:rPr>
                <w:rFonts w:ascii="Calibri" w:eastAsia="Times New Roman" w:hAnsi="Calibri" w:cs="Calibri"/>
                <w:b/>
                <w:bCs/>
                <w:sz w:val="18"/>
                <w:szCs w:val="22"/>
                <w:lang w:val="es-MX" w:eastAsia="es-MX"/>
              </w:rPr>
            </w:pPr>
            <w:r w:rsidRPr="005D7975">
              <w:rPr>
                <w:rFonts w:ascii="Calibri" w:eastAsia="Times New Roman" w:hAnsi="Calibri" w:cs="Calibri"/>
                <w:b/>
                <w:bCs/>
                <w:sz w:val="18"/>
                <w:szCs w:val="22"/>
                <w:lang w:val="es-MX" w:eastAsia="es-MX"/>
              </w:rPr>
              <w:t>ALBAÑILERÍA</w:t>
            </w:r>
          </w:p>
        </w:tc>
        <w:tc>
          <w:tcPr>
            <w:tcW w:w="739" w:type="pct"/>
            <w:tcBorders>
              <w:top w:val="nil"/>
              <w:left w:val="nil"/>
              <w:bottom w:val="single" w:sz="4" w:space="0" w:color="auto"/>
              <w:right w:val="single" w:sz="4" w:space="0" w:color="auto"/>
            </w:tcBorders>
            <w:shd w:val="clear" w:color="auto" w:fill="auto"/>
            <w:vAlign w:val="center"/>
            <w:hideMark/>
          </w:tcPr>
          <w:p w14:paraId="12E53AF1"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563" w:type="pct"/>
            <w:tcBorders>
              <w:top w:val="nil"/>
              <w:left w:val="nil"/>
              <w:bottom w:val="single" w:sz="4" w:space="0" w:color="auto"/>
              <w:right w:val="single" w:sz="4" w:space="0" w:color="auto"/>
            </w:tcBorders>
            <w:shd w:val="clear" w:color="auto" w:fill="auto"/>
            <w:vAlign w:val="center"/>
            <w:hideMark/>
          </w:tcPr>
          <w:p w14:paraId="7F12E379"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r>
      <w:tr w:rsidR="005D7975" w:rsidRPr="005D7975" w14:paraId="564064DB" w14:textId="77777777" w:rsidTr="005D7975">
        <w:trPr>
          <w:trHeight w:val="1975"/>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282473B7"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ALB-018</w:t>
            </w:r>
          </w:p>
        </w:tc>
        <w:tc>
          <w:tcPr>
            <w:tcW w:w="3134" w:type="pct"/>
            <w:tcBorders>
              <w:top w:val="nil"/>
              <w:left w:val="nil"/>
              <w:bottom w:val="single" w:sz="4" w:space="0" w:color="auto"/>
              <w:right w:val="single" w:sz="4" w:space="0" w:color="auto"/>
            </w:tcBorders>
            <w:shd w:val="clear" w:color="auto" w:fill="auto"/>
            <w:vAlign w:val="center"/>
            <w:hideMark/>
          </w:tcPr>
          <w:p w14:paraId="36C184AC" w14:textId="221E486C"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SERVICIO DE APLANADO DE MUROS Y/O PLAFÓN CON MORTERO CEMENTO-ARENA PROP. 1:5 DE 2 CM. DE ESP. PROMEDIO A PLOMO Y REGLA, ACABADO FINO CON ESPONJA, HASTA 4.00 M DE ALTURA; INCLUYE: SUMINISTRO DE MATERIALES, MANO DE OBRA, ANDAMIOS, PREPARACIÓN DE LA SUPERFICIE, ELABORACIÓN Y ACARREO DE MORTERO, NIVELACIÓN, CURADO, DESPERDICIOS, HERRAMIENTA MENOR, EQUIPO DE SEGURIDAD, LIMPIEZA DEL ÁREA DE TRABAJO.</w:t>
            </w:r>
          </w:p>
          <w:p w14:paraId="197803F5" w14:textId="16758D7C" w:rsidR="001F496C" w:rsidRPr="005D7975" w:rsidRDefault="001F496C" w:rsidP="00B920F4">
            <w:pPr>
              <w:jc w:val="both"/>
              <w:rPr>
                <w:rFonts w:ascii="Calibri" w:eastAsia="Times New Roman" w:hAnsi="Calibri" w:cs="Calibri"/>
                <w:sz w:val="18"/>
                <w:szCs w:val="22"/>
                <w:lang w:val="es-MX" w:eastAsia="es-MX"/>
              </w:rPr>
            </w:pPr>
          </w:p>
        </w:tc>
        <w:tc>
          <w:tcPr>
            <w:tcW w:w="739" w:type="pct"/>
            <w:tcBorders>
              <w:top w:val="nil"/>
              <w:left w:val="nil"/>
              <w:bottom w:val="single" w:sz="4" w:space="0" w:color="auto"/>
              <w:right w:val="single" w:sz="4" w:space="0" w:color="auto"/>
            </w:tcBorders>
            <w:shd w:val="clear" w:color="auto" w:fill="auto"/>
            <w:vAlign w:val="center"/>
            <w:hideMark/>
          </w:tcPr>
          <w:p w14:paraId="2C3C84A1"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28B8D7ED"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81</w:t>
            </w:r>
          </w:p>
        </w:tc>
      </w:tr>
      <w:tr w:rsidR="005D7975" w:rsidRPr="005D7975" w14:paraId="56348A28" w14:textId="77777777" w:rsidTr="005D7975">
        <w:trPr>
          <w:trHeight w:val="2115"/>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7F6A0384"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ALB-021.1</w:t>
            </w:r>
          </w:p>
        </w:tc>
        <w:tc>
          <w:tcPr>
            <w:tcW w:w="3134" w:type="pct"/>
            <w:tcBorders>
              <w:top w:val="nil"/>
              <w:left w:val="nil"/>
              <w:bottom w:val="single" w:sz="4" w:space="0" w:color="auto"/>
              <w:right w:val="single" w:sz="4" w:space="0" w:color="auto"/>
            </w:tcBorders>
            <w:shd w:val="clear" w:color="auto" w:fill="auto"/>
            <w:vAlign w:val="center"/>
            <w:hideMark/>
          </w:tcPr>
          <w:p w14:paraId="08EA8C7F" w14:textId="64585321"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SERVICIO DE FIRME DE 8 CMS DE ESPESOR PROMEDIO A BASE DE CONCRETO F'C=150 KG/CM2, COLOCADO CON MALLA 6-6/4-4, ACABADO A CEPILLO PARA RECIBIR LOSETA CERÁMICA, INCLUYE: SUMINISTRO DE MATERIALES, PREPARACIÓN DE LA SUPERFICIE, ELABORACIÓN Y ACARREO DE CONCRETO, COLOCACIÓN, REGLEADO, NIVELACIÓN, DESPERDICIOS, MANO DE OBRA, HERRAMIENTA MENOR, EQUIPO DE SEGURIDAD Y LIMPIEZA DEL ÁREA DE TRABAJO.</w:t>
            </w:r>
          </w:p>
          <w:p w14:paraId="2115D69E" w14:textId="390B7DEC" w:rsidR="001F496C" w:rsidRPr="005D7975" w:rsidRDefault="001F496C" w:rsidP="00B920F4">
            <w:pPr>
              <w:jc w:val="both"/>
              <w:rPr>
                <w:rFonts w:ascii="Calibri" w:eastAsia="Times New Roman" w:hAnsi="Calibri" w:cs="Calibri"/>
                <w:sz w:val="18"/>
                <w:szCs w:val="22"/>
                <w:lang w:val="es-MX" w:eastAsia="es-MX"/>
              </w:rPr>
            </w:pPr>
          </w:p>
        </w:tc>
        <w:tc>
          <w:tcPr>
            <w:tcW w:w="739" w:type="pct"/>
            <w:tcBorders>
              <w:top w:val="nil"/>
              <w:left w:val="nil"/>
              <w:bottom w:val="single" w:sz="4" w:space="0" w:color="auto"/>
              <w:right w:val="single" w:sz="4" w:space="0" w:color="auto"/>
            </w:tcBorders>
            <w:shd w:val="clear" w:color="auto" w:fill="auto"/>
            <w:vAlign w:val="center"/>
            <w:hideMark/>
          </w:tcPr>
          <w:p w14:paraId="5DD72205"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2141039E"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452</w:t>
            </w:r>
          </w:p>
        </w:tc>
      </w:tr>
      <w:tr w:rsidR="005D7975" w:rsidRPr="005D7975" w14:paraId="0FAF34A1" w14:textId="77777777" w:rsidTr="005D7975">
        <w:trPr>
          <w:trHeight w:val="2543"/>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38A4FE7E"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lastRenderedPageBreak/>
              <w:t>ALB-029</w:t>
            </w:r>
          </w:p>
        </w:tc>
        <w:tc>
          <w:tcPr>
            <w:tcW w:w="3134" w:type="pct"/>
            <w:tcBorders>
              <w:top w:val="nil"/>
              <w:left w:val="nil"/>
              <w:bottom w:val="single" w:sz="4" w:space="0" w:color="auto"/>
              <w:right w:val="single" w:sz="4" w:space="0" w:color="auto"/>
            </w:tcBorders>
            <w:shd w:val="clear" w:color="auto" w:fill="auto"/>
            <w:vAlign w:val="center"/>
            <w:hideMark/>
          </w:tcPr>
          <w:p w14:paraId="498F4C98" w14:textId="1B3A98A1" w:rsidR="001F496C"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LEVANTAMIENTO DE MURO DE BLOCK HUECO 15X20X40 CMS (RESISTENCIA MÍNIMA A LA COMPRESIÓN 35 KG/CM2), ASENTADO CON MORTERO CEMENTO-ARENA PROP. 1:4, ACABADO COMÚN. INCLUYE: SUMINISTRO DE MATERIALES, CORTES, NIVELADO, DESPERDICIOS, ELABORACIÓN DE MORTERO, CURADO, MANO DE OBRA, ANDAMIOS, ACARREOS DENTRO DE OBRA, HERRAMIENTA MENOR, EQUIPO DE SEGURIDAD, LIMPIEZA DEL ÁREA DE TRABAJO.</w:t>
            </w:r>
          </w:p>
          <w:p w14:paraId="2CC3F912" w14:textId="291C9BBC" w:rsidR="001F496C" w:rsidRPr="005D7975" w:rsidRDefault="001F496C" w:rsidP="00B920F4">
            <w:pPr>
              <w:jc w:val="both"/>
              <w:rPr>
                <w:rFonts w:ascii="Calibri" w:eastAsia="Times New Roman" w:hAnsi="Calibri" w:cs="Calibri"/>
                <w:sz w:val="18"/>
                <w:szCs w:val="22"/>
                <w:lang w:val="es-MX" w:eastAsia="es-MX"/>
              </w:rPr>
            </w:pPr>
          </w:p>
        </w:tc>
        <w:tc>
          <w:tcPr>
            <w:tcW w:w="739" w:type="pct"/>
            <w:tcBorders>
              <w:top w:val="nil"/>
              <w:left w:val="nil"/>
              <w:bottom w:val="single" w:sz="4" w:space="0" w:color="auto"/>
              <w:right w:val="single" w:sz="4" w:space="0" w:color="auto"/>
            </w:tcBorders>
            <w:shd w:val="clear" w:color="auto" w:fill="auto"/>
            <w:vAlign w:val="center"/>
            <w:hideMark/>
          </w:tcPr>
          <w:p w14:paraId="75370472"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5AB2929B"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41</w:t>
            </w:r>
          </w:p>
        </w:tc>
      </w:tr>
      <w:tr w:rsidR="005D7975" w:rsidRPr="005D7975" w14:paraId="78492E30" w14:textId="77777777" w:rsidTr="005D7975">
        <w:trPr>
          <w:trHeight w:val="4438"/>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4F82C2AE"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ALB-039</w:t>
            </w:r>
          </w:p>
        </w:tc>
        <w:tc>
          <w:tcPr>
            <w:tcW w:w="3134" w:type="pct"/>
            <w:tcBorders>
              <w:top w:val="nil"/>
              <w:left w:val="nil"/>
              <w:bottom w:val="single" w:sz="4" w:space="0" w:color="auto"/>
              <w:right w:val="single" w:sz="4" w:space="0" w:color="auto"/>
            </w:tcBorders>
            <w:shd w:val="clear" w:color="auto" w:fill="auto"/>
            <w:vAlign w:val="center"/>
            <w:hideMark/>
          </w:tcPr>
          <w:p w14:paraId="66735DE8" w14:textId="35CE2E07"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FABRICACIÓN Y COLOCACIÓN DE CASETA PARA RPBI DE DIMENSIONES DE 0.80 X 0.60 X 1.00 M. DE ALTURA, MEDIDAS INTERIORES, COMPUESTA POR UNA BASE DE CONCRETO SIMPLE F'C=150 KG/CM2 HECHO EN OBRA, DE 10 CMS DE ESPESOR ACABADO PULIDO FINO; MUROS LATERALES DE BLOCK 12X20X40, JUNTEADO Y APLANADO POR AMBAS CARAS CON MORTERO CEMENTO: ARENA 1:4; LOSA SUPERIOR DE CONCRETO F'C=150 KG/CM2 DE ESPESOR DE 8 CMS REFORZADA CON VARS. #3 @ 15 CMS EN AMBOS SENTIDOS, EMPOTRADA 5 CMS. EN EL MURO, INCLUYE: SUMINISTRO DE MATERIALES, MANO DE OBRA, HABILITADO DEL ACERO, CIMBRA, DESCIMBRA, ELABORACIÓN Y COLOCACIÓN DEL CONCRETO, VIBRADO, CURADO, DESPERDICIOS, RANURADO Y RESANE DE MURO, ACARREOS DENTRO DE OBRA, DESPERDICIOS, RETIRO DE SOBRANTE </w:t>
            </w:r>
            <w:r w:rsidR="00986229" w:rsidRPr="005D7975">
              <w:rPr>
                <w:rFonts w:ascii="Calibri" w:eastAsia="Times New Roman" w:hAnsi="Calibri" w:cs="Calibri"/>
                <w:sz w:val="18"/>
                <w:szCs w:val="22"/>
                <w:lang w:val="es-MX" w:eastAsia="es-MX"/>
              </w:rPr>
              <w:t>.</w:t>
            </w:r>
            <w:r w:rsidRPr="005D7975">
              <w:rPr>
                <w:rFonts w:ascii="Calibri" w:eastAsia="Times New Roman" w:hAnsi="Calibri" w:cs="Calibri"/>
                <w:sz w:val="18"/>
                <w:szCs w:val="22"/>
                <w:lang w:val="es-MX" w:eastAsia="es-MX"/>
              </w:rPr>
              <w:t xml:space="preserve">, HERRAMIENTA MENOR, EQUIPO DE SEGURIDAD, LIMPIEZA DEL ÁREA DE TRABAJO </w:t>
            </w:r>
            <w:r w:rsidR="00986229" w:rsidRPr="005D7975">
              <w:rPr>
                <w:rFonts w:ascii="Calibri" w:eastAsia="Times New Roman" w:hAnsi="Calibri" w:cs="Calibri"/>
                <w:sz w:val="18"/>
                <w:szCs w:val="22"/>
                <w:lang w:val="es-MX" w:eastAsia="es-MX"/>
              </w:rPr>
              <w:t>.</w:t>
            </w:r>
            <w:r w:rsidRPr="005D7975">
              <w:rPr>
                <w:rFonts w:ascii="Calibri" w:eastAsia="Times New Roman" w:hAnsi="Calibri" w:cs="Calibri"/>
                <w:sz w:val="18"/>
                <w:szCs w:val="22"/>
                <w:lang w:val="es-MX" w:eastAsia="es-MX"/>
              </w:rPr>
              <w:t>.</w:t>
            </w:r>
          </w:p>
        </w:tc>
        <w:tc>
          <w:tcPr>
            <w:tcW w:w="739" w:type="pct"/>
            <w:tcBorders>
              <w:top w:val="nil"/>
              <w:left w:val="nil"/>
              <w:bottom w:val="single" w:sz="4" w:space="0" w:color="auto"/>
              <w:right w:val="single" w:sz="4" w:space="0" w:color="auto"/>
            </w:tcBorders>
            <w:shd w:val="clear" w:color="auto" w:fill="auto"/>
            <w:vAlign w:val="center"/>
            <w:hideMark/>
          </w:tcPr>
          <w:p w14:paraId="72E67F2B"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0FA9986C"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1</w:t>
            </w:r>
          </w:p>
        </w:tc>
      </w:tr>
      <w:tr w:rsidR="005D7975" w:rsidRPr="005D7975" w14:paraId="20405690" w14:textId="77777777" w:rsidTr="005D7975">
        <w:trPr>
          <w:trHeight w:val="364"/>
        </w:trPr>
        <w:tc>
          <w:tcPr>
            <w:tcW w:w="564" w:type="pct"/>
            <w:tcBorders>
              <w:top w:val="nil"/>
              <w:left w:val="single" w:sz="4" w:space="0" w:color="auto"/>
              <w:bottom w:val="single" w:sz="4" w:space="0" w:color="auto"/>
              <w:right w:val="single" w:sz="4" w:space="0" w:color="auto"/>
            </w:tcBorders>
            <w:shd w:val="clear" w:color="auto" w:fill="800000"/>
            <w:vAlign w:val="center"/>
          </w:tcPr>
          <w:p w14:paraId="28DA1BF4" w14:textId="1E724900" w:rsidR="00B920F4" w:rsidRPr="005D7975" w:rsidRDefault="00B920F4" w:rsidP="00B920F4">
            <w:pPr>
              <w:jc w:val="center"/>
              <w:rPr>
                <w:rFonts w:ascii="Calibri" w:eastAsia="Times New Roman" w:hAnsi="Calibri" w:cs="Calibri"/>
                <w:sz w:val="18"/>
                <w:szCs w:val="22"/>
                <w:lang w:val="es-MX" w:eastAsia="es-MX"/>
              </w:rPr>
            </w:pPr>
            <w:r w:rsidRPr="005D7975">
              <w:rPr>
                <w:rFonts w:ascii="Montserrat" w:eastAsia="Times New Roman" w:hAnsi="Montserrat" w:cs="Calibri"/>
                <w:b/>
                <w:bCs/>
                <w:sz w:val="18"/>
                <w:szCs w:val="20"/>
                <w:lang w:val="es-MX" w:eastAsia="es-MX"/>
              </w:rPr>
              <w:t xml:space="preserve">Clave </w:t>
            </w:r>
          </w:p>
        </w:tc>
        <w:tc>
          <w:tcPr>
            <w:tcW w:w="3134" w:type="pct"/>
            <w:tcBorders>
              <w:top w:val="nil"/>
              <w:left w:val="nil"/>
              <w:bottom w:val="single" w:sz="4" w:space="0" w:color="auto"/>
              <w:right w:val="single" w:sz="4" w:space="0" w:color="auto"/>
            </w:tcBorders>
            <w:shd w:val="clear" w:color="auto" w:fill="800000"/>
            <w:vAlign w:val="center"/>
          </w:tcPr>
          <w:p w14:paraId="526F1D3B" w14:textId="21674E82" w:rsidR="00B920F4" w:rsidRPr="005D7975" w:rsidRDefault="00B920F4" w:rsidP="00B920F4">
            <w:pPr>
              <w:jc w:val="both"/>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Descripción</w:t>
            </w:r>
          </w:p>
        </w:tc>
        <w:tc>
          <w:tcPr>
            <w:tcW w:w="739" w:type="pct"/>
            <w:tcBorders>
              <w:top w:val="nil"/>
              <w:left w:val="nil"/>
              <w:bottom w:val="single" w:sz="4" w:space="0" w:color="auto"/>
              <w:right w:val="single" w:sz="4" w:space="0" w:color="auto"/>
            </w:tcBorders>
            <w:shd w:val="clear" w:color="auto" w:fill="800000"/>
            <w:vAlign w:val="center"/>
          </w:tcPr>
          <w:p w14:paraId="0BC1461D" w14:textId="133B8BF9" w:rsidR="00B920F4" w:rsidRPr="005D7975" w:rsidRDefault="00B920F4" w:rsidP="00B920F4">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Presentación</w:t>
            </w:r>
          </w:p>
        </w:tc>
        <w:tc>
          <w:tcPr>
            <w:tcW w:w="563" w:type="pct"/>
            <w:tcBorders>
              <w:top w:val="nil"/>
              <w:left w:val="nil"/>
              <w:bottom w:val="single" w:sz="4" w:space="0" w:color="auto"/>
              <w:right w:val="single" w:sz="4" w:space="0" w:color="auto"/>
            </w:tcBorders>
            <w:shd w:val="clear" w:color="auto" w:fill="800000"/>
            <w:vAlign w:val="center"/>
          </w:tcPr>
          <w:p w14:paraId="10AB8CAC" w14:textId="6E759284" w:rsidR="00B920F4" w:rsidRPr="005D7975" w:rsidRDefault="00B920F4" w:rsidP="00B920F4">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Cantidad</w:t>
            </w:r>
          </w:p>
        </w:tc>
      </w:tr>
      <w:tr w:rsidR="005D7975" w:rsidRPr="005D7975" w14:paraId="54CFEB93" w14:textId="77777777" w:rsidTr="005D7975">
        <w:trPr>
          <w:trHeight w:val="2140"/>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2A7DE82A"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ALB-051</w:t>
            </w:r>
          </w:p>
        </w:tc>
        <w:tc>
          <w:tcPr>
            <w:tcW w:w="3134" w:type="pct"/>
            <w:tcBorders>
              <w:top w:val="nil"/>
              <w:left w:val="nil"/>
              <w:bottom w:val="single" w:sz="4" w:space="0" w:color="auto"/>
              <w:right w:val="single" w:sz="4" w:space="0" w:color="auto"/>
            </w:tcBorders>
            <w:shd w:val="clear" w:color="auto" w:fill="auto"/>
            <w:vAlign w:val="center"/>
            <w:hideMark/>
          </w:tcPr>
          <w:p w14:paraId="3B406F7F" w14:textId="54A8C753"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SERVICIO DE RESANE DE GRIETAS DE HASTA 1 X 1 CM. CON POLIURETANO (CARTUCHO), EN MURO, PLAFÓN Y LOSA, ELEVACIÓN DE 0.00 HASTA 4.00 M. INCLUYE: SUMINISTRO DE MATERIALES, MANO DE OBRA, CALAFATEADO, ANDAMIO, PICADO, NIVELADO, ALINEADO, DESPERDICIOS, RETIRO Y ACARREO DEL MATERIAL HASTA EL PUNTO DE ACOPIO, HERRAMIENTA MENOR, EQUIPO DE SEGURIDAD, LIMPIEZA DEL ÁREA DE TRABAJO </w:t>
            </w:r>
            <w:r w:rsidR="00986229" w:rsidRPr="005D7975">
              <w:rPr>
                <w:rFonts w:ascii="Calibri" w:eastAsia="Times New Roman" w:hAnsi="Calibri" w:cs="Calibri"/>
                <w:sz w:val="18"/>
                <w:szCs w:val="22"/>
                <w:highlight w:val="yellow"/>
                <w:lang w:val="es-MX" w:eastAsia="es-MX"/>
              </w:rPr>
              <w:t>.</w:t>
            </w:r>
            <w:r w:rsidRPr="005D7975">
              <w:rPr>
                <w:rFonts w:ascii="Calibri" w:eastAsia="Times New Roman" w:hAnsi="Calibri" w:cs="Calibri"/>
                <w:sz w:val="18"/>
                <w:szCs w:val="22"/>
                <w:lang w:val="es-MX" w:eastAsia="es-MX"/>
              </w:rPr>
              <w:t>.</w:t>
            </w:r>
          </w:p>
        </w:tc>
        <w:tc>
          <w:tcPr>
            <w:tcW w:w="739" w:type="pct"/>
            <w:tcBorders>
              <w:top w:val="nil"/>
              <w:left w:val="nil"/>
              <w:bottom w:val="single" w:sz="4" w:space="0" w:color="auto"/>
              <w:right w:val="single" w:sz="4" w:space="0" w:color="auto"/>
            </w:tcBorders>
            <w:shd w:val="clear" w:color="auto" w:fill="auto"/>
            <w:vAlign w:val="center"/>
            <w:hideMark/>
          </w:tcPr>
          <w:p w14:paraId="3202259E"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ML</w:t>
            </w:r>
          </w:p>
        </w:tc>
        <w:tc>
          <w:tcPr>
            <w:tcW w:w="563" w:type="pct"/>
            <w:tcBorders>
              <w:top w:val="nil"/>
              <w:left w:val="nil"/>
              <w:bottom w:val="single" w:sz="4" w:space="0" w:color="auto"/>
              <w:right w:val="single" w:sz="4" w:space="0" w:color="auto"/>
            </w:tcBorders>
            <w:shd w:val="clear" w:color="auto" w:fill="auto"/>
            <w:vAlign w:val="center"/>
            <w:hideMark/>
          </w:tcPr>
          <w:p w14:paraId="1769E702"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35</w:t>
            </w:r>
          </w:p>
        </w:tc>
      </w:tr>
      <w:tr w:rsidR="005D7975" w:rsidRPr="005D7975" w14:paraId="0DEA32AE" w14:textId="77777777" w:rsidTr="005D7975">
        <w:trPr>
          <w:trHeight w:val="2574"/>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478D5AEA"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lastRenderedPageBreak/>
              <w:t>ALB-084</w:t>
            </w:r>
          </w:p>
        </w:tc>
        <w:tc>
          <w:tcPr>
            <w:tcW w:w="3134" w:type="pct"/>
            <w:tcBorders>
              <w:top w:val="nil"/>
              <w:left w:val="nil"/>
              <w:bottom w:val="single" w:sz="4" w:space="0" w:color="auto"/>
              <w:right w:val="single" w:sz="4" w:space="0" w:color="auto"/>
            </w:tcBorders>
            <w:shd w:val="clear" w:color="auto" w:fill="auto"/>
            <w:vAlign w:val="center"/>
            <w:hideMark/>
          </w:tcPr>
          <w:p w14:paraId="14E5AE29" w14:textId="77777777"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LA COLOCACIÓN DE CASTILLO DE CONCRETO CON DIMENSIONES DE 15X15 CM, CONCRETO F'C=200 KG/CM2, T.M.A.DE 19MM DE 3/4" DE DIÁMETRO  HECHO EN OBRA CON EQUIPO REVOLVEDORA, REVENIMIENTO DE 13.00 CM, ARMADO CON 4 VARILLAS DE 3/8 Y ESTRIBOS DE 1/4 A CADA 15 CMS; INCLUYE: SUMINISTRO DE MATERIAL, ELABORACIÓN, VACIADO Y VIBRADO DEL CONCRETO, CURADO, CIMBRA Y DESCIMBRADO, MANO SE OBRA, HABILITADO, CORTES Y COLOCACIÓN DE ACERO DE REFUERZO, ACARREOS DENTRO DE LA OBRA, ANDAMIOS, HERRAMIENTA MENOR, EQUIPO DE SEGURIDAD, LIMPIEZA DEL AREA DE TRABAJO Y TODO LO NECESARIO PARA CORRECTA EJECUCIÓN.</w:t>
            </w:r>
          </w:p>
        </w:tc>
        <w:tc>
          <w:tcPr>
            <w:tcW w:w="739" w:type="pct"/>
            <w:tcBorders>
              <w:top w:val="nil"/>
              <w:left w:val="nil"/>
              <w:bottom w:val="single" w:sz="4" w:space="0" w:color="auto"/>
              <w:right w:val="single" w:sz="4" w:space="0" w:color="auto"/>
            </w:tcBorders>
            <w:shd w:val="clear" w:color="auto" w:fill="auto"/>
            <w:vAlign w:val="center"/>
            <w:hideMark/>
          </w:tcPr>
          <w:p w14:paraId="4A5704A1"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ML</w:t>
            </w:r>
          </w:p>
        </w:tc>
        <w:tc>
          <w:tcPr>
            <w:tcW w:w="563" w:type="pct"/>
            <w:tcBorders>
              <w:top w:val="nil"/>
              <w:left w:val="nil"/>
              <w:bottom w:val="single" w:sz="4" w:space="0" w:color="auto"/>
              <w:right w:val="single" w:sz="4" w:space="0" w:color="auto"/>
            </w:tcBorders>
            <w:shd w:val="clear" w:color="auto" w:fill="auto"/>
            <w:vAlign w:val="center"/>
            <w:hideMark/>
          </w:tcPr>
          <w:p w14:paraId="07597500"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36</w:t>
            </w:r>
          </w:p>
        </w:tc>
      </w:tr>
      <w:tr w:rsidR="005D7975" w:rsidRPr="005D7975" w14:paraId="07544617" w14:textId="77777777" w:rsidTr="005D7975">
        <w:trPr>
          <w:trHeight w:val="288"/>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6CA70118"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3134" w:type="pct"/>
            <w:tcBorders>
              <w:top w:val="nil"/>
              <w:left w:val="nil"/>
              <w:bottom w:val="single" w:sz="4" w:space="0" w:color="auto"/>
              <w:right w:val="single" w:sz="4" w:space="0" w:color="auto"/>
            </w:tcBorders>
            <w:shd w:val="clear" w:color="auto" w:fill="auto"/>
            <w:vAlign w:val="center"/>
            <w:hideMark/>
          </w:tcPr>
          <w:p w14:paraId="5DE1E549" w14:textId="77777777" w:rsidR="00B920F4" w:rsidRPr="005D7975" w:rsidRDefault="00B920F4" w:rsidP="00B920F4">
            <w:pPr>
              <w:jc w:val="both"/>
              <w:rPr>
                <w:rFonts w:ascii="Calibri" w:eastAsia="Times New Roman" w:hAnsi="Calibri" w:cs="Calibri"/>
                <w:b/>
                <w:bCs/>
                <w:sz w:val="18"/>
                <w:szCs w:val="22"/>
                <w:lang w:val="es-MX" w:eastAsia="es-MX"/>
              </w:rPr>
            </w:pPr>
            <w:r w:rsidRPr="005D7975">
              <w:rPr>
                <w:rFonts w:ascii="Calibri" w:eastAsia="Times New Roman" w:hAnsi="Calibri" w:cs="Calibri"/>
                <w:b/>
                <w:bCs/>
                <w:sz w:val="18"/>
                <w:szCs w:val="22"/>
                <w:lang w:val="es-MX" w:eastAsia="es-MX"/>
              </w:rPr>
              <w:t>ACABADOS</w:t>
            </w:r>
          </w:p>
        </w:tc>
        <w:tc>
          <w:tcPr>
            <w:tcW w:w="739" w:type="pct"/>
            <w:tcBorders>
              <w:top w:val="nil"/>
              <w:left w:val="nil"/>
              <w:bottom w:val="single" w:sz="4" w:space="0" w:color="auto"/>
              <w:right w:val="single" w:sz="4" w:space="0" w:color="auto"/>
            </w:tcBorders>
            <w:shd w:val="clear" w:color="auto" w:fill="auto"/>
            <w:vAlign w:val="center"/>
            <w:hideMark/>
          </w:tcPr>
          <w:p w14:paraId="3E260D31"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563" w:type="pct"/>
            <w:tcBorders>
              <w:top w:val="nil"/>
              <w:left w:val="nil"/>
              <w:bottom w:val="single" w:sz="4" w:space="0" w:color="auto"/>
              <w:right w:val="single" w:sz="4" w:space="0" w:color="auto"/>
            </w:tcBorders>
            <w:shd w:val="clear" w:color="auto" w:fill="auto"/>
            <w:vAlign w:val="center"/>
            <w:hideMark/>
          </w:tcPr>
          <w:p w14:paraId="54D4EB50"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r>
      <w:tr w:rsidR="005D7975" w:rsidRPr="005D7975" w14:paraId="5E31F3A6" w14:textId="77777777" w:rsidTr="005D7975">
        <w:trPr>
          <w:trHeight w:val="2055"/>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471194A8"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ACA-003</w:t>
            </w:r>
          </w:p>
        </w:tc>
        <w:tc>
          <w:tcPr>
            <w:tcW w:w="3134" w:type="pct"/>
            <w:tcBorders>
              <w:top w:val="nil"/>
              <w:left w:val="nil"/>
              <w:bottom w:val="single" w:sz="4" w:space="0" w:color="auto"/>
              <w:right w:val="single" w:sz="4" w:space="0" w:color="auto"/>
            </w:tcBorders>
            <w:shd w:val="clear" w:color="auto" w:fill="auto"/>
            <w:vAlign w:val="center"/>
            <w:hideMark/>
          </w:tcPr>
          <w:p w14:paraId="0880C2A2" w14:textId="4168D095"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SUMINISTRO Y </w:t>
            </w:r>
            <w:r w:rsidR="00986229" w:rsidRPr="005D7975">
              <w:rPr>
                <w:rFonts w:ascii="Calibri" w:eastAsia="Times New Roman" w:hAnsi="Calibri" w:cs="Calibri"/>
                <w:sz w:val="18"/>
                <w:szCs w:val="22"/>
                <w:lang w:val="es-MX" w:eastAsia="es-MX"/>
              </w:rPr>
              <w:t>COLOCACIÓN DE</w:t>
            </w:r>
            <w:r w:rsidRPr="005D7975">
              <w:rPr>
                <w:rFonts w:ascii="Calibri" w:eastAsia="Times New Roman" w:hAnsi="Calibri" w:cs="Calibri"/>
                <w:sz w:val="18"/>
                <w:szCs w:val="22"/>
                <w:lang w:val="es-MX" w:eastAsia="es-MX"/>
              </w:rPr>
              <w:t xml:space="preserve"> LOSETA CERÁMICA PRENSADA ESMALTADA DE 30 X 30 CM. (TRAFICO INTENSO) SIMILAR AL EXISTENTE EN PISO, ASENTADAS CON PEGAZULEJOS-CEMENTO; INCLUYE: MATERIALES, PREPARACIÓN DE SUPERFICIE, TRAZO, CORTES, JUNTAS CON BOQUILLEX, RETAZOS, REGLA Y NIVEL, MANO DE OBRA, HERRAMIENTA MENOR, EQUIPO DE SEGURIDAD</w:t>
            </w:r>
            <w:r w:rsidR="00986229" w:rsidRPr="005D7975">
              <w:rPr>
                <w:rFonts w:ascii="Calibri" w:eastAsia="Times New Roman" w:hAnsi="Calibri" w:cs="Calibri"/>
                <w:sz w:val="18"/>
                <w:szCs w:val="22"/>
                <w:lang w:val="es-MX" w:eastAsia="es-MX"/>
              </w:rPr>
              <w:t>.</w:t>
            </w:r>
          </w:p>
        </w:tc>
        <w:tc>
          <w:tcPr>
            <w:tcW w:w="739" w:type="pct"/>
            <w:tcBorders>
              <w:top w:val="nil"/>
              <w:left w:val="nil"/>
              <w:bottom w:val="single" w:sz="4" w:space="0" w:color="auto"/>
              <w:right w:val="single" w:sz="4" w:space="0" w:color="auto"/>
            </w:tcBorders>
            <w:shd w:val="clear" w:color="auto" w:fill="auto"/>
            <w:vAlign w:val="center"/>
            <w:hideMark/>
          </w:tcPr>
          <w:p w14:paraId="4EB76CE9"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6DD9F8FD"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220</w:t>
            </w:r>
          </w:p>
        </w:tc>
      </w:tr>
      <w:tr w:rsidR="005D7975" w:rsidRPr="005D7975" w14:paraId="101473A7" w14:textId="77777777" w:rsidTr="005D7975">
        <w:trPr>
          <w:trHeight w:val="1986"/>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3D5D1D51"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ACA-004</w:t>
            </w:r>
          </w:p>
        </w:tc>
        <w:tc>
          <w:tcPr>
            <w:tcW w:w="3134" w:type="pct"/>
            <w:tcBorders>
              <w:top w:val="nil"/>
              <w:left w:val="nil"/>
              <w:bottom w:val="single" w:sz="4" w:space="0" w:color="auto"/>
              <w:right w:val="single" w:sz="4" w:space="0" w:color="auto"/>
            </w:tcBorders>
            <w:shd w:val="clear" w:color="auto" w:fill="auto"/>
            <w:vAlign w:val="center"/>
            <w:hideMark/>
          </w:tcPr>
          <w:p w14:paraId="383A897D" w14:textId="0FAC75DB"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SUMINISTRO Y COLOCACIÓN DE LOSETA CERÁMICA DE 20X30 CM. EN MUROS, ASENTADA CON PEGAZULEJOS-CEMENTO; INCLUYE: SUMINISTRO DE MATERIALES, PREPARACIÓN DE LA SUPERFICIE, TRAZO, CORTES, RETAZOS, REGLA Y NIVEL, MANO DE OBRA, HERRAMIENTA MENOR, EQUIPO DE SEGURIDAD </w:t>
            </w:r>
            <w:r w:rsidR="00986229" w:rsidRPr="005D7975">
              <w:rPr>
                <w:rFonts w:ascii="Calibri" w:eastAsia="Times New Roman" w:hAnsi="Calibri" w:cs="Calibri"/>
                <w:sz w:val="18"/>
                <w:szCs w:val="22"/>
                <w:highlight w:val="yellow"/>
                <w:lang w:val="es-MX" w:eastAsia="es-MX"/>
              </w:rPr>
              <w:t>.</w:t>
            </w:r>
            <w:r w:rsidRPr="005D7975">
              <w:rPr>
                <w:rFonts w:ascii="Calibri" w:eastAsia="Times New Roman" w:hAnsi="Calibri" w:cs="Calibri"/>
                <w:sz w:val="18"/>
                <w:szCs w:val="22"/>
                <w:lang w:val="es-MX" w:eastAsia="es-MX"/>
              </w:rPr>
              <w:t>.</w:t>
            </w:r>
          </w:p>
        </w:tc>
        <w:tc>
          <w:tcPr>
            <w:tcW w:w="739" w:type="pct"/>
            <w:tcBorders>
              <w:top w:val="nil"/>
              <w:left w:val="nil"/>
              <w:bottom w:val="single" w:sz="4" w:space="0" w:color="auto"/>
              <w:right w:val="single" w:sz="4" w:space="0" w:color="auto"/>
            </w:tcBorders>
            <w:shd w:val="clear" w:color="auto" w:fill="auto"/>
            <w:vAlign w:val="center"/>
            <w:hideMark/>
          </w:tcPr>
          <w:p w14:paraId="38B94AD1"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3777F590"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70</w:t>
            </w:r>
          </w:p>
        </w:tc>
      </w:tr>
      <w:tr w:rsidR="005D7975" w:rsidRPr="005D7975" w14:paraId="1BA79864" w14:textId="77777777" w:rsidTr="005D7975">
        <w:trPr>
          <w:trHeight w:val="2131"/>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7BA57514"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ACA-006</w:t>
            </w:r>
          </w:p>
        </w:tc>
        <w:tc>
          <w:tcPr>
            <w:tcW w:w="3134" w:type="pct"/>
            <w:tcBorders>
              <w:top w:val="nil"/>
              <w:left w:val="nil"/>
              <w:bottom w:val="single" w:sz="4" w:space="0" w:color="auto"/>
              <w:right w:val="single" w:sz="4" w:space="0" w:color="auto"/>
            </w:tcBorders>
            <w:shd w:val="clear" w:color="auto" w:fill="auto"/>
            <w:vAlign w:val="center"/>
            <w:hideMark/>
          </w:tcPr>
          <w:p w14:paraId="15896EF0" w14:textId="57B88E1A"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SUMINISTRO Y COLOCACIÓN DE ZOCLO 10 CM DE ANCHO, </w:t>
            </w:r>
            <w:r w:rsidR="0043131D" w:rsidRPr="005D7975">
              <w:rPr>
                <w:rFonts w:ascii="Calibri" w:eastAsia="Times New Roman" w:hAnsi="Calibri" w:cs="Calibri"/>
                <w:sz w:val="18"/>
                <w:szCs w:val="22"/>
                <w:lang w:val="es-MX" w:eastAsia="es-MX"/>
              </w:rPr>
              <w:t>SIMILAR AL EXISTENTE</w:t>
            </w:r>
            <w:r w:rsidRPr="005D7975">
              <w:rPr>
                <w:rFonts w:ascii="Calibri" w:eastAsia="Times New Roman" w:hAnsi="Calibri" w:cs="Calibri"/>
                <w:sz w:val="18"/>
                <w:szCs w:val="22"/>
                <w:lang w:val="es-MX" w:eastAsia="es-MX"/>
              </w:rPr>
              <w:t xml:space="preserve">, COLOR AL PISO DE ACUERDO A REFERENCIA POR PARTE DE SUPERVISIÓN, INCLUYE: ASENTADO CON ADHESIVO PORCELÁNICO GRIS </w:t>
            </w:r>
            <w:r w:rsidR="0043131D" w:rsidRPr="005D7975">
              <w:rPr>
                <w:rFonts w:ascii="Calibri" w:eastAsia="Times New Roman" w:hAnsi="Calibri" w:cs="Calibri"/>
                <w:sz w:val="18"/>
                <w:szCs w:val="22"/>
                <w:lang w:val="es-MX" w:eastAsia="es-MX"/>
              </w:rPr>
              <w:t>SIMILAR AL EXISTENTE</w:t>
            </w:r>
            <w:r w:rsidRPr="005D7975">
              <w:rPr>
                <w:rFonts w:ascii="Calibri" w:eastAsia="Times New Roman" w:hAnsi="Calibri" w:cs="Calibri"/>
                <w:sz w:val="18"/>
                <w:szCs w:val="22"/>
                <w:lang w:val="es-MX" w:eastAsia="es-MX"/>
              </w:rPr>
              <w:t>, INCLUYE: SUMINISTRO DE MATERIALES, HERRAMIENTA, EQUIPO DE SEGURIDAD, CORTES, DESPERDICIOS, EMBOQUILLADO, NIVELADO, ALINEADO</w:t>
            </w:r>
            <w:r w:rsidR="0043131D" w:rsidRPr="005D7975">
              <w:rPr>
                <w:rFonts w:ascii="Calibri" w:eastAsia="Times New Roman" w:hAnsi="Calibri" w:cs="Calibri"/>
                <w:sz w:val="18"/>
                <w:szCs w:val="22"/>
                <w:lang w:val="es-MX" w:eastAsia="es-MX"/>
              </w:rPr>
              <w:t xml:space="preserve">. </w:t>
            </w:r>
            <w:r w:rsidRPr="005D7975">
              <w:rPr>
                <w:rFonts w:ascii="Calibri" w:eastAsia="Times New Roman" w:hAnsi="Calibri" w:cs="Calibri"/>
                <w:sz w:val="18"/>
                <w:szCs w:val="22"/>
                <w:lang w:val="es-MX" w:eastAsia="es-MX"/>
              </w:rPr>
              <w:t>LIMPIEZA DEL ÁREA DE TRABAJO.</w:t>
            </w:r>
          </w:p>
        </w:tc>
        <w:tc>
          <w:tcPr>
            <w:tcW w:w="739" w:type="pct"/>
            <w:tcBorders>
              <w:top w:val="nil"/>
              <w:left w:val="nil"/>
              <w:bottom w:val="single" w:sz="4" w:space="0" w:color="auto"/>
              <w:right w:val="single" w:sz="4" w:space="0" w:color="auto"/>
            </w:tcBorders>
            <w:shd w:val="clear" w:color="auto" w:fill="auto"/>
            <w:vAlign w:val="center"/>
            <w:hideMark/>
          </w:tcPr>
          <w:p w14:paraId="5471AB9A"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ML</w:t>
            </w:r>
          </w:p>
        </w:tc>
        <w:tc>
          <w:tcPr>
            <w:tcW w:w="563" w:type="pct"/>
            <w:tcBorders>
              <w:top w:val="nil"/>
              <w:left w:val="nil"/>
              <w:bottom w:val="single" w:sz="4" w:space="0" w:color="auto"/>
              <w:right w:val="single" w:sz="4" w:space="0" w:color="auto"/>
            </w:tcBorders>
            <w:shd w:val="clear" w:color="auto" w:fill="auto"/>
            <w:vAlign w:val="center"/>
            <w:hideMark/>
          </w:tcPr>
          <w:p w14:paraId="27D1188D"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70</w:t>
            </w:r>
          </w:p>
        </w:tc>
      </w:tr>
      <w:tr w:rsidR="005D7975" w:rsidRPr="005D7975" w14:paraId="16302245" w14:textId="77777777" w:rsidTr="005D7975">
        <w:trPr>
          <w:trHeight w:val="505"/>
        </w:trPr>
        <w:tc>
          <w:tcPr>
            <w:tcW w:w="564" w:type="pct"/>
            <w:tcBorders>
              <w:top w:val="nil"/>
              <w:left w:val="single" w:sz="4" w:space="0" w:color="auto"/>
              <w:bottom w:val="single" w:sz="4" w:space="0" w:color="auto"/>
              <w:right w:val="single" w:sz="4" w:space="0" w:color="auto"/>
            </w:tcBorders>
            <w:shd w:val="clear" w:color="auto" w:fill="800000"/>
            <w:vAlign w:val="center"/>
          </w:tcPr>
          <w:p w14:paraId="56E31202" w14:textId="2BCC8EBE" w:rsidR="00B920F4" w:rsidRPr="005D7975" w:rsidRDefault="00B920F4" w:rsidP="00B920F4">
            <w:pPr>
              <w:jc w:val="center"/>
              <w:rPr>
                <w:rFonts w:ascii="Calibri" w:eastAsia="Times New Roman" w:hAnsi="Calibri" w:cs="Calibri"/>
                <w:sz w:val="18"/>
                <w:szCs w:val="22"/>
                <w:lang w:val="es-MX" w:eastAsia="es-MX"/>
              </w:rPr>
            </w:pPr>
            <w:r w:rsidRPr="005D7975">
              <w:rPr>
                <w:rFonts w:ascii="Montserrat" w:eastAsia="Times New Roman" w:hAnsi="Montserrat" w:cs="Calibri"/>
                <w:b/>
                <w:bCs/>
                <w:sz w:val="18"/>
                <w:szCs w:val="20"/>
                <w:lang w:val="es-MX" w:eastAsia="es-MX"/>
              </w:rPr>
              <w:t xml:space="preserve">Clave </w:t>
            </w:r>
          </w:p>
        </w:tc>
        <w:tc>
          <w:tcPr>
            <w:tcW w:w="3134" w:type="pct"/>
            <w:tcBorders>
              <w:top w:val="nil"/>
              <w:left w:val="nil"/>
              <w:bottom w:val="single" w:sz="4" w:space="0" w:color="auto"/>
              <w:right w:val="single" w:sz="4" w:space="0" w:color="auto"/>
            </w:tcBorders>
            <w:shd w:val="clear" w:color="auto" w:fill="800000"/>
            <w:vAlign w:val="center"/>
          </w:tcPr>
          <w:p w14:paraId="6036CC96" w14:textId="618CE317" w:rsidR="00B920F4" w:rsidRPr="005D7975" w:rsidRDefault="00B920F4" w:rsidP="00B920F4">
            <w:pPr>
              <w:jc w:val="both"/>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Descripción</w:t>
            </w:r>
          </w:p>
        </w:tc>
        <w:tc>
          <w:tcPr>
            <w:tcW w:w="739" w:type="pct"/>
            <w:tcBorders>
              <w:top w:val="nil"/>
              <w:left w:val="nil"/>
              <w:bottom w:val="single" w:sz="4" w:space="0" w:color="auto"/>
              <w:right w:val="single" w:sz="4" w:space="0" w:color="auto"/>
            </w:tcBorders>
            <w:shd w:val="clear" w:color="auto" w:fill="800000"/>
            <w:vAlign w:val="center"/>
          </w:tcPr>
          <w:p w14:paraId="31538BFB" w14:textId="74F0E1EA" w:rsidR="00B920F4" w:rsidRPr="005D7975" w:rsidRDefault="00B920F4" w:rsidP="00B920F4">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Presentación</w:t>
            </w:r>
          </w:p>
        </w:tc>
        <w:tc>
          <w:tcPr>
            <w:tcW w:w="563" w:type="pct"/>
            <w:tcBorders>
              <w:top w:val="nil"/>
              <w:left w:val="nil"/>
              <w:bottom w:val="single" w:sz="4" w:space="0" w:color="auto"/>
              <w:right w:val="single" w:sz="4" w:space="0" w:color="auto"/>
            </w:tcBorders>
            <w:shd w:val="clear" w:color="auto" w:fill="800000"/>
            <w:vAlign w:val="center"/>
          </w:tcPr>
          <w:p w14:paraId="6D2DEED4" w14:textId="5817B1D0" w:rsidR="00B920F4" w:rsidRPr="005D7975" w:rsidRDefault="00B920F4" w:rsidP="00B920F4">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Cantidad</w:t>
            </w:r>
          </w:p>
        </w:tc>
      </w:tr>
      <w:tr w:rsidR="005D7975" w:rsidRPr="005D7975" w14:paraId="35C77020" w14:textId="77777777" w:rsidTr="005D7975">
        <w:trPr>
          <w:trHeight w:val="2411"/>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078DEC87"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ACA-007</w:t>
            </w:r>
          </w:p>
        </w:tc>
        <w:tc>
          <w:tcPr>
            <w:tcW w:w="3134" w:type="pct"/>
            <w:tcBorders>
              <w:top w:val="nil"/>
              <w:left w:val="nil"/>
              <w:bottom w:val="single" w:sz="4" w:space="0" w:color="auto"/>
              <w:right w:val="single" w:sz="4" w:space="0" w:color="auto"/>
            </w:tcBorders>
            <w:shd w:val="clear" w:color="auto" w:fill="auto"/>
            <w:vAlign w:val="center"/>
            <w:hideMark/>
          </w:tcPr>
          <w:p w14:paraId="6AB7B35C" w14:textId="7EBB646F"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SUMINISTRO Y APLICACIÓN DE PINTURA VINIL-ACRÍLICA SIMILAR </w:t>
            </w:r>
            <w:r w:rsidR="0043131D" w:rsidRPr="005D7975">
              <w:rPr>
                <w:rFonts w:ascii="Calibri" w:eastAsia="Times New Roman" w:hAnsi="Calibri" w:cs="Calibri"/>
                <w:sz w:val="18"/>
                <w:szCs w:val="22"/>
                <w:lang w:val="es-MX" w:eastAsia="es-MX"/>
              </w:rPr>
              <w:t xml:space="preserve">EN </w:t>
            </w:r>
            <w:r w:rsidRPr="005D7975">
              <w:rPr>
                <w:rFonts w:ascii="Calibri" w:eastAsia="Times New Roman" w:hAnsi="Calibri" w:cs="Calibri"/>
                <w:sz w:val="18"/>
                <w:szCs w:val="22"/>
                <w:lang w:val="es-MX" w:eastAsia="es-MX"/>
              </w:rPr>
              <w:t xml:space="preserve">CALIDAD Y PRECIO, COLOR INDICADO POR LA SUPERVISIÓN A DOS MANOS EN MUROS, COLUMNAS Y TRABES; INCLUYE: MATERIAL, SELLADOR, MANO DE OBRA, PREPARACIÓN DE LA SUPERFICIE, HERRAMIENTA MENOR, EQUIPO DE SEGURIDAD, LIMPIEZA DEL ÁREA DE TRABAJO </w:t>
            </w:r>
            <w:r w:rsidR="00986229" w:rsidRPr="005D7975">
              <w:rPr>
                <w:rFonts w:ascii="Calibri" w:eastAsia="Times New Roman" w:hAnsi="Calibri" w:cs="Calibri"/>
                <w:sz w:val="18"/>
                <w:szCs w:val="22"/>
                <w:lang w:val="es-MX" w:eastAsia="es-MX"/>
              </w:rPr>
              <w:t>.</w:t>
            </w:r>
            <w:r w:rsidRPr="005D7975">
              <w:rPr>
                <w:rFonts w:ascii="Calibri" w:eastAsia="Times New Roman" w:hAnsi="Calibri" w:cs="Calibri"/>
                <w:sz w:val="18"/>
                <w:szCs w:val="22"/>
                <w:lang w:val="es-MX" w:eastAsia="es-MX"/>
              </w:rPr>
              <w:t>.</w:t>
            </w:r>
          </w:p>
        </w:tc>
        <w:tc>
          <w:tcPr>
            <w:tcW w:w="739" w:type="pct"/>
            <w:tcBorders>
              <w:top w:val="nil"/>
              <w:left w:val="nil"/>
              <w:bottom w:val="single" w:sz="4" w:space="0" w:color="auto"/>
              <w:right w:val="single" w:sz="4" w:space="0" w:color="auto"/>
            </w:tcBorders>
            <w:shd w:val="clear" w:color="auto" w:fill="auto"/>
            <w:vAlign w:val="center"/>
            <w:hideMark/>
          </w:tcPr>
          <w:p w14:paraId="2468B2BB"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5F9D6F65"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480</w:t>
            </w:r>
          </w:p>
        </w:tc>
      </w:tr>
      <w:tr w:rsidR="005D7975" w:rsidRPr="005D7975" w14:paraId="217C2637" w14:textId="77777777" w:rsidTr="005D7975">
        <w:trPr>
          <w:trHeight w:val="2400"/>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3F254DD2"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lastRenderedPageBreak/>
              <w:t>ACA-010</w:t>
            </w:r>
          </w:p>
        </w:tc>
        <w:tc>
          <w:tcPr>
            <w:tcW w:w="3134" w:type="pct"/>
            <w:tcBorders>
              <w:top w:val="nil"/>
              <w:left w:val="nil"/>
              <w:bottom w:val="single" w:sz="4" w:space="0" w:color="auto"/>
              <w:right w:val="single" w:sz="4" w:space="0" w:color="auto"/>
            </w:tcBorders>
            <w:shd w:val="clear" w:color="auto" w:fill="auto"/>
            <w:vAlign w:val="center"/>
            <w:hideMark/>
          </w:tcPr>
          <w:p w14:paraId="15275519" w14:textId="56D6C9BA"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SUMINISTRO Y APLICACIÓN DE PINTURA ESMALTE ANTICORROSIVO</w:t>
            </w:r>
            <w:r w:rsidR="0043131D" w:rsidRPr="005D7975">
              <w:rPr>
                <w:rFonts w:ascii="Calibri" w:eastAsia="Times New Roman" w:hAnsi="Calibri" w:cs="Calibri"/>
                <w:sz w:val="18"/>
                <w:szCs w:val="22"/>
                <w:lang w:val="es-MX" w:eastAsia="es-MX"/>
              </w:rPr>
              <w:t xml:space="preserve"> SIMILAR AL EXISTENTE</w:t>
            </w:r>
            <w:r w:rsidRPr="005D7975">
              <w:rPr>
                <w:rFonts w:ascii="Calibri" w:eastAsia="Times New Roman" w:hAnsi="Calibri" w:cs="Calibri"/>
                <w:sz w:val="18"/>
                <w:szCs w:val="22"/>
                <w:lang w:val="es-MX" w:eastAsia="es-MX"/>
              </w:rPr>
              <w:t xml:space="preserve"> COLOR INDICADO POR LA SUPERVISIÓN A DOS MANOS EN TODO ELEMENTO DE HERRERÍA, HASTA 4.00 M; INCLUYE: PREPARACIÓN DE SUPERFICIE, RASQUETEO, PRIMARIO ANTICORROSIVO, MATERIALES, MANO DE OBRA, HERRAMIENTA MENOR, EQUIPO DE SEGURIDAD, LIMPIEZA DEL ÁREA DE TRABAJO.</w:t>
            </w:r>
          </w:p>
        </w:tc>
        <w:tc>
          <w:tcPr>
            <w:tcW w:w="739" w:type="pct"/>
            <w:tcBorders>
              <w:top w:val="nil"/>
              <w:left w:val="nil"/>
              <w:bottom w:val="single" w:sz="4" w:space="0" w:color="auto"/>
              <w:right w:val="single" w:sz="4" w:space="0" w:color="auto"/>
            </w:tcBorders>
            <w:shd w:val="clear" w:color="auto" w:fill="auto"/>
            <w:vAlign w:val="center"/>
            <w:hideMark/>
          </w:tcPr>
          <w:p w14:paraId="20F85176"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7159EA3D"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15</w:t>
            </w:r>
          </w:p>
        </w:tc>
      </w:tr>
      <w:tr w:rsidR="005D7975" w:rsidRPr="005D7975" w14:paraId="2F8216A9" w14:textId="77777777" w:rsidTr="005D7975">
        <w:trPr>
          <w:trHeight w:val="1979"/>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32D2CFCB"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ACA-021.1</w:t>
            </w:r>
          </w:p>
        </w:tc>
        <w:tc>
          <w:tcPr>
            <w:tcW w:w="3134" w:type="pct"/>
            <w:tcBorders>
              <w:top w:val="nil"/>
              <w:left w:val="nil"/>
              <w:bottom w:val="single" w:sz="4" w:space="0" w:color="auto"/>
              <w:right w:val="single" w:sz="4" w:space="0" w:color="auto"/>
            </w:tcBorders>
            <w:shd w:val="clear" w:color="auto" w:fill="auto"/>
            <w:vAlign w:val="center"/>
            <w:hideMark/>
          </w:tcPr>
          <w:p w14:paraId="5C7A60FB" w14:textId="77777777"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SUMINISTRO Y COLOCACIÓN DE MURO DE TABLAROCA DE 1.22 X 2.44 CM. X 12.7 MM. DE ESPESOR, CANAL CAL. 22, POSTE CAL. 22, TORNILLOS, CINTA DE FIBRA DE VIDRIO, BASE COAT, INCLUYE: TRAZO, NIVELACIÓN, CORTES, DESPERDICIOS, ACARREOS, ANDAMIOS, LIMPIEZA DEL ÁREA DE TRABAJO, MATERIAL, HERRAMIENTA Y MANO DE OBRA.</w:t>
            </w:r>
          </w:p>
        </w:tc>
        <w:tc>
          <w:tcPr>
            <w:tcW w:w="739" w:type="pct"/>
            <w:tcBorders>
              <w:top w:val="nil"/>
              <w:left w:val="nil"/>
              <w:bottom w:val="single" w:sz="4" w:space="0" w:color="auto"/>
              <w:right w:val="single" w:sz="4" w:space="0" w:color="auto"/>
            </w:tcBorders>
            <w:shd w:val="clear" w:color="auto" w:fill="auto"/>
            <w:vAlign w:val="center"/>
            <w:hideMark/>
          </w:tcPr>
          <w:p w14:paraId="5DE76CE6"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1249AD17"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30</w:t>
            </w:r>
          </w:p>
        </w:tc>
      </w:tr>
      <w:tr w:rsidR="005D7975" w:rsidRPr="005D7975" w14:paraId="08A66886" w14:textId="77777777" w:rsidTr="005D7975">
        <w:trPr>
          <w:trHeight w:val="2391"/>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2CAC19ED"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ACA-023</w:t>
            </w:r>
          </w:p>
        </w:tc>
        <w:tc>
          <w:tcPr>
            <w:tcW w:w="3134" w:type="pct"/>
            <w:tcBorders>
              <w:top w:val="nil"/>
              <w:left w:val="nil"/>
              <w:bottom w:val="single" w:sz="4" w:space="0" w:color="auto"/>
              <w:right w:val="single" w:sz="4" w:space="0" w:color="auto"/>
            </w:tcBorders>
            <w:shd w:val="clear" w:color="auto" w:fill="auto"/>
            <w:vAlign w:val="center"/>
            <w:hideMark/>
          </w:tcPr>
          <w:p w14:paraId="616B6C57" w14:textId="4F74CDEE"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FALSO PLAFÓN RETICULAR DE 61X61 CM. SOPORTES SISTEMA DOWN COLOR BLANCO, PLACAS DE 3 MM. DE ESPESOR, INCLUYE: MATERIALES, ÁNGULO, TEE, ALAMBRE GALVANIZADO CAL. 14/16, PIJAS, DISPAROS EXPANSIVOS CAL. 22, NIVELADO, ESCANTILLADO, MANO DE OBRA, HERRAMIENTA MENOR, EQUIPO DE SEGURIDAD, LIMPIEZA DEL ÁREA DE TRABAJO.</w:t>
            </w:r>
          </w:p>
        </w:tc>
        <w:tc>
          <w:tcPr>
            <w:tcW w:w="739" w:type="pct"/>
            <w:tcBorders>
              <w:top w:val="nil"/>
              <w:left w:val="nil"/>
              <w:bottom w:val="single" w:sz="4" w:space="0" w:color="auto"/>
              <w:right w:val="single" w:sz="4" w:space="0" w:color="auto"/>
            </w:tcBorders>
            <w:shd w:val="clear" w:color="auto" w:fill="auto"/>
            <w:vAlign w:val="center"/>
            <w:hideMark/>
          </w:tcPr>
          <w:p w14:paraId="71283E3D"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2FE894EF"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220</w:t>
            </w:r>
          </w:p>
        </w:tc>
      </w:tr>
      <w:tr w:rsidR="005D7975" w:rsidRPr="005D7975" w14:paraId="37C63BF3" w14:textId="77777777" w:rsidTr="005D7975">
        <w:trPr>
          <w:trHeight w:val="2117"/>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73048C08"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ACA-050</w:t>
            </w:r>
          </w:p>
        </w:tc>
        <w:tc>
          <w:tcPr>
            <w:tcW w:w="3134" w:type="pct"/>
            <w:tcBorders>
              <w:top w:val="nil"/>
              <w:left w:val="nil"/>
              <w:bottom w:val="single" w:sz="4" w:space="0" w:color="auto"/>
              <w:right w:val="single" w:sz="4" w:space="0" w:color="auto"/>
            </w:tcBorders>
            <w:shd w:val="clear" w:color="auto" w:fill="auto"/>
            <w:vAlign w:val="center"/>
            <w:hideMark/>
          </w:tcPr>
          <w:p w14:paraId="107D0752" w14:textId="0905D813" w:rsidR="00B920F4" w:rsidRPr="005D7975" w:rsidRDefault="00B920F4" w:rsidP="00B920F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SUMINISTRO E INSTALACIÓN DE FORMAICA COLOR MADERA CEREZO EN MUEBLES DE TABLAROCA, INCLUYE: MATERIALES, MANO DE OBRA, PREPARACIÓN DE LA SUPERFICIE, INSTALACIÓN, HERRAMIENTA MENOR, EQUIPO DE SEGURIDAD, LIMPIEZA DEL ÁREA DE TRABAJO</w:t>
            </w:r>
          </w:p>
        </w:tc>
        <w:tc>
          <w:tcPr>
            <w:tcW w:w="739" w:type="pct"/>
            <w:tcBorders>
              <w:top w:val="nil"/>
              <w:left w:val="nil"/>
              <w:bottom w:val="single" w:sz="4" w:space="0" w:color="auto"/>
              <w:right w:val="single" w:sz="4" w:space="0" w:color="auto"/>
            </w:tcBorders>
            <w:shd w:val="clear" w:color="auto" w:fill="auto"/>
            <w:vAlign w:val="center"/>
            <w:hideMark/>
          </w:tcPr>
          <w:p w14:paraId="278E845F"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2178F11A" w14:textId="77777777" w:rsidR="00B920F4" w:rsidRPr="005D7975" w:rsidRDefault="00B920F4" w:rsidP="00B920F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12</w:t>
            </w:r>
          </w:p>
        </w:tc>
      </w:tr>
      <w:tr w:rsidR="005D7975" w:rsidRPr="005D7975" w14:paraId="7B095B85" w14:textId="77777777" w:rsidTr="005D7975">
        <w:trPr>
          <w:trHeight w:val="364"/>
        </w:trPr>
        <w:tc>
          <w:tcPr>
            <w:tcW w:w="564" w:type="pct"/>
            <w:tcBorders>
              <w:top w:val="nil"/>
              <w:left w:val="single" w:sz="4" w:space="0" w:color="auto"/>
              <w:bottom w:val="single" w:sz="4" w:space="0" w:color="auto"/>
              <w:right w:val="single" w:sz="4" w:space="0" w:color="auto"/>
            </w:tcBorders>
            <w:shd w:val="clear" w:color="auto" w:fill="800000"/>
            <w:vAlign w:val="center"/>
          </w:tcPr>
          <w:p w14:paraId="5555B570" w14:textId="65E8B876"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w:eastAsia="Times New Roman" w:hAnsi="Montserrat" w:cs="Calibri"/>
                <w:b/>
                <w:bCs/>
                <w:sz w:val="18"/>
                <w:szCs w:val="20"/>
                <w:lang w:val="es-MX" w:eastAsia="es-MX"/>
              </w:rPr>
              <w:t xml:space="preserve">Clave </w:t>
            </w:r>
          </w:p>
        </w:tc>
        <w:tc>
          <w:tcPr>
            <w:tcW w:w="3134" w:type="pct"/>
            <w:tcBorders>
              <w:top w:val="nil"/>
              <w:left w:val="nil"/>
              <w:bottom w:val="single" w:sz="4" w:space="0" w:color="auto"/>
              <w:right w:val="single" w:sz="4" w:space="0" w:color="auto"/>
            </w:tcBorders>
            <w:shd w:val="clear" w:color="auto" w:fill="800000"/>
            <w:vAlign w:val="center"/>
          </w:tcPr>
          <w:p w14:paraId="541E65D9" w14:textId="2BF98712" w:rsidR="008B071A" w:rsidRPr="005D7975" w:rsidRDefault="008B071A" w:rsidP="008B071A">
            <w:pPr>
              <w:jc w:val="both"/>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Descripción</w:t>
            </w:r>
          </w:p>
        </w:tc>
        <w:tc>
          <w:tcPr>
            <w:tcW w:w="739" w:type="pct"/>
            <w:tcBorders>
              <w:top w:val="nil"/>
              <w:left w:val="nil"/>
              <w:bottom w:val="single" w:sz="4" w:space="0" w:color="auto"/>
              <w:right w:val="single" w:sz="4" w:space="0" w:color="auto"/>
            </w:tcBorders>
            <w:shd w:val="clear" w:color="auto" w:fill="800000"/>
            <w:vAlign w:val="center"/>
          </w:tcPr>
          <w:p w14:paraId="2D361FB5" w14:textId="1EBF8F37"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Presentación</w:t>
            </w:r>
          </w:p>
        </w:tc>
        <w:tc>
          <w:tcPr>
            <w:tcW w:w="563" w:type="pct"/>
            <w:tcBorders>
              <w:top w:val="nil"/>
              <w:left w:val="nil"/>
              <w:bottom w:val="single" w:sz="4" w:space="0" w:color="auto"/>
              <w:right w:val="single" w:sz="4" w:space="0" w:color="auto"/>
            </w:tcBorders>
            <w:shd w:val="clear" w:color="auto" w:fill="800000"/>
            <w:vAlign w:val="center"/>
          </w:tcPr>
          <w:p w14:paraId="106B2F7C" w14:textId="35E5E402"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Cantidad</w:t>
            </w:r>
          </w:p>
        </w:tc>
      </w:tr>
      <w:tr w:rsidR="005D7975" w:rsidRPr="005D7975" w14:paraId="5B84F6B9" w14:textId="77777777" w:rsidTr="005D7975">
        <w:trPr>
          <w:trHeight w:val="288"/>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4AF6BA62"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3134" w:type="pct"/>
            <w:tcBorders>
              <w:top w:val="nil"/>
              <w:left w:val="nil"/>
              <w:bottom w:val="single" w:sz="4" w:space="0" w:color="auto"/>
              <w:right w:val="single" w:sz="4" w:space="0" w:color="auto"/>
            </w:tcBorders>
            <w:shd w:val="clear" w:color="auto" w:fill="auto"/>
            <w:vAlign w:val="center"/>
            <w:hideMark/>
          </w:tcPr>
          <w:p w14:paraId="76592B06" w14:textId="77777777" w:rsidR="008B071A" w:rsidRPr="005D7975" w:rsidRDefault="008B071A" w:rsidP="008B071A">
            <w:pPr>
              <w:jc w:val="both"/>
              <w:rPr>
                <w:rFonts w:ascii="Calibri" w:eastAsia="Times New Roman" w:hAnsi="Calibri" w:cs="Calibri"/>
                <w:b/>
                <w:bCs/>
                <w:sz w:val="18"/>
                <w:szCs w:val="22"/>
                <w:lang w:val="es-MX" w:eastAsia="es-MX"/>
              </w:rPr>
            </w:pPr>
            <w:r w:rsidRPr="005D7975">
              <w:rPr>
                <w:rFonts w:ascii="Calibri" w:eastAsia="Times New Roman" w:hAnsi="Calibri" w:cs="Calibri"/>
                <w:b/>
                <w:bCs/>
                <w:sz w:val="18"/>
                <w:szCs w:val="22"/>
                <w:lang w:val="es-MX" w:eastAsia="es-MX"/>
              </w:rPr>
              <w:t>IMPERMEABILIZANTE</w:t>
            </w:r>
          </w:p>
        </w:tc>
        <w:tc>
          <w:tcPr>
            <w:tcW w:w="739" w:type="pct"/>
            <w:tcBorders>
              <w:top w:val="nil"/>
              <w:left w:val="nil"/>
              <w:bottom w:val="single" w:sz="4" w:space="0" w:color="auto"/>
              <w:right w:val="single" w:sz="4" w:space="0" w:color="auto"/>
            </w:tcBorders>
            <w:shd w:val="clear" w:color="auto" w:fill="auto"/>
            <w:vAlign w:val="center"/>
            <w:hideMark/>
          </w:tcPr>
          <w:p w14:paraId="55D474D2"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563" w:type="pct"/>
            <w:tcBorders>
              <w:top w:val="nil"/>
              <w:left w:val="nil"/>
              <w:bottom w:val="single" w:sz="4" w:space="0" w:color="auto"/>
              <w:right w:val="single" w:sz="4" w:space="0" w:color="auto"/>
            </w:tcBorders>
            <w:shd w:val="clear" w:color="auto" w:fill="auto"/>
            <w:vAlign w:val="center"/>
            <w:hideMark/>
          </w:tcPr>
          <w:p w14:paraId="52928F01"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r>
      <w:tr w:rsidR="005D7975" w:rsidRPr="005D7975" w14:paraId="062994E7" w14:textId="77777777" w:rsidTr="005D7975">
        <w:trPr>
          <w:trHeight w:val="2967"/>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16F9FD7D"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lastRenderedPageBreak/>
              <w:t>IMP-003.1</w:t>
            </w:r>
          </w:p>
        </w:tc>
        <w:tc>
          <w:tcPr>
            <w:tcW w:w="3134" w:type="pct"/>
            <w:tcBorders>
              <w:top w:val="nil"/>
              <w:left w:val="nil"/>
              <w:bottom w:val="single" w:sz="4" w:space="0" w:color="auto"/>
              <w:right w:val="single" w:sz="4" w:space="0" w:color="auto"/>
            </w:tcBorders>
            <w:shd w:val="clear" w:color="auto" w:fill="auto"/>
            <w:vAlign w:val="center"/>
            <w:hideMark/>
          </w:tcPr>
          <w:p w14:paraId="0F7E5591" w14:textId="6784D7B1"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EL SUMINISTRO Y APLICACIÓN DE IMPERMEABILIZACIÓN A BASE DE SISTEMA LAMINAR PREFABRICADO CON ASFALTOS MODIFICADOS NANOTECNOLOGICAMENTE CON ELASTÓMEROS SBS Y REFUERZO INTERMEDIO DE POLIESTER SPUN-BONDED 180 G/M2, EN ROLLOS DE 1 MT. DE ANCHO X 10.0 MTS. DE LARGO UNIPLAS FLEXO NANO SBS DE4.0 MM DE ESPESOR GRANULADO COLOR ROJO DE TRAFICO LIGERO </w:t>
            </w:r>
            <w:r w:rsidR="0043131D" w:rsidRPr="005D7975">
              <w:rPr>
                <w:rFonts w:ascii="Calibri" w:eastAsia="Times New Roman" w:hAnsi="Calibri" w:cs="Calibri"/>
                <w:sz w:val="18"/>
                <w:szCs w:val="22"/>
                <w:lang w:val="es-MX" w:eastAsia="es-MX"/>
              </w:rPr>
              <w:t>SIMILAR AL EXISTENTE</w:t>
            </w:r>
            <w:r w:rsidRPr="005D7975">
              <w:rPr>
                <w:rFonts w:ascii="Calibri" w:eastAsia="Times New Roman" w:hAnsi="Calibri" w:cs="Calibri"/>
                <w:sz w:val="18"/>
                <w:szCs w:val="22"/>
                <w:lang w:val="es-MX" w:eastAsia="es-MX"/>
              </w:rPr>
              <w:t xml:space="preserve"> APLICADA A TERMOFUSIÓN; INCLUYE: SUMINISTRO DE MATERIALES, PREPARACIÓN DE LA SUPERFICIE, RESANE DE GRIETAS, APLICACIÓN DE PRIMARIO CON IMPERCOAT PRIMARIO SL, MANO DE OBRA, HERRAMIENTA MENOR, EQUIPO DE SEGURIDAD, LIMPIEZA DEL ÁREA DE TRABAJO.</w:t>
            </w:r>
          </w:p>
        </w:tc>
        <w:tc>
          <w:tcPr>
            <w:tcW w:w="739" w:type="pct"/>
            <w:tcBorders>
              <w:top w:val="nil"/>
              <w:left w:val="nil"/>
              <w:bottom w:val="single" w:sz="4" w:space="0" w:color="auto"/>
              <w:right w:val="single" w:sz="4" w:space="0" w:color="auto"/>
            </w:tcBorders>
            <w:shd w:val="clear" w:color="auto" w:fill="auto"/>
            <w:vAlign w:val="center"/>
            <w:hideMark/>
          </w:tcPr>
          <w:p w14:paraId="7CA55524"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6DC0527E"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274</w:t>
            </w:r>
          </w:p>
        </w:tc>
      </w:tr>
      <w:tr w:rsidR="005D7975" w:rsidRPr="005D7975" w14:paraId="75C2FB94" w14:textId="77777777" w:rsidTr="005D7975">
        <w:trPr>
          <w:trHeight w:val="288"/>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04420F67"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3134" w:type="pct"/>
            <w:tcBorders>
              <w:top w:val="nil"/>
              <w:left w:val="nil"/>
              <w:bottom w:val="single" w:sz="4" w:space="0" w:color="auto"/>
              <w:right w:val="single" w:sz="4" w:space="0" w:color="auto"/>
            </w:tcBorders>
            <w:shd w:val="clear" w:color="auto" w:fill="auto"/>
            <w:vAlign w:val="center"/>
            <w:hideMark/>
          </w:tcPr>
          <w:p w14:paraId="75559FB5" w14:textId="77777777" w:rsidR="008B071A" w:rsidRPr="005D7975" w:rsidRDefault="008B071A" w:rsidP="008B071A">
            <w:pPr>
              <w:jc w:val="both"/>
              <w:rPr>
                <w:rFonts w:ascii="Calibri" w:eastAsia="Times New Roman" w:hAnsi="Calibri" w:cs="Calibri"/>
                <w:b/>
                <w:bCs/>
                <w:sz w:val="18"/>
                <w:szCs w:val="22"/>
                <w:lang w:val="es-MX" w:eastAsia="es-MX"/>
              </w:rPr>
            </w:pPr>
            <w:r w:rsidRPr="005D7975">
              <w:rPr>
                <w:rFonts w:ascii="Calibri" w:eastAsia="Times New Roman" w:hAnsi="Calibri" w:cs="Calibri"/>
                <w:b/>
                <w:bCs/>
                <w:sz w:val="18"/>
                <w:szCs w:val="22"/>
                <w:lang w:val="es-MX" w:eastAsia="es-MX"/>
              </w:rPr>
              <w:t xml:space="preserve">   CANCELERÍA</w:t>
            </w:r>
          </w:p>
        </w:tc>
        <w:tc>
          <w:tcPr>
            <w:tcW w:w="739" w:type="pct"/>
            <w:tcBorders>
              <w:top w:val="nil"/>
              <w:left w:val="nil"/>
              <w:bottom w:val="single" w:sz="4" w:space="0" w:color="auto"/>
              <w:right w:val="single" w:sz="4" w:space="0" w:color="auto"/>
            </w:tcBorders>
            <w:shd w:val="clear" w:color="auto" w:fill="auto"/>
            <w:vAlign w:val="center"/>
            <w:hideMark/>
          </w:tcPr>
          <w:p w14:paraId="70DCD2EB"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563" w:type="pct"/>
            <w:tcBorders>
              <w:top w:val="nil"/>
              <w:left w:val="nil"/>
              <w:bottom w:val="single" w:sz="4" w:space="0" w:color="auto"/>
              <w:right w:val="single" w:sz="4" w:space="0" w:color="auto"/>
            </w:tcBorders>
            <w:shd w:val="clear" w:color="auto" w:fill="auto"/>
            <w:vAlign w:val="center"/>
            <w:hideMark/>
          </w:tcPr>
          <w:p w14:paraId="62947E6D"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r>
      <w:tr w:rsidR="005D7975" w:rsidRPr="005D7975" w14:paraId="01F8DC06" w14:textId="77777777" w:rsidTr="005D7975">
        <w:trPr>
          <w:trHeight w:val="2248"/>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543A50C1"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CAN-002.6</w:t>
            </w:r>
          </w:p>
        </w:tc>
        <w:tc>
          <w:tcPr>
            <w:tcW w:w="3134" w:type="pct"/>
            <w:tcBorders>
              <w:top w:val="nil"/>
              <w:left w:val="nil"/>
              <w:bottom w:val="single" w:sz="4" w:space="0" w:color="auto"/>
              <w:right w:val="single" w:sz="4" w:space="0" w:color="auto"/>
            </w:tcBorders>
            <w:shd w:val="clear" w:color="auto" w:fill="auto"/>
            <w:vAlign w:val="center"/>
            <w:hideMark/>
          </w:tcPr>
          <w:p w14:paraId="5C38DCD8" w14:textId="5988E9CE"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EL SUMINISTRO E INSTALACIÓN DE PUERTA BATIENTE DE 0.80 A 1.00 MTS DE ANCHO X 2.00 A 2.10 MTS DE ALTURA, A BASE DE PERFILES DE ALUMINIO COLOR CEREZO, DUELA DE ALUMINIO, INCLUYE: MATERIALES, MARCO, PIVOTE DESCENTRADO, CERRADURA, HERRAJES, SELLADO CON SILICÓN, EMPAQUE DE VINIL, MANO DE OBRA NIVELACIÓN, FIJACIÓN, HERRAMIENTA MENOR, EQUIPO DE SEGURIDAD, LIMPIEZA DEL AREA DE TRABAJO</w:t>
            </w:r>
            <w:r w:rsidR="0043131D" w:rsidRPr="005D7975">
              <w:rPr>
                <w:rFonts w:ascii="Calibri" w:eastAsia="Times New Roman" w:hAnsi="Calibri" w:cs="Calibri"/>
                <w:sz w:val="18"/>
                <w:szCs w:val="22"/>
                <w:lang w:val="es-MX" w:eastAsia="es-MX"/>
              </w:rPr>
              <w:t>.</w:t>
            </w:r>
          </w:p>
        </w:tc>
        <w:tc>
          <w:tcPr>
            <w:tcW w:w="739" w:type="pct"/>
            <w:tcBorders>
              <w:top w:val="nil"/>
              <w:left w:val="nil"/>
              <w:bottom w:val="single" w:sz="4" w:space="0" w:color="auto"/>
              <w:right w:val="single" w:sz="4" w:space="0" w:color="auto"/>
            </w:tcBorders>
            <w:shd w:val="clear" w:color="auto" w:fill="auto"/>
            <w:vAlign w:val="center"/>
            <w:hideMark/>
          </w:tcPr>
          <w:p w14:paraId="0C7D376B"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3AC3BB65"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15</w:t>
            </w:r>
          </w:p>
        </w:tc>
      </w:tr>
      <w:tr w:rsidR="005D7975" w:rsidRPr="005D7975" w14:paraId="4FF6C4B6" w14:textId="77777777" w:rsidTr="005D7975">
        <w:trPr>
          <w:trHeight w:val="1825"/>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431D8CD9"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CAN-007</w:t>
            </w:r>
          </w:p>
        </w:tc>
        <w:tc>
          <w:tcPr>
            <w:tcW w:w="3134" w:type="pct"/>
            <w:tcBorders>
              <w:top w:val="nil"/>
              <w:left w:val="nil"/>
              <w:bottom w:val="single" w:sz="4" w:space="0" w:color="auto"/>
              <w:right w:val="single" w:sz="4" w:space="0" w:color="auto"/>
            </w:tcBorders>
            <w:shd w:val="clear" w:color="auto" w:fill="auto"/>
            <w:vAlign w:val="center"/>
            <w:hideMark/>
          </w:tcPr>
          <w:p w14:paraId="5FB1434A" w14:textId="308034A4"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EL SUMINISTRO E INSTALACIÓN DE PUERTA CORREDIZA FABRICADA A BASE DE ALUMINIO BLANCO LAQUEADO DE 2" Y ACRÍLICO BLANCO DE 6 MM, JALADERAS Y CERRADURA, INCLUYE: SUMINISTRO DE MATERIALES, MANO DE OBRA, NIVELACIÓN, FIJACIÓN, HERRAMIENTA MENOR, EQUIPO DE SEGURIDAD, LIMPIEZA DEL ÁREA DE TRABAJO.</w:t>
            </w:r>
          </w:p>
        </w:tc>
        <w:tc>
          <w:tcPr>
            <w:tcW w:w="739" w:type="pct"/>
            <w:tcBorders>
              <w:top w:val="nil"/>
              <w:left w:val="nil"/>
              <w:bottom w:val="single" w:sz="4" w:space="0" w:color="auto"/>
              <w:right w:val="single" w:sz="4" w:space="0" w:color="auto"/>
            </w:tcBorders>
            <w:shd w:val="clear" w:color="auto" w:fill="auto"/>
            <w:vAlign w:val="center"/>
            <w:hideMark/>
          </w:tcPr>
          <w:p w14:paraId="2E6F524A"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7FB4A3A4"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2</w:t>
            </w:r>
          </w:p>
        </w:tc>
      </w:tr>
      <w:tr w:rsidR="005D7975" w:rsidRPr="005D7975" w14:paraId="6297137A" w14:textId="77777777" w:rsidTr="005D7975">
        <w:trPr>
          <w:trHeight w:val="1696"/>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48E556F4"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CAN-008.2</w:t>
            </w:r>
          </w:p>
        </w:tc>
        <w:tc>
          <w:tcPr>
            <w:tcW w:w="3134" w:type="pct"/>
            <w:tcBorders>
              <w:top w:val="nil"/>
              <w:left w:val="nil"/>
              <w:bottom w:val="single" w:sz="4" w:space="0" w:color="auto"/>
              <w:right w:val="single" w:sz="4" w:space="0" w:color="auto"/>
            </w:tcBorders>
            <w:shd w:val="clear" w:color="auto" w:fill="auto"/>
            <w:vAlign w:val="center"/>
            <w:hideMark/>
          </w:tcPr>
          <w:p w14:paraId="2145AA81" w14:textId="08F0F596"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EL SUMINISTRO Y COLOCACIÓN DE CANCEL FIJO EN INTERIORES Y EXTERIORES A BASE DE PERFILES DE ALUMINIO LÍNEA ECONÓMICA CON CRISTAL CLARO DE 6 MM, INCLUYE: MATERIALES, MANO DE OBRA, TORNILLOS, PIJAS, TAQUETES, SELLADO CON SILICÓN, EMPAQUE DE VINIL, RETIRO DE SOBRANTES, HERRAMIENTA MENOR, EQUIPO DE SEGURIDAD, LIMPIEZA DEL ÁREA DE TRABAJO.</w:t>
            </w:r>
          </w:p>
        </w:tc>
        <w:tc>
          <w:tcPr>
            <w:tcW w:w="739" w:type="pct"/>
            <w:tcBorders>
              <w:top w:val="nil"/>
              <w:left w:val="nil"/>
              <w:bottom w:val="single" w:sz="4" w:space="0" w:color="auto"/>
              <w:right w:val="single" w:sz="4" w:space="0" w:color="auto"/>
            </w:tcBorders>
            <w:shd w:val="clear" w:color="auto" w:fill="auto"/>
            <w:vAlign w:val="center"/>
            <w:hideMark/>
          </w:tcPr>
          <w:p w14:paraId="08AAE4DE"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1F1ACF80"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20</w:t>
            </w:r>
          </w:p>
        </w:tc>
      </w:tr>
      <w:tr w:rsidR="005D7975" w:rsidRPr="005D7975" w14:paraId="2A90BE53" w14:textId="77777777" w:rsidTr="005D7975">
        <w:trPr>
          <w:trHeight w:val="1862"/>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58D30F14"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CAN-030</w:t>
            </w:r>
          </w:p>
        </w:tc>
        <w:tc>
          <w:tcPr>
            <w:tcW w:w="3134" w:type="pct"/>
            <w:tcBorders>
              <w:top w:val="nil"/>
              <w:left w:val="nil"/>
              <w:bottom w:val="single" w:sz="4" w:space="0" w:color="auto"/>
              <w:right w:val="single" w:sz="4" w:space="0" w:color="auto"/>
            </w:tcBorders>
            <w:shd w:val="clear" w:color="auto" w:fill="auto"/>
            <w:vAlign w:val="center"/>
            <w:hideMark/>
          </w:tcPr>
          <w:p w14:paraId="33F6515A" w14:textId="02D167EC"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MANTENIMIENTO PREVENTIVO DE VENTANAS DE ALUMINIO (SELLADO CON SILICÓN ESTRUCTURAL) DE DIFERENTES MEDIDAS; INCLUYE: RASPADO, APLICACIÓN, SELLADO, SUMINISTRO DE MATERIALES, MANO DE OBRA, HERRAMIENTA, ANDAMIO, PREPARACIÓN DE LA SUPERFICIE, DESPERDICIOS</w:t>
            </w:r>
            <w:r w:rsidR="0043131D" w:rsidRPr="005D7975">
              <w:rPr>
                <w:rFonts w:ascii="Calibri" w:eastAsia="Times New Roman" w:hAnsi="Calibri" w:cs="Calibri"/>
                <w:sz w:val="18"/>
                <w:szCs w:val="22"/>
                <w:lang w:val="es-MX" w:eastAsia="es-MX"/>
              </w:rPr>
              <w:t xml:space="preserve"> Y </w:t>
            </w:r>
            <w:r w:rsidRPr="005D7975">
              <w:rPr>
                <w:rFonts w:ascii="Calibri" w:eastAsia="Times New Roman" w:hAnsi="Calibri" w:cs="Calibri"/>
                <w:sz w:val="18"/>
                <w:szCs w:val="22"/>
                <w:lang w:val="es-MX" w:eastAsia="es-MX"/>
              </w:rPr>
              <w:t xml:space="preserve"> LIMPIEZA DEL ÁREA DE TRABAJO.</w:t>
            </w:r>
          </w:p>
        </w:tc>
        <w:tc>
          <w:tcPr>
            <w:tcW w:w="739" w:type="pct"/>
            <w:tcBorders>
              <w:top w:val="nil"/>
              <w:left w:val="nil"/>
              <w:bottom w:val="single" w:sz="4" w:space="0" w:color="auto"/>
              <w:right w:val="single" w:sz="4" w:space="0" w:color="auto"/>
            </w:tcBorders>
            <w:shd w:val="clear" w:color="auto" w:fill="auto"/>
            <w:vAlign w:val="center"/>
            <w:hideMark/>
          </w:tcPr>
          <w:p w14:paraId="0B9BB06E"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ML</w:t>
            </w:r>
          </w:p>
        </w:tc>
        <w:tc>
          <w:tcPr>
            <w:tcW w:w="563" w:type="pct"/>
            <w:tcBorders>
              <w:top w:val="nil"/>
              <w:left w:val="nil"/>
              <w:bottom w:val="single" w:sz="4" w:space="0" w:color="auto"/>
              <w:right w:val="single" w:sz="4" w:space="0" w:color="auto"/>
            </w:tcBorders>
            <w:shd w:val="clear" w:color="auto" w:fill="auto"/>
            <w:vAlign w:val="center"/>
            <w:hideMark/>
          </w:tcPr>
          <w:p w14:paraId="6ECC316B"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39</w:t>
            </w:r>
          </w:p>
        </w:tc>
      </w:tr>
      <w:tr w:rsidR="005D7975" w:rsidRPr="005D7975" w14:paraId="52FAA026" w14:textId="77777777" w:rsidTr="005D7975">
        <w:trPr>
          <w:trHeight w:val="506"/>
        </w:trPr>
        <w:tc>
          <w:tcPr>
            <w:tcW w:w="564" w:type="pct"/>
            <w:tcBorders>
              <w:top w:val="nil"/>
              <w:left w:val="single" w:sz="4" w:space="0" w:color="auto"/>
              <w:bottom w:val="single" w:sz="4" w:space="0" w:color="auto"/>
              <w:right w:val="single" w:sz="4" w:space="0" w:color="auto"/>
            </w:tcBorders>
            <w:shd w:val="clear" w:color="auto" w:fill="800000"/>
            <w:vAlign w:val="center"/>
          </w:tcPr>
          <w:p w14:paraId="4E5F7D40" w14:textId="2BC63682"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w:eastAsia="Times New Roman" w:hAnsi="Montserrat" w:cs="Calibri"/>
                <w:b/>
                <w:bCs/>
                <w:sz w:val="18"/>
                <w:szCs w:val="20"/>
                <w:lang w:val="es-MX" w:eastAsia="es-MX"/>
              </w:rPr>
              <w:t xml:space="preserve">Clave </w:t>
            </w:r>
          </w:p>
        </w:tc>
        <w:tc>
          <w:tcPr>
            <w:tcW w:w="3134" w:type="pct"/>
            <w:tcBorders>
              <w:top w:val="nil"/>
              <w:left w:val="nil"/>
              <w:bottom w:val="single" w:sz="4" w:space="0" w:color="auto"/>
              <w:right w:val="single" w:sz="4" w:space="0" w:color="auto"/>
            </w:tcBorders>
            <w:shd w:val="clear" w:color="auto" w:fill="800000"/>
            <w:vAlign w:val="center"/>
          </w:tcPr>
          <w:p w14:paraId="4054D1FF" w14:textId="6E25D6F7" w:rsidR="008B071A" w:rsidRPr="005D7975" w:rsidRDefault="008B071A" w:rsidP="008B071A">
            <w:pPr>
              <w:jc w:val="both"/>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Descripción</w:t>
            </w:r>
          </w:p>
        </w:tc>
        <w:tc>
          <w:tcPr>
            <w:tcW w:w="739" w:type="pct"/>
            <w:tcBorders>
              <w:top w:val="nil"/>
              <w:left w:val="nil"/>
              <w:bottom w:val="single" w:sz="4" w:space="0" w:color="auto"/>
              <w:right w:val="single" w:sz="4" w:space="0" w:color="auto"/>
            </w:tcBorders>
            <w:shd w:val="clear" w:color="auto" w:fill="800000"/>
            <w:vAlign w:val="center"/>
          </w:tcPr>
          <w:p w14:paraId="110903FF" w14:textId="3CB4B558"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Presentación</w:t>
            </w:r>
          </w:p>
        </w:tc>
        <w:tc>
          <w:tcPr>
            <w:tcW w:w="563" w:type="pct"/>
            <w:tcBorders>
              <w:top w:val="nil"/>
              <w:left w:val="nil"/>
              <w:bottom w:val="single" w:sz="4" w:space="0" w:color="auto"/>
              <w:right w:val="single" w:sz="4" w:space="0" w:color="auto"/>
            </w:tcBorders>
            <w:shd w:val="clear" w:color="auto" w:fill="800000"/>
            <w:vAlign w:val="center"/>
          </w:tcPr>
          <w:p w14:paraId="21EB17BE" w14:textId="7B9DD54B"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Cantidad</w:t>
            </w:r>
          </w:p>
        </w:tc>
      </w:tr>
      <w:tr w:rsidR="005D7975" w:rsidRPr="005D7975" w14:paraId="5D32EDFD" w14:textId="77777777" w:rsidTr="005D7975">
        <w:trPr>
          <w:trHeight w:val="1702"/>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0DE231B9"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lastRenderedPageBreak/>
              <w:t>CAN-044</w:t>
            </w:r>
          </w:p>
        </w:tc>
        <w:tc>
          <w:tcPr>
            <w:tcW w:w="3134" w:type="pct"/>
            <w:tcBorders>
              <w:top w:val="nil"/>
              <w:left w:val="nil"/>
              <w:bottom w:val="single" w:sz="4" w:space="0" w:color="auto"/>
              <w:right w:val="single" w:sz="4" w:space="0" w:color="auto"/>
            </w:tcBorders>
            <w:shd w:val="clear" w:color="auto" w:fill="auto"/>
            <w:vAlign w:val="center"/>
            <w:hideMark/>
          </w:tcPr>
          <w:p w14:paraId="399A4932" w14:textId="6EEC2D97"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EL SUMINISTRO Y COLOCACIÓN DE CRISTAL CLARO DE 6 MM. DE ESP. EN ELEMENTOS DE ALUMINIO; INCLUYE: MATERIALES, CORTES, DESPERDICIOS, VINIL, PIJAS, TRONILLOS Y REMACHES, MANO DE OBRA, HERRAMIENTA MENOR, EQUIPO DE SEGURIDAD, LIMPIEZA DEL ÁREA DE TRABAJO.</w:t>
            </w:r>
          </w:p>
        </w:tc>
        <w:tc>
          <w:tcPr>
            <w:tcW w:w="739" w:type="pct"/>
            <w:tcBorders>
              <w:top w:val="nil"/>
              <w:left w:val="nil"/>
              <w:bottom w:val="single" w:sz="4" w:space="0" w:color="auto"/>
              <w:right w:val="single" w:sz="4" w:space="0" w:color="auto"/>
            </w:tcBorders>
            <w:shd w:val="clear" w:color="auto" w:fill="auto"/>
            <w:vAlign w:val="center"/>
            <w:hideMark/>
          </w:tcPr>
          <w:p w14:paraId="6EF6C579"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0C02A9A6"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4</w:t>
            </w:r>
          </w:p>
        </w:tc>
      </w:tr>
      <w:tr w:rsidR="005D7975" w:rsidRPr="005D7975" w14:paraId="3AA983A2" w14:textId="77777777" w:rsidTr="005D7975">
        <w:trPr>
          <w:trHeight w:val="1825"/>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05E0F4F4"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CAN-046</w:t>
            </w:r>
          </w:p>
        </w:tc>
        <w:tc>
          <w:tcPr>
            <w:tcW w:w="3134" w:type="pct"/>
            <w:tcBorders>
              <w:top w:val="nil"/>
              <w:left w:val="nil"/>
              <w:bottom w:val="single" w:sz="4" w:space="0" w:color="auto"/>
              <w:right w:val="single" w:sz="4" w:space="0" w:color="auto"/>
            </w:tcBorders>
            <w:shd w:val="clear" w:color="auto" w:fill="auto"/>
            <w:vAlign w:val="center"/>
            <w:hideMark/>
          </w:tcPr>
          <w:p w14:paraId="2221F9A7" w14:textId="5C04006A"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EL SUMINISTRO E INSTALACIÓN DE PELÍCULA ESMERILADA EN CRISTAL EXISTENTE, INCLUYE: MATERIALES, MANO DE OBRA, PREPARACIÓN DE LA SUPERFICIE, INSTALACIÓN, HERRAMIENTA MENOR, EQUIPO DE SEGURIDAD, LIMPIEZA DEL ÁREA DE TRABAJO.</w:t>
            </w:r>
          </w:p>
        </w:tc>
        <w:tc>
          <w:tcPr>
            <w:tcW w:w="739" w:type="pct"/>
            <w:tcBorders>
              <w:top w:val="nil"/>
              <w:left w:val="nil"/>
              <w:bottom w:val="single" w:sz="4" w:space="0" w:color="auto"/>
              <w:right w:val="single" w:sz="4" w:space="0" w:color="auto"/>
            </w:tcBorders>
            <w:shd w:val="clear" w:color="auto" w:fill="auto"/>
            <w:vAlign w:val="center"/>
            <w:hideMark/>
          </w:tcPr>
          <w:p w14:paraId="0C733A50"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3B90BCD8"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7</w:t>
            </w:r>
          </w:p>
        </w:tc>
      </w:tr>
      <w:tr w:rsidR="005D7975" w:rsidRPr="005D7975" w14:paraId="1A91FBDB" w14:textId="77777777" w:rsidTr="005D7975">
        <w:trPr>
          <w:trHeight w:val="2405"/>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142BBD8A"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CAN-080</w:t>
            </w:r>
          </w:p>
        </w:tc>
        <w:tc>
          <w:tcPr>
            <w:tcW w:w="3134" w:type="pct"/>
            <w:tcBorders>
              <w:top w:val="nil"/>
              <w:left w:val="nil"/>
              <w:bottom w:val="single" w:sz="4" w:space="0" w:color="auto"/>
              <w:right w:val="single" w:sz="4" w:space="0" w:color="auto"/>
            </w:tcBorders>
            <w:shd w:val="clear" w:color="auto" w:fill="auto"/>
            <w:vAlign w:val="center"/>
            <w:hideMark/>
          </w:tcPr>
          <w:p w14:paraId="6D1308E2" w14:textId="490A7DB6"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LA REPOSICIÓN DE PERSIANAS DE P.V.C EN COLORES INSTITUCIONALES (INDICADOS POR LA SUPERVISIÓN), INCLUYE: SUMINISTRO DE MATERIALES, MANO DE OBRA, RETIRO DE LAS PERSIANAS MAL ESTADO CON RECUPERACIÓN Y APILARLAS EN DONDE LA SUPERVISIÓN LO INDIQUE, RIEL, PIJAS, TAQUETES, ELEVACIÓN HASTA 4 M. ANDAMIO, FIJACIÓN, HERRAMIENTA MENOR, EQUIPO DE SEGURIDAD, LIMPIEZA DEL ÁREA DE TRABAJO.</w:t>
            </w:r>
          </w:p>
        </w:tc>
        <w:tc>
          <w:tcPr>
            <w:tcW w:w="739" w:type="pct"/>
            <w:tcBorders>
              <w:top w:val="nil"/>
              <w:left w:val="nil"/>
              <w:bottom w:val="single" w:sz="4" w:space="0" w:color="auto"/>
              <w:right w:val="single" w:sz="4" w:space="0" w:color="auto"/>
            </w:tcBorders>
            <w:shd w:val="clear" w:color="auto" w:fill="auto"/>
            <w:vAlign w:val="center"/>
            <w:hideMark/>
          </w:tcPr>
          <w:p w14:paraId="0E48B752"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16AD89F3"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55</w:t>
            </w:r>
          </w:p>
        </w:tc>
      </w:tr>
      <w:tr w:rsidR="005D7975" w:rsidRPr="005D7975" w14:paraId="76F02B56" w14:textId="77777777" w:rsidTr="005D7975">
        <w:trPr>
          <w:trHeight w:val="288"/>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6D77CC75"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3134" w:type="pct"/>
            <w:tcBorders>
              <w:top w:val="nil"/>
              <w:left w:val="nil"/>
              <w:bottom w:val="single" w:sz="4" w:space="0" w:color="auto"/>
              <w:right w:val="single" w:sz="4" w:space="0" w:color="auto"/>
            </w:tcBorders>
            <w:shd w:val="clear" w:color="auto" w:fill="auto"/>
            <w:vAlign w:val="center"/>
            <w:hideMark/>
          </w:tcPr>
          <w:p w14:paraId="27EBA4C8" w14:textId="77777777" w:rsidR="008B071A" w:rsidRPr="005D7975" w:rsidRDefault="008B071A" w:rsidP="008B071A">
            <w:pPr>
              <w:jc w:val="both"/>
              <w:rPr>
                <w:rFonts w:ascii="Calibri" w:eastAsia="Times New Roman" w:hAnsi="Calibri" w:cs="Calibri"/>
                <w:b/>
                <w:bCs/>
                <w:sz w:val="18"/>
                <w:szCs w:val="22"/>
                <w:lang w:val="es-MX" w:eastAsia="es-MX"/>
              </w:rPr>
            </w:pPr>
            <w:r w:rsidRPr="005D7975">
              <w:rPr>
                <w:rFonts w:ascii="Calibri" w:eastAsia="Times New Roman" w:hAnsi="Calibri" w:cs="Calibri"/>
                <w:b/>
                <w:bCs/>
                <w:sz w:val="18"/>
                <w:szCs w:val="22"/>
                <w:lang w:val="es-MX" w:eastAsia="es-MX"/>
              </w:rPr>
              <w:t xml:space="preserve">   CARPINTERÍA</w:t>
            </w:r>
          </w:p>
        </w:tc>
        <w:tc>
          <w:tcPr>
            <w:tcW w:w="739" w:type="pct"/>
            <w:tcBorders>
              <w:top w:val="nil"/>
              <w:left w:val="nil"/>
              <w:bottom w:val="single" w:sz="4" w:space="0" w:color="auto"/>
              <w:right w:val="single" w:sz="4" w:space="0" w:color="auto"/>
            </w:tcBorders>
            <w:shd w:val="clear" w:color="auto" w:fill="auto"/>
            <w:vAlign w:val="center"/>
            <w:hideMark/>
          </w:tcPr>
          <w:p w14:paraId="161D654D"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563" w:type="pct"/>
            <w:tcBorders>
              <w:top w:val="nil"/>
              <w:left w:val="nil"/>
              <w:bottom w:val="single" w:sz="4" w:space="0" w:color="auto"/>
              <w:right w:val="single" w:sz="4" w:space="0" w:color="auto"/>
            </w:tcBorders>
            <w:shd w:val="clear" w:color="auto" w:fill="auto"/>
            <w:vAlign w:val="center"/>
            <w:hideMark/>
          </w:tcPr>
          <w:p w14:paraId="00C3E9E2"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r>
      <w:tr w:rsidR="005D7975" w:rsidRPr="005D7975" w14:paraId="0CAEA12D" w14:textId="77777777" w:rsidTr="005D7975">
        <w:trPr>
          <w:trHeight w:val="2245"/>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76BB70D6"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CAR-014</w:t>
            </w:r>
          </w:p>
        </w:tc>
        <w:tc>
          <w:tcPr>
            <w:tcW w:w="3134" w:type="pct"/>
            <w:tcBorders>
              <w:top w:val="nil"/>
              <w:left w:val="nil"/>
              <w:bottom w:val="single" w:sz="4" w:space="0" w:color="auto"/>
              <w:right w:val="single" w:sz="4" w:space="0" w:color="auto"/>
            </w:tcBorders>
            <w:shd w:val="clear" w:color="auto" w:fill="auto"/>
            <w:vAlign w:val="center"/>
            <w:hideMark/>
          </w:tcPr>
          <w:p w14:paraId="0FE4AB05" w14:textId="073F0752"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REQUIERE MANTENIMIENTO PREVENTIVO A MUEBLE DE COCINA DE MADERA CON CUATRO PUERTAS DE 0.30 X 0.60 MT, DOS ENTREPAÑOS Y DOS DIVISIONES VERTICALES, CONSISTENTE EN APLICACIÓN DE BARNIZ CLARO CON SIMILAR A EXISTENTE CON HERRAMIENTA MANUAL , INCLUYE: SUMINISTRO DE MATERIALES, MANO DE OBRA, HERRAMIENTA MENOR, EQUIPO DE SEGURIDAD.</w:t>
            </w:r>
          </w:p>
        </w:tc>
        <w:tc>
          <w:tcPr>
            <w:tcW w:w="739" w:type="pct"/>
            <w:tcBorders>
              <w:top w:val="nil"/>
              <w:left w:val="nil"/>
              <w:bottom w:val="single" w:sz="4" w:space="0" w:color="auto"/>
              <w:right w:val="single" w:sz="4" w:space="0" w:color="auto"/>
            </w:tcBorders>
            <w:shd w:val="clear" w:color="auto" w:fill="auto"/>
            <w:vAlign w:val="center"/>
            <w:hideMark/>
          </w:tcPr>
          <w:p w14:paraId="52819A3C"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5106CB35"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1</w:t>
            </w:r>
          </w:p>
        </w:tc>
      </w:tr>
      <w:tr w:rsidR="005D7975" w:rsidRPr="005D7975" w14:paraId="57B3EC68" w14:textId="77777777" w:rsidTr="005D7975">
        <w:trPr>
          <w:trHeight w:val="288"/>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2269E48F"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3134" w:type="pct"/>
            <w:tcBorders>
              <w:top w:val="nil"/>
              <w:left w:val="nil"/>
              <w:bottom w:val="single" w:sz="4" w:space="0" w:color="auto"/>
              <w:right w:val="single" w:sz="4" w:space="0" w:color="auto"/>
            </w:tcBorders>
            <w:shd w:val="clear" w:color="auto" w:fill="auto"/>
            <w:vAlign w:val="center"/>
            <w:hideMark/>
          </w:tcPr>
          <w:p w14:paraId="5372180A" w14:textId="77777777" w:rsidR="008B071A" w:rsidRPr="005D7975" w:rsidRDefault="008B071A" w:rsidP="008B071A">
            <w:pPr>
              <w:jc w:val="both"/>
              <w:rPr>
                <w:rFonts w:ascii="Calibri" w:eastAsia="Times New Roman" w:hAnsi="Calibri" w:cs="Calibri"/>
                <w:b/>
                <w:bCs/>
                <w:sz w:val="18"/>
                <w:szCs w:val="22"/>
                <w:lang w:val="es-MX" w:eastAsia="es-MX"/>
              </w:rPr>
            </w:pPr>
            <w:r w:rsidRPr="005D7975">
              <w:rPr>
                <w:rFonts w:ascii="Calibri" w:eastAsia="Times New Roman" w:hAnsi="Calibri" w:cs="Calibri"/>
                <w:b/>
                <w:bCs/>
                <w:sz w:val="18"/>
                <w:szCs w:val="22"/>
                <w:lang w:val="es-MX" w:eastAsia="es-MX"/>
              </w:rPr>
              <w:t>SEÑALIZACIÓN</w:t>
            </w:r>
          </w:p>
        </w:tc>
        <w:tc>
          <w:tcPr>
            <w:tcW w:w="739" w:type="pct"/>
            <w:tcBorders>
              <w:top w:val="nil"/>
              <w:left w:val="nil"/>
              <w:bottom w:val="single" w:sz="4" w:space="0" w:color="auto"/>
              <w:right w:val="single" w:sz="4" w:space="0" w:color="auto"/>
            </w:tcBorders>
            <w:shd w:val="clear" w:color="auto" w:fill="auto"/>
            <w:vAlign w:val="center"/>
            <w:hideMark/>
          </w:tcPr>
          <w:p w14:paraId="5B112C85"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563" w:type="pct"/>
            <w:tcBorders>
              <w:top w:val="nil"/>
              <w:left w:val="nil"/>
              <w:bottom w:val="single" w:sz="4" w:space="0" w:color="auto"/>
              <w:right w:val="single" w:sz="4" w:space="0" w:color="auto"/>
            </w:tcBorders>
            <w:shd w:val="clear" w:color="auto" w:fill="auto"/>
            <w:vAlign w:val="center"/>
            <w:hideMark/>
          </w:tcPr>
          <w:p w14:paraId="3CE5D1F1"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r>
      <w:tr w:rsidR="005D7975" w:rsidRPr="005D7975" w14:paraId="0D58AC72" w14:textId="77777777" w:rsidTr="005D7975">
        <w:trPr>
          <w:trHeight w:val="2391"/>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2C81342A"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SEÑ-001</w:t>
            </w:r>
          </w:p>
        </w:tc>
        <w:tc>
          <w:tcPr>
            <w:tcW w:w="3134" w:type="pct"/>
            <w:tcBorders>
              <w:top w:val="nil"/>
              <w:left w:val="nil"/>
              <w:bottom w:val="single" w:sz="4" w:space="0" w:color="auto"/>
              <w:right w:val="single" w:sz="4" w:space="0" w:color="auto"/>
            </w:tcBorders>
            <w:shd w:val="clear" w:color="auto" w:fill="auto"/>
            <w:vAlign w:val="center"/>
            <w:hideMark/>
          </w:tcPr>
          <w:p w14:paraId="73BAF5B0" w14:textId="19CAF11A"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EL SUMINISTRO Y COLOCACIÓN DE LETRERO DE IDENTIFICACIÓN A BASE DE LAMINA DE TROVICEL COLOR BLANCO DE 50 X 15 CM. CON LETRAS SERIGRAFIADAS EN COLOR NEGRO DE 5 CM., EN IDIOMA ESPAÑOL Y FIJACIÓN A MURO POR MEDIO DE CINTA DE DOBLE CONTACTO; INCLUYE: SUMINISTRO DE MATERIALES, MANO DE OBRA, PREPARACIÓN DE LA SUPERFICIE, HERRAMIENTA MENOR, EQUIPO DE SEGURIDAD, LIMPIEZA DEL ÁREA DE TRABAJO.</w:t>
            </w:r>
          </w:p>
        </w:tc>
        <w:tc>
          <w:tcPr>
            <w:tcW w:w="739" w:type="pct"/>
            <w:tcBorders>
              <w:top w:val="nil"/>
              <w:left w:val="nil"/>
              <w:bottom w:val="single" w:sz="4" w:space="0" w:color="auto"/>
              <w:right w:val="single" w:sz="4" w:space="0" w:color="auto"/>
            </w:tcBorders>
            <w:shd w:val="clear" w:color="auto" w:fill="auto"/>
            <w:vAlign w:val="center"/>
            <w:hideMark/>
          </w:tcPr>
          <w:p w14:paraId="6670573F"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7ED004E4"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15</w:t>
            </w:r>
          </w:p>
        </w:tc>
      </w:tr>
      <w:tr w:rsidR="005D7975" w:rsidRPr="005D7975" w14:paraId="1C060192" w14:textId="77777777" w:rsidTr="005D7975">
        <w:trPr>
          <w:trHeight w:val="364"/>
        </w:trPr>
        <w:tc>
          <w:tcPr>
            <w:tcW w:w="564" w:type="pct"/>
            <w:tcBorders>
              <w:top w:val="nil"/>
              <w:left w:val="single" w:sz="4" w:space="0" w:color="auto"/>
              <w:bottom w:val="single" w:sz="4" w:space="0" w:color="auto"/>
              <w:right w:val="single" w:sz="4" w:space="0" w:color="auto"/>
            </w:tcBorders>
            <w:shd w:val="clear" w:color="auto" w:fill="800000"/>
            <w:vAlign w:val="center"/>
          </w:tcPr>
          <w:p w14:paraId="26746BC7" w14:textId="64BD1E4F"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w:eastAsia="Times New Roman" w:hAnsi="Montserrat" w:cs="Calibri"/>
                <w:b/>
                <w:bCs/>
                <w:sz w:val="18"/>
                <w:szCs w:val="20"/>
                <w:lang w:val="es-MX" w:eastAsia="es-MX"/>
              </w:rPr>
              <w:t xml:space="preserve">Clave </w:t>
            </w:r>
          </w:p>
        </w:tc>
        <w:tc>
          <w:tcPr>
            <w:tcW w:w="3134" w:type="pct"/>
            <w:tcBorders>
              <w:top w:val="nil"/>
              <w:left w:val="nil"/>
              <w:bottom w:val="single" w:sz="4" w:space="0" w:color="auto"/>
              <w:right w:val="single" w:sz="4" w:space="0" w:color="auto"/>
            </w:tcBorders>
            <w:shd w:val="clear" w:color="auto" w:fill="800000"/>
            <w:vAlign w:val="center"/>
          </w:tcPr>
          <w:p w14:paraId="5B5772DB" w14:textId="4640AA3F" w:rsidR="008B071A" w:rsidRPr="005D7975" w:rsidRDefault="008B071A" w:rsidP="008B071A">
            <w:pPr>
              <w:jc w:val="both"/>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Descripción</w:t>
            </w:r>
          </w:p>
        </w:tc>
        <w:tc>
          <w:tcPr>
            <w:tcW w:w="739" w:type="pct"/>
            <w:tcBorders>
              <w:top w:val="nil"/>
              <w:left w:val="nil"/>
              <w:bottom w:val="single" w:sz="4" w:space="0" w:color="auto"/>
              <w:right w:val="single" w:sz="4" w:space="0" w:color="auto"/>
            </w:tcBorders>
            <w:shd w:val="clear" w:color="auto" w:fill="800000"/>
            <w:vAlign w:val="center"/>
          </w:tcPr>
          <w:p w14:paraId="44DE12ED" w14:textId="39CFFBCB"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Presentación</w:t>
            </w:r>
          </w:p>
        </w:tc>
        <w:tc>
          <w:tcPr>
            <w:tcW w:w="563" w:type="pct"/>
            <w:tcBorders>
              <w:top w:val="nil"/>
              <w:left w:val="nil"/>
              <w:bottom w:val="single" w:sz="4" w:space="0" w:color="auto"/>
              <w:right w:val="single" w:sz="4" w:space="0" w:color="auto"/>
            </w:tcBorders>
            <w:shd w:val="clear" w:color="auto" w:fill="800000"/>
            <w:vAlign w:val="center"/>
          </w:tcPr>
          <w:p w14:paraId="1688DFFF" w14:textId="7AFB6A77"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Cantidad</w:t>
            </w:r>
          </w:p>
        </w:tc>
      </w:tr>
      <w:tr w:rsidR="005D7975" w:rsidRPr="005D7975" w14:paraId="19638668" w14:textId="77777777" w:rsidTr="005D7975">
        <w:trPr>
          <w:trHeight w:val="2140"/>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1DDC5095"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lastRenderedPageBreak/>
              <w:t>SEÑ-011</w:t>
            </w:r>
          </w:p>
        </w:tc>
        <w:tc>
          <w:tcPr>
            <w:tcW w:w="3134" w:type="pct"/>
            <w:tcBorders>
              <w:top w:val="nil"/>
              <w:left w:val="nil"/>
              <w:bottom w:val="single" w:sz="4" w:space="0" w:color="auto"/>
              <w:right w:val="single" w:sz="4" w:space="0" w:color="auto"/>
            </w:tcBorders>
            <w:shd w:val="clear" w:color="auto" w:fill="auto"/>
            <w:vAlign w:val="center"/>
            <w:hideMark/>
          </w:tcPr>
          <w:p w14:paraId="280C1C54" w14:textId="24FB8F3F"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REPOSICIÓN DE IMAGEN INSTITUCIONAL DE LAS UNIDADES (C.S.) INCLUYE: LOGOTIPO DEL GOBIERNO DEL ESTADO, QUE CORRESPONDAN SEGÚN LA IMAGEN INSTITUCIONAL PROPORCIONADA POR LA SECRETARIA DE SALUD, INCLUYE: SUMINISTRO DE MATERIALES, MANO DE OBRA, HERRAMIENTA, ANDAMIO, EQUIPO DE SEGURIDAD, RESANES NECESARIOS, DESPERDICIOS</w:t>
            </w:r>
            <w:r w:rsidR="0043131D" w:rsidRPr="005D7975">
              <w:rPr>
                <w:rFonts w:ascii="Calibri" w:eastAsia="Times New Roman" w:hAnsi="Calibri" w:cs="Calibri"/>
                <w:sz w:val="18"/>
                <w:szCs w:val="22"/>
                <w:lang w:val="es-MX" w:eastAsia="es-MX"/>
              </w:rPr>
              <w:t xml:space="preserve"> Y</w:t>
            </w:r>
            <w:r w:rsidRPr="005D7975">
              <w:rPr>
                <w:rFonts w:ascii="Calibri" w:eastAsia="Times New Roman" w:hAnsi="Calibri" w:cs="Calibri"/>
                <w:sz w:val="18"/>
                <w:szCs w:val="22"/>
                <w:lang w:val="es-MX" w:eastAsia="es-MX"/>
              </w:rPr>
              <w:t xml:space="preserve"> LIMPIEZA DEL ÁREA DE TRABAJO.</w:t>
            </w:r>
          </w:p>
        </w:tc>
        <w:tc>
          <w:tcPr>
            <w:tcW w:w="739" w:type="pct"/>
            <w:tcBorders>
              <w:top w:val="nil"/>
              <w:left w:val="nil"/>
              <w:bottom w:val="single" w:sz="4" w:space="0" w:color="auto"/>
              <w:right w:val="single" w:sz="4" w:space="0" w:color="auto"/>
            </w:tcBorders>
            <w:shd w:val="clear" w:color="auto" w:fill="auto"/>
            <w:vAlign w:val="center"/>
            <w:hideMark/>
          </w:tcPr>
          <w:p w14:paraId="73A77ED4"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7BB993AE"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2</w:t>
            </w:r>
          </w:p>
        </w:tc>
      </w:tr>
      <w:tr w:rsidR="005D7975" w:rsidRPr="005D7975" w14:paraId="50F0C989" w14:textId="77777777" w:rsidTr="005D7975">
        <w:trPr>
          <w:trHeight w:val="288"/>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1A27F191"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3134" w:type="pct"/>
            <w:tcBorders>
              <w:top w:val="nil"/>
              <w:left w:val="nil"/>
              <w:bottom w:val="single" w:sz="4" w:space="0" w:color="auto"/>
              <w:right w:val="single" w:sz="4" w:space="0" w:color="auto"/>
            </w:tcBorders>
            <w:shd w:val="clear" w:color="auto" w:fill="auto"/>
            <w:vAlign w:val="center"/>
            <w:hideMark/>
          </w:tcPr>
          <w:p w14:paraId="096AFA7B" w14:textId="77777777" w:rsidR="008B071A" w:rsidRPr="005D7975" w:rsidRDefault="008B071A" w:rsidP="008B071A">
            <w:pPr>
              <w:jc w:val="both"/>
              <w:rPr>
                <w:rFonts w:ascii="Calibri" w:eastAsia="Times New Roman" w:hAnsi="Calibri" w:cs="Calibri"/>
                <w:b/>
                <w:bCs/>
                <w:sz w:val="18"/>
                <w:szCs w:val="22"/>
                <w:lang w:val="es-MX" w:eastAsia="es-MX"/>
              </w:rPr>
            </w:pPr>
            <w:r w:rsidRPr="005D7975">
              <w:rPr>
                <w:rFonts w:ascii="Calibri" w:eastAsia="Times New Roman" w:hAnsi="Calibri" w:cs="Calibri"/>
                <w:b/>
                <w:bCs/>
                <w:sz w:val="18"/>
                <w:szCs w:val="22"/>
                <w:lang w:val="es-MX" w:eastAsia="es-MX"/>
              </w:rPr>
              <w:t>HERRERÍA</w:t>
            </w:r>
          </w:p>
        </w:tc>
        <w:tc>
          <w:tcPr>
            <w:tcW w:w="739" w:type="pct"/>
            <w:tcBorders>
              <w:top w:val="nil"/>
              <w:left w:val="nil"/>
              <w:bottom w:val="single" w:sz="4" w:space="0" w:color="auto"/>
              <w:right w:val="single" w:sz="4" w:space="0" w:color="auto"/>
            </w:tcBorders>
            <w:shd w:val="clear" w:color="auto" w:fill="auto"/>
            <w:vAlign w:val="center"/>
            <w:hideMark/>
          </w:tcPr>
          <w:p w14:paraId="6817FA00"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563" w:type="pct"/>
            <w:tcBorders>
              <w:top w:val="nil"/>
              <w:left w:val="nil"/>
              <w:bottom w:val="single" w:sz="4" w:space="0" w:color="auto"/>
              <w:right w:val="single" w:sz="4" w:space="0" w:color="auto"/>
            </w:tcBorders>
            <w:shd w:val="clear" w:color="auto" w:fill="auto"/>
            <w:vAlign w:val="center"/>
            <w:hideMark/>
          </w:tcPr>
          <w:p w14:paraId="7ADED07A"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r>
      <w:tr w:rsidR="005D7975" w:rsidRPr="005D7975" w14:paraId="53276324" w14:textId="77777777" w:rsidTr="005D7975">
        <w:trPr>
          <w:trHeight w:val="1935"/>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4070784B"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HER-023.1</w:t>
            </w:r>
          </w:p>
        </w:tc>
        <w:tc>
          <w:tcPr>
            <w:tcW w:w="3134" w:type="pct"/>
            <w:tcBorders>
              <w:top w:val="nil"/>
              <w:left w:val="nil"/>
              <w:bottom w:val="single" w:sz="4" w:space="0" w:color="auto"/>
              <w:right w:val="single" w:sz="4" w:space="0" w:color="auto"/>
            </w:tcBorders>
            <w:shd w:val="clear" w:color="auto" w:fill="auto"/>
            <w:vAlign w:val="center"/>
            <w:hideMark/>
          </w:tcPr>
          <w:p w14:paraId="35C3A1D3" w14:textId="46821482"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REQUIERE EL SUMINISTRO E INSTALACIÓN DE PUERTA DE HERRERÍA A BASE DE CUADRADO DE 1/2", INCLUYE: SUMINISTRO DE MATERIALES, BISAGRAS TUBULAR, PORTACANDADO, CANDADO, INSTALACIÓN, MORTERO CEMENTO-ARENA PROP: 1: 4, APLICACIÓN DE PRIMARIO, PINTURA DE ESMALTE COLOR QUE INDIQUE LA SUPERVISIÓN, HERRAMIENTA Y MANO DE OBRA.</w:t>
            </w:r>
          </w:p>
        </w:tc>
        <w:tc>
          <w:tcPr>
            <w:tcW w:w="739" w:type="pct"/>
            <w:tcBorders>
              <w:top w:val="nil"/>
              <w:left w:val="nil"/>
              <w:bottom w:val="single" w:sz="4" w:space="0" w:color="auto"/>
              <w:right w:val="single" w:sz="4" w:space="0" w:color="auto"/>
            </w:tcBorders>
            <w:shd w:val="clear" w:color="auto" w:fill="auto"/>
            <w:vAlign w:val="center"/>
            <w:hideMark/>
          </w:tcPr>
          <w:p w14:paraId="2D23E78E"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55770C80"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1</w:t>
            </w:r>
          </w:p>
        </w:tc>
      </w:tr>
      <w:tr w:rsidR="005D7975" w:rsidRPr="005D7975" w14:paraId="0A418F0C" w14:textId="77777777" w:rsidTr="005D7975">
        <w:trPr>
          <w:trHeight w:val="1706"/>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29133159"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HER-045</w:t>
            </w:r>
          </w:p>
        </w:tc>
        <w:tc>
          <w:tcPr>
            <w:tcW w:w="3134" w:type="pct"/>
            <w:tcBorders>
              <w:top w:val="nil"/>
              <w:left w:val="nil"/>
              <w:bottom w:val="single" w:sz="4" w:space="0" w:color="auto"/>
              <w:right w:val="single" w:sz="4" w:space="0" w:color="auto"/>
            </w:tcBorders>
            <w:shd w:val="clear" w:color="auto" w:fill="auto"/>
            <w:vAlign w:val="center"/>
            <w:hideMark/>
          </w:tcPr>
          <w:p w14:paraId="6058F1EE" w14:textId="6220F526"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EL SUMINISTRO Y COLOCACIÓN DE LAMINA GALVATEJAS HASTA 4.00 M DE ALTURA; INCLUYE: MATERIALES, MANO DE OBRA, FIJACIÓN, HERRAMIENTA MENOR, EQUIPO DE SEGURIDAD, LIMPIEZA DEL ÁREA DE TRABAJO </w:t>
            </w:r>
            <w:r w:rsidR="00986229" w:rsidRPr="005D7975">
              <w:rPr>
                <w:rFonts w:ascii="Calibri" w:eastAsia="Times New Roman" w:hAnsi="Calibri" w:cs="Calibri"/>
                <w:sz w:val="18"/>
                <w:szCs w:val="22"/>
                <w:highlight w:val="yellow"/>
                <w:lang w:val="es-MX" w:eastAsia="es-MX"/>
              </w:rPr>
              <w:t>.</w:t>
            </w:r>
            <w:r w:rsidRPr="005D7975">
              <w:rPr>
                <w:rFonts w:ascii="Calibri" w:eastAsia="Times New Roman" w:hAnsi="Calibri" w:cs="Calibri"/>
                <w:sz w:val="18"/>
                <w:szCs w:val="22"/>
                <w:lang w:val="es-MX" w:eastAsia="es-MX"/>
              </w:rPr>
              <w:t>.</w:t>
            </w:r>
          </w:p>
        </w:tc>
        <w:tc>
          <w:tcPr>
            <w:tcW w:w="739" w:type="pct"/>
            <w:tcBorders>
              <w:top w:val="nil"/>
              <w:left w:val="nil"/>
              <w:bottom w:val="single" w:sz="4" w:space="0" w:color="auto"/>
              <w:right w:val="single" w:sz="4" w:space="0" w:color="auto"/>
            </w:tcBorders>
            <w:shd w:val="clear" w:color="auto" w:fill="auto"/>
            <w:vAlign w:val="center"/>
            <w:hideMark/>
          </w:tcPr>
          <w:p w14:paraId="4F46260E"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512EC4D2"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230</w:t>
            </w:r>
          </w:p>
        </w:tc>
      </w:tr>
      <w:tr w:rsidR="005D7975" w:rsidRPr="005D7975" w14:paraId="2D7C776C" w14:textId="77777777" w:rsidTr="005D7975">
        <w:trPr>
          <w:trHeight w:val="2649"/>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10198246"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HER-063</w:t>
            </w:r>
          </w:p>
        </w:tc>
        <w:tc>
          <w:tcPr>
            <w:tcW w:w="3134" w:type="pct"/>
            <w:tcBorders>
              <w:top w:val="nil"/>
              <w:left w:val="nil"/>
              <w:bottom w:val="single" w:sz="4" w:space="0" w:color="auto"/>
              <w:right w:val="single" w:sz="4" w:space="0" w:color="auto"/>
            </w:tcBorders>
            <w:shd w:val="clear" w:color="auto" w:fill="auto"/>
            <w:vAlign w:val="center"/>
            <w:hideMark/>
          </w:tcPr>
          <w:p w14:paraId="3DA772C6" w14:textId="7F6A1E86"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EL SUMINISTRO E INSTALACIÓN DE TAPA DE REGISTRO DE HERRERÍA A BASE DE ÁNGULOS DE FIERRO DE 3/4"X1/8", CON 1 LAMINA ANTIDERRAPANTE CAL. 18 ; INCLUYE: MATERIALES, BISAGRAS, PORTACANDADO, CANDADO, MANO DE OBRA, CORTES, SOLDADURA, NIVELACIÓN, DESMANTELAMIENTO DE LA EXISTENTE EN MAL ESTADO, Y MANTENIMIENTO DE MARCO, BISAGRAS, APLICACIÓN DE PRIMARIO, PINTURA DE ESMALTE COLOR LA QUE SUPERVISIÓN INDIQUE, HERRAMIENTA MENOR, EQUIPO DE SEGURIDAD, LIMPIEZA DEL ÁREA DE TRABAJO</w:t>
            </w:r>
            <w:r w:rsidR="0043131D" w:rsidRPr="005D7975">
              <w:rPr>
                <w:rFonts w:ascii="Calibri" w:eastAsia="Times New Roman" w:hAnsi="Calibri" w:cs="Calibri"/>
                <w:sz w:val="18"/>
                <w:szCs w:val="22"/>
                <w:lang w:val="es-MX" w:eastAsia="es-MX"/>
              </w:rPr>
              <w:t>.</w:t>
            </w:r>
          </w:p>
        </w:tc>
        <w:tc>
          <w:tcPr>
            <w:tcW w:w="739" w:type="pct"/>
            <w:tcBorders>
              <w:top w:val="nil"/>
              <w:left w:val="nil"/>
              <w:bottom w:val="single" w:sz="4" w:space="0" w:color="auto"/>
              <w:right w:val="single" w:sz="4" w:space="0" w:color="auto"/>
            </w:tcBorders>
            <w:shd w:val="clear" w:color="auto" w:fill="auto"/>
            <w:vAlign w:val="center"/>
            <w:hideMark/>
          </w:tcPr>
          <w:p w14:paraId="5BEAEA5F"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M2</w:t>
            </w:r>
          </w:p>
        </w:tc>
        <w:tc>
          <w:tcPr>
            <w:tcW w:w="563" w:type="pct"/>
            <w:tcBorders>
              <w:top w:val="nil"/>
              <w:left w:val="nil"/>
              <w:bottom w:val="single" w:sz="4" w:space="0" w:color="auto"/>
              <w:right w:val="single" w:sz="4" w:space="0" w:color="auto"/>
            </w:tcBorders>
            <w:shd w:val="clear" w:color="auto" w:fill="auto"/>
            <w:vAlign w:val="center"/>
            <w:hideMark/>
          </w:tcPr>
          <w:p w14:paraId="5E2E338C"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1</w:t>
            </w:r>
          </w:p>
        </w:tc>
      </w:tr>
      <w:tr w:rsidR="005D7975" w:rsidRPr="005D7975" w14:paraId="374B011A" w14:textId="77777777" w:rsidTr="005D7975">
        <w:trPr>
          <w:trHeight w:val="2640"/>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1AFE43DA"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HER-066</w:t>
            </w:r>
          </w:p>
        </w:tc>
        <w:tc>
          <w:tcPr>
            <w:tcW w:w="3134" w:type="pct"/>
            <w:tcBorders>
              <w:top w:val="nil"/>
              <w:left w:val="nil"/>
              <w:bottom w:val="single" w:sz="4" w:space="0" w:color="auto"/>
              <w:right w:val="single" w:sz="4" w:space="0" w:color="auto"/>
            </w:tcBorders>
            <w:shd w:val="clear" w:color="auto" w:fill="auto"/>
            <w:vAlign w:val="center"/>
            <w:hideMark/>
          </w:tcPr>
          <w:p w14:paraId="277DBEF7" w14:textId="50516D48"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EL SUMINISTRO Y COLOCACIÓN DE ESCALERA MARINA DE 0.45 DE ANCHO, HECHA A BASE DE COLD ROLL DE 16MM Ø 5/8", PELDAÑOS DE COLD ROLL DE 5/8" @ 30CM, PLACA DE 1/4" EN APOYOS, GUARDA DE PROTECCIÓN DE SOLERA DE 1 PULGADA DE 1/4" CON UNA LONGITUD DE ANCHO DE 1.20 M. SEGÚN ESPECIFICACIONES DE PROYECTO. INCLUYE: MATERIALES, MANO DE OBRA, PRIMARIO, PINTURA ESMALTE, HERRAMIENTA MENOR, EQUIPO DE SEGURIDAD, ANDAMIOS, LIMPIEZA DEL FRENTE DE TRABAJO, RETIRO DE SOBRANTES A LUGAR AUTORIZADO</w:t>
            </w:r>
            <w:r w:rsidR="0043131D" w:rsidRPr="005D7975">
              <w:rPr>
                <w:rFonts w:ascii="Calibri" w:eastAsia="Times New Roman" w:hAnsi="Calibri" w:cs="Calibri"/>
                <w:sz w:val="18"/>
                <w:szCs w:val="22"/>
                <w:lang w:val="es-MX" w:eastAsia="es-MX"/>
              </w:rPr>
              <w:t>.</w:t>
            </w:r>
          </w:p>
        </w:tc>
        <w:tc>
          <w:tcPr>
            <w:tcW w:w="739" w:type="pct"/>
            <w:tcBorders>
              <w:top w:val="nil"/>
              <w:left w:val="nil"/>
              <w:bottom w:val="single" w:sz="4" w:space="0" w:color="auto"/>
              <w:right w:val="single" w:sz="4" w:space="0" w:color="auto"/>
            </w:tcBorders>
            <w:shd w:val="clear" w:color="auto" w:fill="auto"/>
            <w:vAlign w:val="center"/>
            <w:hideMark/>
          </w:tcPr>
          <w:p w14:paraId="1E13C91F"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ML</w:t>
            </w:r>
          </w:p>
        </w:tc>
        <w:tc>
          <w:tcPr>
            <w:tcW w:w="563" w:type="pct"/>
            <w:tcBorders>
              <w:top w:val="nil"/>
              <w:left w:val="nil"/>
              <w:bottom w:val="single" w:sz="4" w:space="0" w:color="auto"/>
              <w:right w:val="single" w:sz="4" w:space="0" w:color="auto"/>
            </w:tcBorders>
            <w:shd w:val="clear" w:color="auto" w:fill="auto"/>
            <w:vAlign w:val="center"/>
            <w:hideMark/>
          </w:tcPr>
          <w:p w14:paraId="7817775C"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7</w:t>
            </w:r>
          </w:p>
        </w:tc>
      </w:tr>
      <w:tr w:rsidR="005D7975" w:rsidRPr="005D7975" w14:paraId="471B26F6" w14:textId="77777777" w:rsidTr="005D7975">
        <w:trPr>
          <w:trHeight w:val="364"/>
        </w:trPr>
        <w:tc>
          <w:tcPr>
            <w:tcW w:w="564" w:type="pct"/>
            <w:tcBorders>
              <w:top w:val="nil"/>
              <w:left w:val="single" w:sz="4" w:space="0" w:color="auto"/>
              <w:bottom w:val="single" w:sz="4" w:space="0" w:color="auto"/>
              <w:right w:val="single" w:sz="4" w:space="0" w:color="auto"/>
            </w:tcBorders>
            <w:shd w:val="clear" w:color="auto" w:fill="800000"/>
            <w:vAlign w:val="center"/>
          </w:tcPr>
          <w:p w14:paraId="0951E341" w14:textId="24259BB3"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w:eastAsia="Times New Roman" w:hAnsi="Montserrat" w:cs="Calibri"/>
                <w:b/>
                <w:bCs/>
                <w:sz w:val="18"/>
                <w:szCs w:val="20"/>
                <w:lang w:val="es-MX" w:eastAsia="es-MX"/>
              </w:rPr>
              <w:t xml:space="preserve">Clave </w:t>
            </w:r>
          </w:p>
        </w:tc>
        <w:tc>
          <w:tcPr>
            <w:tcW w:w="3134" w:type="pct"/>
            <w:tcBorders>
              <w:top w:val="nil"/>
              <w:left w:val="nil"/>
              <w:bottom w:val="single" w:sz="4" w:space="0" w:color="auto"/>
              <w:right w:val="single" w:sz="4" w:space="0" w:color="auto"/>
            </w:tcBorders>
            <w:shd w:val="clear" w:color="auto" w:fill="800000"/>
            <w:vAlign w:val="center"/>
          </w:tcPr>
          <w:p w14:paraId="2587E04C" w14:textId="51D2DEDE" w:rsidR="008B071A" w:rsidRPr="005D7975" w:rsidRDefault="008B071A" w:rsidP="008B071A">
            <w:pPr>
              <w:jc w:val="both"/>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Descripción</w:t>
            </w:r>
          </w:p>
        </w:tc>
        <w:tc>
          <w:tcPr>
            <w:tcW w:w="739" w:type="pct"/>
            <w:tcBorders>
              <w:top w:val="nil"/>
              <w:left w:val="nil"/>
              <w:bottom w:val="single" w:sz="4" w:space="0" w:color="auto"/>
              <w:right w:val="single" w:sz="4" w:space="0" w:color="auto"/>
            </w:tcBorders>
            <w:shd w:val="clear" w:color="auto" w:fill="800000"/>
            <w:vAlign w:val="center"/>
          </w:tcPr>
          <w:p w14:paraId="68B4997A" w14:textId="21BCD75F"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Presentación</w:t>
            </w:r>
          </w:p>
        </w:tc>
        <w:tc>
          <w:tcPr>
            <w:tcW w:w="563" w:type="pct"/>
            <w:tcBorders>
              <w:top w:val="nil"/>
              <w:left w:val="nil"/>
              <w:bottom w:val="single" w:sz="4" w:space="0" w:color="auto"/>
              <w:right w:val="single" w:sz="4" w:space="0" w:color="auto"/>
            </w:tcBorders>
            <w:shd w:val="clear" w:color="auto" w:fill="800000"/>
            <w:vAlign w:val="center"/>
          </w:tcPr>
          <w:p w14:paraId="7370BD4D" w14:textId="649F207D"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Cantidad</w:t>
            </w:r>
          </w:p>
        </w:tc>
      </w:tr>
      <w:tr w:rsidR="005D7975" w:rsidRPr="005D7975" w14:paraId="1F315466" w14:textId="77777777" w:rsidTr="005D7975">
        <w:trPr>
          <w:trHeight w:val="288"/>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537625E0"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3134" w:type="pct"/>
            <w:tcBorders>
              <w:top w:val="nil"/>
              <w:left w:val="nil"/>
              <w:bottom w:val="single" w:sz="4" w:space="0" w:color="auto"/>
              <w:right w:val="single" w:sz="4" w:space="0" w:color="auto"/>
            </w:tcBorders>
            <w:shd w:val="clear" w:color="auto" w:fill="auto"/>
            <w:vAlign w:val="center"/>
            <w:hideMark/>
          </w:tcPr>
          <w:p w14:paraId="7697DDA2" w14:textId="77777777" w:rsidR="008B071A" w:rsidRPr="005D7975" w:rsidRDefault="008B071A" w:rsidP="008B071A">
            <w:pPr>
              <w:jc w:val="both"/>
              <w:rPr>
                <w:rFonts w:ascii="Calibri" w:eastAsia="Times New Roman" w:hAnsi="Calibri" w:cs="Calibri"/>
                <w:b/>
                <w:bCs/>
                <w:sz w:val="18"/>
                <w:szCs w:val="22"/>
                <w:lang w:val="es-MX" w:eastAsia="es-MX"/>
              </w:rPr>
            </w:pPr>
            <w:r w:rsidRPr="005D7975">
              <w:rPr>
                <w:rFonts w:ascii="Calibri" w:eastAsia="Times New Roman" w:hAnsi="Calibri" w:cs="Calibri"/>
                <w:b/>
                <w:bCs/>
                <w:sz w:val="18"/>
                <w:szCs w:val="22"/>
                <w:lang w:val="es-MX" w:eastAsia="es-MX"/>
              </w:rPr>
              <w:t>OBRA EXTERIOR</w:t>
            </w:r>
          </w:p>
        </w:tc>
        <w:tc>
          <w:tcPr>
            <w:tcW w:w="739" w:type="pct"/>
            <w:tcBorders>
              <w:top w:val="nil"/>
              <w:left w:val="nil"/>
              <w:bottom w:val="single" w:sz="4" w:space="0" w:color="auto"/>
              <w:right w:val="single" w:sz="4" w:space="0" w:color="auto"/>
            </w:tcBorders>
            <w:shd w:val="clear" w:color="auto" w:fill="auto"/>
            <w:vAlign w:val="center"/>
            <w:hideMark/>
          </w:tcPr>
          <w:p w14:paraId="3B1E9932"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563" w:type="pct"/>
            <w:tcBorders>
              <w:top w:val="nil"/>
              <w:left w:val="nil"/>
              <w:bottom w:val="single" w:sz="4" w:space="0" w:color="auto"/>
              <w:right w:val="single" w:sz="4" w:space="0" w:color="auto"/>
            </w:tcBorders>
            <w:shd w:val="clear" w:color="auto" w:fill="auto"/>
            <w:vAlign w:val="center"/>
            <w:hideMark/>
          </w:tcPr>
          <w:p w14:paraId="1FE7EB0F"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r>
      <w:tr w:rsidR="005D7975" w:rsidRPr="005D7975" w14:paraId="27737954" w14:textId="77777777" w:rsidTr="005D7975">
        <w:trPr>
          <w:trHeight w:val="3959"/>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427F9E80"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lastRenderedPageBreak/>
              <w:t>OEX-009.3</w:t>
            </w:r>
          </w:p>
        </w:tc>
        <w:tc>
          <w:tcPr>
            <w:tcW w:w="3134" w:type="pct"/>
            <w:tcBorders>
              <w:top w:val="nil"/>
              <w:left w:val="nil"/>
              <w:bottom w:val="single" w:sz="4" w:space="0" w:color="auto"/>
              <w:right w:val="single" w:sz="4" w:space="0" w:color="auto"/>
            </w:tcBorders>
            <w:shd w:val="clear" w:color="auto" w:fill="auto"/>
            <w:vAlign w:val="center"/>
            <w:hideMark/>
          </w:tcPr>
          <w:p w14:paraId="34F07F59" w14:textId="3099B594"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EL SUMINISTRO E INSTALACIÓN DE PORTÓN CORREDIZO A UNA HOJA A BASE DE PANELES DE REJACERO COLOR BLANCO DE  3.00 M DE ALTO X  4.00 M DE ANCHO, COMPUESTO POR POSTES DE 2 1/4", TAPÓN POSTE, PASADOR, PORTA CANDADO, CERRADURA DE ALUMINIO CON INTERIOR EN ACERO INOXIDABLE DE ALTA SEGURIDAD, ANCLAJE DE POSTES MEDIANTE MUERTO DE CONCRETO DE 30X30X60 CMS. REFORZADO CON 4 VARS #3 Y ESTRIBOS DEL #2 @ 12 CMS, NIVELACIÓN Y PLOMEO, COLOCACIÓN DE MALLA Y TENSADO, INCLUYE:  SUMINISTRO DE MATERIALES, CORTES, HABILITADO, DESPERDICIOS,  MANO DE OBRA, AJUSTES, COLOCACIÓN Y FIJACIÓN, HERRAMIENTA MENOR, EQUIPO DE SEGURIDAD, LIMPIEZA DEL ÁREA DE TRABAJO</w:t>
            </w:r>
            <w:r w:rsidR="0043131D" w:rsidRPr="005D7975">
              <w:rPr>
                <w:rFonts w:ascii="Calibri" w:eastAsia="Times New Roman" w:hAnsi="Calibri" w:cs="Calibri"/>
                <w:sz w:val="18"/>
                <w:szCs w:val="22"/>
                <w:lang w:val="es-MX" w:eastAsia="es-MX"/>
              </w:rPr>
              <w:t>.</w:t>
            </w:r>
          </w:p>
        </w:tc>
        <w:tc>
          <w:tcPr>
            <w:tcW w:w="739" w:type="pct"/>
            <w:tcBorders>
              <w:top w:val="nil"/>
              <w:left w:val="nil"/>
              <w:bottom w:val="single" w:sz="4" w:space="0" w:color="auto"/>
              <w:right w:val="single" w:sz="4" w:space="0" w:color="auto"/>
            </w:tcBorders>
            <w:shd w:val="clear" w:color="auto" w:fill="auto"/>
            <w:vAlign w:val="center"/>
            <w:hideMark/>
          </w:tcPr>
          <w:p w14:paraId="095253ED"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366A4F5D"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1</w:t>
            </w:r>
          </w:p>
        </w:tc>
      </w:tr>
      <w:tr w:rsidR="005D7975" w:rsidRPr="005D7975" w14:paraId="15F85553" w14:textId="77777777" w:rsidTr="005D7975">
        <w:trPr>
          <w:trHeight w:val="288"/>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14025D7D"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3134" w:type="pct"/>
            <w:tcBorders>
              <w:top w:val="nil"/>
              <w:left w:val="nil"/>
              <w:bottom w:val="single" w:sz="4" w:space="0" w:color="auto"/>
              <w:right w:val="single" w:sz="4" w:space="0" w:color="auto"/>
            </w:tcBorders>
            <w:shd w:val="clear" w:color="auto" w:fill="auto"/>
            <w:vAlign w:val="center"/>
            <w:hideMark/>
          </w:tcPr>
          <w:p w14:paraId="39C9534F" w14:textId="77777777" w:rsidR="008B071A" w:rsidRPr="005D7975" w:rsidRDefault="008B071A" w:rsidP="008B071A">
            <w:pPr>
              <w:jc w:val="both"/>
              <w:rPr>
                <w:rFonts w:ascii="Calibri" w:eastAsia="Times New Roman" w:hAnsi="Calibri" w:cs="Calibri"/>
                <w:b/>
                <w:bCs/>
                <w:sz w:val="18"/>
                <w:szCs w:val="22"/>
                <w:lang w:val="es-MX" w:eastAsia="es-MX"/>
              </w:rPr>
            </w:pPr>
            <w:r w:rsidRPr="005D7975">
              <w:rPr>
                <w:rFonts w:ascii="Calibri" w:eastAsia="Times New Roman" w:hAnsi="Calibri" w:cs="Calibri"/>
                <w:b/>
                <w:bCs/>
                <w:sz w:val="18"/>
                <w:szCs w:val="22"/>
                <w:lang w:val="es-MX" w:eastAsia="es-MX"/>
              </w:rPr>
              <w:t>INSTALACIÓN HIDRÁULICA</w:t>
            </w:r>
          </w:p>
        </w:tc>
        <w:tc>
          <w:tcPr>
            <w:tcW w:w="739" w:type="pct"/>
            <w:tcBorders>
              <w:top w:val="nil"/>
              <w:left w:val="nil"/>
              <w:bottom w:val="single" w:sz="4" w:space="0" w:color="auto"/>
              <w:right w:val="single" w:sz="4" w:space="0" w:color="auto"/>
            </w:tcBorders>
            <w:shd w:val="clear" w:color="auto" w:fill="auto"/>
            <w:vAlign w:val="center"/>
            <w:hideMark/>
          </w:tcPr>
          <w:p w14:paraId="7B8DE1CD"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563" w:type="pct"/>
            <w:tcBorders>
              <w:top w:val="nil"/>
              <w:left w:val="nil"/>
              <w:bottom w:val="single" w:sz="4" w:space="0" w:color="auto"/>
              <w:right w:val="single" w:sz="4" w:space="0" w:color="auto"/>
            </w:tcBorders>
            <w:shd w:val="clear" w:color="auto" w:fill="auto"/>
            <w:vAlign w:val="center"/>
            <w:hideMark/>
          </w:tcPr>
          <w:p w14:paraId="0D1C6917"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r>
      <w:tr w:rsidR="005D7975" w:rsidRPr="005D7975" w14:paraId="0326A8FE" w14:textId="77777777" w:rsidTr="005D7975">
        <w:trPr>
          <w:trHeight w:val="2233"/>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72EE0CF1"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IHD-042</w:t>
            </w:r>
          </w:p>
        </w:tc>
        <w:tc>
          <w:tcPr>
            <w:tcW w:w="3134" w:type="pct"/>
            <w:tcBorders>
              <w:top w:val="nil"/>
              <w:left w:val="nil"/>
              <w:bottom w:val="single" w:sz="4" w:space="0" w:color="auto"/>
              <w:right w:val="single" w:sz="4" w:space="0" w:color="auto"/>
            </w:tcBorders>
            <w:shd w:val="clear" w:color="auto" w:fill="auto"/>
            <w:vAlign w:val="center"/>
            <w:hideMark/>
          </w:tcPr>
          <w:p w14:paraId="317377CE" w14:textId="57D29BA4"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LA SUSTITUCIÓN DE LLAVE SENCILLA CROMADA PARA LAVABO, CON MANERAL, ACABADO CROMO, MODELO 242Q </w:t>
            </w:r>
            <w:r w:rsidR="0043131D" w:rsidRPr="005D7975">
              <w:rPr>
                <w:rFonts w:ascii="Calibri" w:eastAsia="Times New Roman" w:hAnsi="Calibri" w:cs="Calibri"/>
                <w:sz w:val="18"/>
                <w:szCs w:val="22"/>
                <w:lang w:val="es-MX" w:eastAsia="es-MX"/>
              </w:rPr>
              <w:t>SIMILAR AL EXISTENTE</w:t>
            </w:r>
            <w:r w:rsidRPr="005D7975">
              <w:rPr>
                <w:rFonts w:ascii="Calibri" w:eastAsia="Times New Roman" w:hAnsi="Calibri" w:cs="Calibri"/>
                <w:sz w:val="18"/>
                <w:szCs w:val="22"/>
                <w:lang w:val="es-MX" w:eastAsia="es-MX"/>
              </w:rPr>
              <w:t>; INCLUYE: SUMINISTRO DE MATERIALES, MANO DE OBRA, CINTA TEFLÓN, RETIRO DEL EXISTENTE, INSTALACIÓN, PRUEBAS DE FUNCIONAMIENTO, HERRAMIENTA MENOR, EQUIPO DE SEGURIDAD Y LIMPIEZA DEL ÁREA DE TRABAJO.</w:t>
            </w:r>
          </w:p>
        </w:tc>
        <w:tc>
          <w:tcPr>
            <w:tcW w:w="739" w:type="pct"/>
            <w:tcBorders>
              <w:top w:val="nil"/>
              <w:left w:val="nil"/>
              <w:bottom w:val="single" w:sz="4" w:space="0" w:color="auto"/>
              <w:right w:val="single" w:sz="4" w:space="0" w:color="auto"/>
            </w:tcBorders>
            <w:shd w:val="clear" w:color="auto" w:fill="auto"/>
            <w:vAlign w:val="center"/>
            <w:hideMark/>
          </w:tcPr>
          <w:p w14:paraId="35C7F639"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533DC11F"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3</w:t>
            </w:r>
          </w:p>
        </w:tc>
      </w:tr>
      <w:tr w:rsidR="005D7975" w:rsidRPr="005D7975" w14:paraId="398F816B" w14:textId="77777777" w:rsidTr="005D7975">
        <w:trPr>
          <w:trHeight w:val="2175"/>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7D2DCCDF"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IHD-043</w:t>
            </w:r>
          </w:p>
        </w:tc>
        <w:tc>
          <w:tcPr>
            <w:tcW w:w="3134" w:type="pct"/>
            <w:tcBorders>
              <w:top w:val="nil"/>
              <w:left w:val="nil"/>
              <w:bottom w:val="single" w:sz="4" w:space="0" w:color="auto"/>
              <w:right w:val="single" w:sz="4" w:space="0" w:color="auto"/>
            </w:tcBorders>
            <w:shd w:val="clear" w:color="auto" w:fill="auto"/>
            <w:vAlign w:val="center"/>
            <w:hideMark/>
          </w:tcPr>
          <w:p w14:paraId="6119747C" w14:textId="41A28CF6"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LA SUSTITUCIÓN DE LLAVE MEZCLADORA TIPO CUELLO DE GANSO DE 8", MANIJAS DE ALETA, ACABADO CROMO, PARA TARJA MOD. 9373INOX, </w:t>
            </w:r>
            <w:r w:rsidR="0043131D" w:rsidRPr="005D7975">
              <w:rPr>
                <w:rFonts w:ascii="Calibri" w:eastAsia="Times New Roman" w:hAnsi="Calibri" w:cs="Calibri"/>
                <w:sz w:val="18"/>
                <w:szCs w:val="22"/>
                <w:lang w:val="es-MX" w:eastAsia="es-MX"/>
              </w:rPr>
              <w:t>SIMILAR AL EXISTENTE</w:t>
            </w:r>
            <w:r w:rsidRPr="005D7975">
              <w:rPr>
                <w:rFonts w:ascii="Calibri" w:eastAsia="Times New Roman" w:hAnsi="Calibri" w:cs="Calibri"/>
                <w:sz w:val="18"/>
                <w:szCs w:val="22"/>
                <w:lang w:val="es-MX" w:eastAsia="es-MX"/>
              </w:rPr>
              <w:t>, ACARREO, MANERALES, COLOCACIÓN, INTERCONEXIÓN, CINTA TEFLÓN, ACCESORIOS DE FIJACIÓN, RETIRO DE SOBRANTES FUERA DE LA OBRA, LIMPIEZA, PRUEBAS Y TODO LO NECESARIO PARA SU CORRECTA INSTALACIÓN Y FUNCIONAMIENTO.</w:t>
            </w:r>
          </w:p>
        </w:tc>
        <w:tc>
          <w:tcPr>
            <w:tcW w:w="739" w:type="pct"/>
            <w:tcBorders>
              <w:top w:val="nil"/>
              <w:left w:val="nil"/>
              <w:bottom w:val="single" w:sz="4" w:space="0" w:color="auto"/>
              <w:right w:val="single" w:sz="4" w:space="0" w:color="auto"/>
            </w:tcBorders>
            <w:shd w:val="clear" w:color="auto" w:fill="auto"/>
            <w:vAlign w:val="center"/>
            <w:hideMark/>
          </w:tcPr>
          <w:p w14:paraId="289691FD"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336B61B1"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1</w:t>
            </w:r>
          </w:p>
        </w:tc>
      </w:tr>
      <w:tr w:rsidR="005D7975" w:rsidRPr="005D7975" w14:paraId="6D622BF2" w14:textId="77777777" w:rsidTr="005D7975">
        <w:trPr>
          <w:trHeight w:val="2327"/>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5164AF9A"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IHD-053</w:t>
            </w:r>
          </w:p>
        </w:tc>
        <w:tc>
          <w:tcPr>
            <w:tcW w:w="3134" w:type="pct"/>
            <w:tcBorders>
              <w:top w:val="nil"/>
              <w:left w:val="nil"/>
              <w:bottom w:val="single" w:sz="4" w:space="0" w:color="auto"/>
              <w:right w:val="single" w:sz="4" w:space="0" w:color="auto"/>
            </w:tcBorders>
            <w:shd w:val="clear" w:color="auto" w:fill="auto"/>
            <w:vAlign w:val="center"/>
            <w:hideMark/>
          </w:tcPr>
          <w:p w14:paraId="1EB17699" w14:textId="7C089B5E"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EL SUMINISTRO E INSTALACIÓN DE LLAVE DE NARIZ CROMADA DE 1/2" (13 MM ) DE DIÁMETRO, MODELO 19CR SIMILAR </w:t>
            </w:r>
            <w:r w:rsidR="0043131D" w:rsidRPr="005D7975">
              <w:rPr>
                <w:rFonts w:ascii="Calibri" w:eastAsia="Times New Roman" w:hAnsi="Calibri" w:cs="Calibri"/>
                <w:sz w:val="18"/>
                <w:szCs w:val="22"/>
                <w:lang w:val="es-MX" w:eastAsia="es-MX"/>
              </w:rPr>
              <w:t>AL EXISTENTE</w:t>
            </w:r>
            <w:r w:rsidRPr="005D7975">
              <w:rPr>
                <w:rFonts w:ascii="Calibri" w:eastAsia="Times New Roman" w:hAnsi="Calibri" w:cs="Calibri"/>
                <w:sz w:val="18"/>
                <w:szCs w:val="22"/>
                <w:lang w:val="es-MX" w:eastAsia="es-MX"/>
              </w:rPr>
              <w:t>; INCLUYE: MATERIALES, MANO DE OBRA, DESMANTELAMIENTO DE EXISTENTE EN MAL ESTADO, PRUEBAS DE FUNCIONAMIENTO, HERRAMIENTA MENOR, EQUIPO DE SEGURIDAD, LIMPIEZA DEL ÁREA DE TRABAJO.</w:t>
            </w:r>
          </w:p>
        </w:tc>
        <w:tc>
          <w:tcPr>
            <w:tcW w:w="739" w:type="pct"/>
            <w:tcBorders>
              <w:top w:val="nil"/>
              <w:left w:val="nil"/>
              <w:bottom w:val="single" w:sz="4" w:space="0" w:color="auto"/>
              <w:right w:val="single" w:sz="4" w:space="0" w:color="auto"/>
            </w:tcBorders>
            <w:shd w:val="clear" w:color="auto" w:fill="auto"/>
            <w:vAlign w:val="center"/>
            <w:hideMark/>
          </w:tcPr>
          <w:p w14:paraId="191F8248"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68D5CE8F"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2</w:t>
            </w:r>
          </w:p>
        </w:tc>
      </w:tr>
      <w:tr w:rsidR="005D7975" w:rsidRPr="005D7975" w14:paraId="43A4A676" w14:textId="77777777" w:rsidTr="005D7975">
        <w:trPr>
          <w:trHeight w:val="444"/>
        </w:trPr>
        <w:tc>
          <w:tcPr>
            <w:tcW w:w="564" w:type="pct"/>
            <w:tcBorders>
              <w:top w:val="nil"/>
              <w:left w:val="single" w:sz="4" w:space="0" w:color="auto"/>
              <w:bottom w:val="single" w:sz="4" w:space="0" w:color="auto"/>
              <w:right w:val="single" w:sz="4" w:space="0" w:color="auto"/>
            </w:tcBorders>
            <w:shd w:val="clear" w:color="auto" w:fill="800000"/>
            <w:vAlign w:val="center"/>
          </w:tcPr>
          <w:p w14:paraId="72AADD6B" w14:textId="4466CFBE"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w:eastAsia="Times New Roman" w:hAnsi="Montserrat" w:cs="Calibri"/>
                <w:b/>
                <w:bCs/>
                <w:sz w:val="18"/>
                <w:szCs w:val="20"/>
                <w:lang w:val="es-MX" w:eastAsia="es-MX"/>
              </w:rPr>
              <w:t xml:space="preserve">Clave </w:t>
            </w:r>
          </w:p>
        </w:tc>
        <w:tc>
          <w:tcPr>
            <w:tcW w:w="3134" w:type="pct"/>
            <w:tcBorders>
              <w:top w:val="nil"/>
              <w:left w:val="nil"/>
              <w:bottom w:val="single" w:sz="4" w:space="0" w:color="auto"/>
              <w:right w:val="single" w:sz="4" w:space="0" w:color="auto"/>
            </w:tcBorders>
            <w:shd w:val="clear" w:color="auto" w:fill="800000"/>
            <w:vAlign w:val="center"/>
          </w:tcPr>
          <w:p w14:paraId="1FFD5778" w14:textId="373C9047" w:rsidR="008B071A" w:rsidRPr="005D7975" w:rsidRDefault="008B071A" w:rsidP="008B071A">
            <w:pPr>
              <w:jc w:val="both"/>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Descripción</w:t>
            </w:r>
          </w:p>
        </w:tc>
        <w:tc>
          <w:tcPr>
            <w:tcW w:w="739" w:type="pct"/>
            <w:tcBorders>
              <w:top w:val="nil"/>
              <w:left w:val="nil"/>
              <w:bottom w:val="single" w:sz="4" w:space="0" w:color="auto"/>
              <w:right w:val="single" w:sz="4" w:space="0" w:color="auto"/>
            </w:tcBorders>
            <w:shd w:val="clear" w:color="auto" w:fill="800000"/>
            <w:vAlign w:val="center"/>
          </w:tcPr>
          <w:p w14:paraId="55116B56" w14:textId="2977CEFB"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Presentación</w:t>
            </w:r>
          </w:p>
        </w:tc>
        <w:tc>
          <w:tcPr>
            <w:tcW w:w="563" w:type="pct"/>
            <w:tcBorders>
              <w:top w:val="nil"/>
              <w:left w:val="nil"/>
              <w:bottom w:val="single" w:sz="4" w:space="0" w:color="auto"/>
              <w:right w:val="single" w:sz="4" w:space="0" w:color="auto"/>
            </w:tcBorders>
            <w:shd w:val="clear" w:color="auto" w:fill="800000"/>
            <w:vAlign w:val="center"/>
          </w:tcPr>
          <w:p w14:paraId="184FACCB" w14:textId="744C4F31"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Cantidad</w:t>
            </w:r>
          </w:p>
        </w:tc>
      </w:tr>
      <w:tr w:rsidR="005D7975" w:rsidRPr="005D7975" w14:paraId="2F299689" w14:textId="77777777" w:rsidTr="005D7975">
        <w:trPr>
          <w:trHeight w:val="288"/>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6A3CE79C"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3134" w:type="pct"/>
            <w:tcBorders>
              <w:top w:val="nil"/>
              <w:left w:val="nil"/>
              <w:bottom w:val="single" w:sz="4" w:space="0" w:color="auto"/>
              <w:right w:val="single" w:sz="4" w:space="0" w:color="auto"/>
            </w:tcBorders>
            <w:shd w:val="clear" w:color="auto" w:fill="auto"/>
            <w:vAlign w:val="center"/>
            <w:hideMark/>
          </w:tcPr>
          <w:p w14:paraId="3D8E3FE3" w14:textId="77777777" w:rsidR="008B071A" w:rsidRPr="005D7975" w:rsidRDefault="008B071A" w:rsidP="008B071A">
            <w:pPr>
              <w:jc w:val="both"/>
              <w:rPr>
                <w:rFonts w:ascii="Calibri" w:eastAsia="Times New Roman" w:hAnsi="Calibri" w:cs="Calibri"/>
                <w:b/>
                <w:bCs/>
                <w:sz w:val="18"/>
                <w:szCs w:val="22"/>
                <w:lang w:val="es-MX" w:eastAsia="es-MX"/>
              </w:rPr>
            </w:pPr>
            <w:r w:rsidRPr="005D7975">
              <w:rPr>
                <w:rFonts w:ascii="Calibri" w:eastAsia="Times New Roman" w:hAnsi="Calibri" w:cs="Calibri"/>
                <w:b/>
                <w:bCs/>
                <w:sz w:val="18"/>
                <w:szCs w:val="22"/>
                <w:lang w:val="es-MX" w:eastAsia="es-MX"/>
              </w:rPr>
              <w:t>INSTALACIÓN SANITARÍA</w:t>
            </w:r>
          </w:p>
        </w:tc>
        <w:tc>
          <w:tcPr>
            <w:tcW w:w="739" w:type="pct"/>
            <w:tcBorders>
              <w:top w:val="nil"/>
              <w:left w:val="nil"/>
              <w:bottom w:val="single" w:sz="4" w:space="0" w:color="auto"/>
              <w:right w:val="single" w:sz="4" w:space="0" w:color="auto"/>
            </w:tcBorders>
            <w:shd w:val="clear" w:color="auto" w:fill="auto"/>
            <w:vAlign w:val="center"/>
            <w:hideMark/>
          </w:tcPr>
          <w:p w14:paraId="1535B6BE"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563" w:type="pct"/>
            <w:tcBorders>
              <w:top w:val="nil"/>
              <w:left w:val="nil"/>
              <w:bottom w:val="single" w:sz="4" w:space="0" w:color="auto"/>
              <w:right w:val="single" w:sz="4" w:space="0" w:color="auto"/>
            </w:tcBorders>
            <w:shd w:val="clear" w:color="auto" w:fill="auto"/>
            <w:vAlign w:val="center"/>
            <w:hideMark/>
          </w:tcPr>
          <w:p w14:paraId="48B0513E"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r>
      <w:tr w:rsidR="005D7975" w:rsidRPr="005D7975" w14:paraId="7B5DDCA5" w14:textId="77777777" w:rsidTr="005D7975">
        <w:trPr>
          <w:trHeight w:val="1891"/>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6980C588"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lastRenderedPageBreak/>
              <w:t>ISA-003</w:t>
            </w:r>
          </w:p>
        </w:tc>
        <w:tc>
          <w:tcPr>
            <w:tcW w:w="3134" w:type="pct"/>
            <w:tcBorders>
              <w:top w:val="nil"/>
              <w:left w:val="nil"/>
              <w:bottom w:val="single" w:sz="4" w:space="0" w:color="auto"/>
              <w:right w:val="single" w:sz="4" w:space="0" w:color="auto"/>
            </w:tcBorders>
            <w:shd w:val="clear" w:color="auto" w:fill="auto"/>
            <w:vAlign w:val="center"/>
            <w:hideMark/>
          </w:tcPr>
          <w:p w14:paraId="0C26E25A" w14:textId="6594E2C1"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SUMINISTRO Y SUSTITUCIÓN DE CONECTOR DE HULE DE 38 MM. X 50 MM. (EN CESPOL DE LAVABO Y TARJA), INSTALACIÓN, SUMINISTRO DE MATERIALES, MANO DE OBRA, HERRAMIENTA, EQUIPO DE SEGURIDAD</w:t>
            </w:r>
            <w:r w:rsidR="0043131D" w:rsidRPr="005D7975">
              <w:rPr>
                <w:rFonts w:ascii="Calibri" w:eastAsia="Times New Roman" w:hAnsi="Calibri" w:cs="Calibri"/>
                <w:sz w:val="18"/>
                <w:szCs w:val="22"/>
                <w:lang w:val="es-MX" w:eastAsia="es-MX"/>
              </w:rPr>
              <w:t>,</w:t>
            </w:r>
            <w:r w:rsidRPr="005D7975">
              <w:rPr>
                <w:rFonts w:ascii="Calibri" w:eastAsia="Times New Roman" w:hAnsi="Calibri" w:cs="Calibri"/>
                <w:sz w:val="18"/>
                <w:szCs w:val="22"/>
                <w:lang w:val="es-MX" w:eastAsia="es-MX"/>
              </w:rPr>
              <w:t xml:space="preserve"> LIMPIEZA DEL ÁREA DE TRABAJO, PRUEBAS Y TODO LO NECESARIO PARA SU CORRECTA INSTALACIÓN Y FUNCIONAMIENTO.</w:t>
            </w:r>
          </w:p>
        </w:tc>
        <w:tc>
          <w:tcPr>
            <w:tcW w:w="739" w:type="pct"/>
            <w:tcBorders>
              <w:top w:val="nil"/>
              <w:left w:val="nil"/>
              <w:bottom w:val="single" w:sz="4" w:space="0" w:color="auto"/>
              <w:right w:val="single" w:sz="4" w:space="0" w:color="auto"/>
            </w:tcBorders>
            <w:shd w:val="clear" w:color="auto" w:fill="auto"/>
            <w:vAlign w:val="center"/>
            <w:hideMark/>
          </w:tcPr>
          <w:p w14:paraId="4AC65868"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363A7316"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3</w:t>
            </w:r>
          </w:p>
        </w:tc>
      </w:tr>
      <w:tr w:rsidR="005D7975" w:rsidRPr="005D7975" w14:paraId="0B52CED0" w14:textId="77777777" w:rsidTr="005D7975">
        <w:trPr>
          <w:trHeight w:val="2395"/>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5AE694FC"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ISA-004</w:t>
            </w:r>
          </w:p>
        </w:tc>
        <w:tc>
          <w:tcPr>
            <w:tcW w:w="3134" w:type="pct"/>
            <w:tcBorders>
              <w:top w:val="nil"/>
              <w:left w:val="nil"/>
              <w:bottom w:val="single" w:sz="4" w:space="0" w:color="auto"/>
              <w:right w:val="single" w:sz="4" w:space="0" w:color="auto"/>
            </w:tcBorders>
            <w:shd w:val="clear" w:color="auto" w:fill="auto"/>
            <w:vAlign w:val="center"/>
            <w:hideMark/>
          </w:tcPr>
          <w:p w14:paraId="5AEE68E1" w14:textId="4E071DD1"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SUMINISTRO Y SUSTITUCIÓN DE CANASTA Y CONTRA CANASTA METÁLICA MODELO 3812 </w:t>
            </w:r>
            <w:r w:rsidR="0043131D" w:rsidRPr="005D7975">
              <w:rPr>
                <w:rFonts w:ascii="Calibri" w:eastAsia="Times New Roman" w:hAnsi="Calibri" w:cs="Calibri"/>
                <w:sz w:val="18"/>
                <w:szCs w:val="22"/>
                <w:lang w:val="es-MX" w:eastAsia="es-MX"/>
              </w:rPr>
              <w:t>SIMILAR AL EXISTENTE</w:t>
            </w:r>
            <w:r w:rsidRPr="005D7975">
              <w:rPr>
                <w:rFonts w:ascii="Calibri" w:eastAsia="Times New Roman" w:hAnsi="Calibri" w:cs="Calibri"/>
                <w:sz w:val="18"/>
                <w:szCs w:val="22"/>
                <w:lang w:val="es-MX" w:eastAsia="es-MX"/>
              </w:rPr>
              <w:t>, PARA TARJA; INCLUYE: ACARREO, MATERIALES, COLOCACIÓN, INTERCONEXIÓN, CINTA TEFLÓN, ACCESORIOS DE FIJACIÓN, PRUEBAS DE FUNCIONAMIENTO, HERRAMIENTA MENOR, EQUIPO DE SEGURIDAD, LIMPIEZA DEL AREA DE TRABAJO.</w:t>
            </w:r>
          </w:p>
        </w:tc>
        <w:tc>
          <w:tcPr>
            <w:tcW w:w="739" w:type="pct"/>
            <w:tcBorders>
              <w:top w:val="nil"/>
              <w:left w:val="nil"/>
              <w:bottom w:val="single" w:sz="4" w:space="0" w:color="auto"/>
              <w:right w:val="single" w:sz="4" w:space="0" w:color="auto"/>
            </w:tcBorders>
            <w:shd w:val="clear" w:color="auto" w:fill="auto"/>
            <w:vAlign w:val="center"/>
            <w:hideMark/>
          </w:tcPr>
          <w:p w14:paraId="073A57B5"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644377AB"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1</w:t>
            </w:r>
          </w:p>
        </w:tc>
      </w:tr>
      <w:tr w:rsidR="005D7975" w:rsidRPr="005D7975" w14:paraId="2048C7C5" w14:textId="77777777" w:rsidTr="005D7975">
        <w:trPr>
          <w:trHeight w:val="288"/>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02D4C66D"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3134" w:type="pct"/>
            <w:tcBorders>
              <w:top w:val="nil"/>
              <w:left w:val="nil"/>
              <w:bottom w:val="single" w:sz="4" w:space="0" w:color="auto"/>
              <w:right w:val="single" w:sz="4" w:space="0" w:color="auto"/>
            </w:tcBorders>
            <w:shd w:val="clear" w:color="auto" w:fill="auto"/>
            <w:vAlign w:val="center"/>
            <w:hideMark/>
          </w:tcPr>
          <w:p w14:paraId="37CCF44D" w14:textId="77777777" w:rsidR="008B071A" w:rsidRPr="005D7975" w:rsidRDefault="008B071A" w:rsidP="008B071A">
            <w:pPr>
              <w:jc w:val="both"/>
              <w:rPr>
                <w:rFonts w:ascii="Calibri" w:eastAsia="Times New Roman" w:hAnsi="Calibri" w:cs="Calibri"/>
                <w:b/>
                <w:bCs/>
                <w:sz w:val="18"/>
                <w:szCs w:val="22"/>
                <w:lang w:val="es-MX" w:eastAsia="es-MX"/>
              </w:rPr>
            </w:pPr>
            <w:r w:rsidRPr="005D7975">
              <w:rPr>
                <w:rFonts w:ascii="Calibri" w:eastAsia="Times New Roman" w:hAnsi="Calibri" w:cs="Calibri"/>
                <w:b/>
                <w:bCs/>
                <w:sz w:val="18"/>
                <w:szCs w:val="22"/>
                <w:lang w:val="es-MX" w:eastAsia="es-MX"/>
              </w:rPr>
              <w:t>MUEBLES Y ACCESORIOS</w:t>
            </w:r>
          </w:p>
        </w:tc>
        <w:tc>
          <w:tcPr>
            <w:tcW w:w="739" w:type="pct"/>
            <w:tcBorders>
              <w:top w:val="nil"/>
              <w:left w:val="nil"/>
              <w:bottom w:val="single" w:sz="4" w:space="0" w:color="auto"/>
              <w:right w:val="single" w:sz="4" w:space="0" w:color="auto"/>
            </w:tcBorders>
            <w:shd w:val="clear" w:color="auto" w:fill="auto"/>
            <w:vAlign w:val="center"/>
            <w:hideMark/>
          </w:tcPr>
          <w:p w14:paraId="4CC50A5C"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563" w:type="pct"/>
            <w:tcBorders>
              <w:top w:val="nil"/>
              <w:left w:val="nil"/>
              <w:bottom w:val="single" w:sz="4" w:space="0" w:color="auto"/>
              <w:right w:val="single" w:sz="4" w:space="0" w:color="auto"/>
            </w:tcBorders>
            <w:shd w:val="clear" w:color="auto" w:fill="auto"/>
            <w:vAlign w:val="center"/>
            <w:hideMark/>
          </w:tcPr>
          <w:p w14:paraId="3E2B5AD7"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r>
      <w:tr w:rsidR="005D7975" w:rsidRPr="005D7975" w14:paraId="3D7A6846" w14:textId="77777777" w:rsidTr="005D7975">
        <w:trPr>
          <w:trHeight w:val="2047"/>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232485FE"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MYA-001</w:t>
            </w:r>
          </w:p>
        </w:tc>
        <w:tc>
          <w:tcPr>
            <w:tcW w:w="3134" w:type="pct"/>
            <w:tcBorders>
              <w:top w:val="nil"/>
              <w:left w:val="nil"/>
              <w:bottom w:val="single" w:sz="4" w:space="0" w:color="auto"/>
              <w:right w:val="single" w:sz="4" w:space="0" w:color="auto"/>
            </w:tcBorders>
            <w:shd w:val="clear" w:color="auto" w:fill="auto"/>
            <w:vAlign w:val="center"/>
            <w:hideMark/>
          </w:tcPr>
          <w:p w14:paraId="4B35284E" w14:textId="3C1C4A23"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SUMINISTRO YSUSTITUCIÓN DE W.C. (TAZA ALARGADA Y TANQUE) CON DESCARGA DE SOLIDOS DE 1000 GR, MODELO CADET PRO HN </w:t>
            </w:r>
            <w:r w:rsidR="0043131D" w:rsidRPr="005D7975">
              <w:rPr>
                <w:rFonts w:ascii="Calibri" w:eastAsia="Times New Roman" w:hAnsi="Calibri" w:cs="Calibri"/>
                <w:sz w:val="18"/>
                <w:szCs w:val="22"/>
                <w:lang w:val="es-MX" w:eastAsia="es-MX"/>
              </w:rPr>
              <w:t>SIMILAR AL EXISTENTE</w:t>
            </w:r>
            <w:r w:rsidRPr="005D7975">
              <w:rPr>
                <w:rFonts w:ascii="Calibri" w:eastAsia="Times New Roman" w:hAnsi="Calibri" w:cs="Calibri"/>
                <w:sz w:val="18"/>
                <w:szCs w:val="22"/>
                <w:lang w:val="es-MX" w:eastAsia="es-MX"/>
              </w:rPr>
              <w:t>, FIJACIÓN, SUMINISTRO DE MATERIALES, MANO DE OBRA, HERRAMIENTA, RETIRO DE SOBRANTES FUERA DE LA OBRA, LIMPIEZA DEL ÁREA DE TRABAJO, PRUEBAS Y TODO LO NECESARIO PARA SU CORRECTA INSTALACIÓN Y FUNCIONAMIENTO.</w:t>
            </w:r>
          </w:p>
        </w:tc>
        <w:tc>
          <w:tcPr>
            <w:tcW w:w="739" w:type="pct"/>
            <w:tcBorders>
              <w:top w:val="nil"/>
              <w:left w:val="nil"/>
              <w:bottom w:val="single" w:sz="4" w:space="0" w:color="auto"/>
              <w:right w:val="single" w:sz="4" w:space="0" w:color="auto"/>
            </w:tcBorders>
            <w:shd w:val="clear" w:color="auto" w:fill="auto"/>
            <w:vAlign w:val="center"/>
            <w:hideMark/>
          </w:tcPr>
          <w:p w14:paraId="515819AB"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3BDD8D16"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3</w:t>
            </w:r>
          </w:p>
        </w:tc>
      </w:tr>
      <w:tr w:rsidR="005D7975" w:rsidRPr="005D7975" w14:paraId="51651A68" w14:textId="77777777" w:rsidTr="005D7975">
        <w:trPr>
          <w:trHeight w:val="2145"/>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1BFF12C2"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MYA-005</w:t>
            </w:r>
          </w:p>
        </w:tc>
        <w:tc>
          <w:tcPr>
            <w:tcW w:w="3134" w:type="pct"/>
            <w:tcBorders>
              <w:top w:val="nil"/>
              <w:left w:val="nil"/>
              <w:bottom w:val="single" w:sz="4" w:space="0" w:color="auto"/>
              <w:right w:val="single" w:sz="4" w:space="0" w:color="auto"/>
            </w:tcBorders>
            <w:shd w:val="clear" w:color="auto" w:fill="auto"/>
            <w:vAlign w:val="center"/>
            <w:hideMark/>
          </w:tcPr>
          <w:p w14:paraId="237F6156" w14:textId="15DF60D0"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SUMINISTRO Y SUSTITUCIÓN DE LAVABO CON PEDESTAL, MODELO HABITAT </w:t>
            </w:r>
            <w:r w:rsidR="0043131D" w:rsidRPr="005D7975">
              <w:rPr>
                <w:rFonts w:ascii="Calibri" w:eastAsia="Times New Roman" w:hAnsi="Calibri" w:cs="Calibri"/>
                <w:sz w:val="18"/>
                <w:szCs w:val="22"/>
                <w:lang w:val="es-MX" w:eastAsia="es-MX"/>
              </w:rPr>
              <w:t>SIMILAR AL EXISTENTE</w:t>
            </w:r>
            <w:r w:rsidRPr="005D7975">
              <w:rPr>
                <w:rFonts w:ascii="Calibri" w:eastAsia="Times New Roman" w:hAnsi="Calibri" w:cs="Calibri"/>
                <w:sz w:val="18"/>
                <w:szCs w:val="22"/>
                <w:lang w:val="es-MX" w:eastAsia="es-MX"/>
              </w:rPr>
              <w:t>, COLOR BLANCO, INCLUYE: INSTALACIÓN, SUMINISTRO DE MATERIALES, MANO DE OBRA, HERRAMIENTA, RETIRO DE SOBRANTES FUERA DE LA OBRA, LIMPIEZA DEL ÁREA DE TRABAJO, PRUEBAS Y TODO LO NECESARIO PARA SU CORRECTA INSTALACIÓN Y FUNCIONAMIENTO.</w:t>
            </w:r>
          </w:p>
        </w:tc>
        <w:tc>
          <w:tcPr>
            <w:tcW w:w="739" w:type="pct"/>
            <w:tcBorders>
              <w:top w:val="nil"/>
              <w:left w:val="nil"/>
              <w:bottom w:val="single" w:sz="4" w:space="0" w:color="auto"/>
              <w:right w:val="single" w:sz="4" w:space="0" w:color="auto"/>
            </w:tcBorders>
            <w:shd w:val="clear" w:color="auto" w:fill="auto"/>
            <w:vAlign w:val="center"/>
            <w:hideMark/>
          </w:tcPr>
          <w:p w14:paraId="68C5F74F"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0DAD6E17"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3</w:t>
            </w:r>
          </w:p>
        </w:tc>
      </w:tr>
      <w:tr w:rsidR="005D7975" w:rsidRPr="005D7975" w14:paraId="18962DFA" w14:textId="77777777" w:rsidTr="005D7975">
        <w:trPr>
          <w:trHeight w:val="2159"/>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2EB2EE82"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MYA-008</w:t>
            </w:r>
          </w:p>
        </w:tc>
        <w:tc>
          <w:tcPr>
            <w:tcW w:w="3134" w:type="pct"/>
            <w:tcBorders>
              <w:top w:val="nil"/>
              <w:left w:val="nil"/>
              <w:bottom w:val="single" w:sz="4" w:space="0" w:color="auto"/>
              <w:right w:val="single" w:sz="4" w:space="0" w:color="auto"/>
            </w:tcBorders>
            <w:shd w:val="clear" w:color="auto" w:fill="auto"/>
            <w:vAlign w:val="center"/>
            <w:hideMark/>
          </w:tcPr>
          <w:p w14:paraId="2174CC31" w14:textId="3D861768"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SUMINISTRO DETARJA DE ACERO INOXIDABLE DE 49 CM X 90 CM. CON ESCURRIDERO DERECHO O IZQUIERDO, </w:t>
            </w:r>
            <w:r w:rsidR="0043131D" w:rsidRPr="005D7975">
              <w:rPr>
                <w:rFonts w:ascii="Calibri" w:eastAsia="Times New Roman" w:hAnsi="Calibri" w:cs="Calibri"/>
                <w:sz w:val="18"/>
                <w:szCs w:val="22"/>
                <w:lang w:val="es-MX" w:eastAsia="es-MX"/>
              </w:rPr>
              <w:t>SIMILAR AL EXISTENTE</w:t>
            </w:r>
            <w:r w:rsidRPr="005D7975">
              <w:rPr>
                <w:rFonts w:ascii="Calibri" w:eastAsia="Times New Roman" w:hAnsi="Calibri" w:cs="Calibri"/>
                <w:sz w:val="18"/>
                <w:szCs w:val="22"/>
                <w:lang w:val="es-MX" w:eastAsia="es-MX"/>
              </w:rPr>
              <w:t>, MODELO: 800.510 1C 1E; INCLUYE: INSTALACIÓN, SUMINISTRO DE MATERIALES, MANO DE OBRA, HERRAMIENTA MENOR, EQUIPO DE SEGURIDAD, ALMACENAJE, ACARREO, LIMPIEZA DEL ÁREA DE TRABAJO, PRUEBAS Y TODO LO NECESARIO PARA SU CORRECTA INSTALACIÓN Y FUNCIONAMIENTO.</w:t>
            </w:r>
          </w:p>
        </w:tc>
        <w:tc>
          <w:tcPr>
            <w:tcW w:w="739" w:type="pct"/>
            <w:tcBorders>
              <w:top w:val="nil"/>
              <w:left w:val="nil"/>
              <w:bottom w:val="single" w:sz="4" w:space="0" w:color="auto"/>
              <w:right w:val="single" w:sz="4" w:space="0" w:color="auto"/>
            </w:tcBorders>
            <w:shd w:val="clear" w:color="auto" w:fill="auto"/>
            <w:vAlign w:val="center"/>
            <w:hideMark/>
          </w:tcPr>
          <w:p w14:paraId="18CA3AE9"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2142BE95"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1</w:t>
            </w:r>
          </w:p>
        </w:tc>
      </w:tr>
      <w:tr w:rsidR="005D7975" w:rsidRPr="005D7975" w14:paraId="3128065B" w14:textId="77777777" w:rsidTr="005D7975">
        <w:trPr>
          <w:trHeight w:val="506"/>
        </w:trPr>
        <w:tc>
          <w:tcPr>
            <w:tcW w:w="564" w:type="pct"/>
            <w:tcBorders>
              <w:top w:val="nil"/>
              <w:left w:val="single" w:sz="4" w:space="0" w:color="auto"/>
              <w:bottom w:val="single" w:sz="4" w:space="0" w:color="auto"/>
              <w:right w:val="single" w:sz="4" w:space="0" w:color="auto"/>
            </w:tcBorders>
            <w:shd w:val="clear" w:color="auto" w:fill="800000"/>
            <w:vAlign w:val="center"/>
          </w:tcPr>
          <w:p w14:paraId="09DAFFD6" w14:textId="09EA20B2"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w:eastAsia="Times New Roman" w:hAnsi="Montserrat" w:cs="Calibri"/>
                <w:b/>
                <w:bCs/>
                <w:sz w:val="18"/>
                <w:szCs w:val="20"/>
                <w:lang w:val="es-MX" w:eastAsia="es-MX"/>
              </w:rPr>
              <w:t xml:space="preserve">Clave </w:t>
            </w:r>
          </w:p>
        </w:tc>
        <w:tc>
          <w:tcPr>
            <w:tcW w:w="3134" w:type="pct"/>
            <w:tcBorders>
              <w:top w:val="nil"/>
              <w:left w:val="nil"/>
              <w:bottom w:val="single" w:sz="4" w:space="0" w:color="auto"/>
              <w:right w:val="single" w:sz="4" w:space="0" w:color="auto"/>
            </w:tcBorders>
            <w:shd w:val="clear" w:color="auto" w:fill="800000"/>
            <w:vAlign w:val="center"/>
          </w:tcPr>
          <w:p w14:paraId="319574A8" w14:textId="75F4FEA3" w:rsidR="008B071A" w:rsidRPr="005D7975" w:rsidRDefault="008B071A" w:rsidP="008B071A">
            <w:pPr>
              <w:jc w:val="both"/>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Descripción</w:t>
            </w:r>
          </w:p>
        </w:tc>
        <w:tc>
          <w:tcPr>
            <w:tcW w:w="739" w:type="pct"/>
            <w:tcBorders>
              <w:top w:val="nil"/>
              <w:left w:val="nil"/>
              <w:bottom w:val="single" w:sz="4" w:space="0" w:color="auto"/>
              <w:right w:val="single" w:sz="4" w:space="0" w:color="auto"/>
            </w:tcBorders>
            <w:shd w:val="clear" w:color="auto" w:fill="800000"/>
            <w:vAlign w:val="center"/>
          </w:tcPr>
          <w:p w14:paraId="4DA9288C" w14:textId="52D9B956"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Presentación</w:t>
            </w:r>
          </w:p>
        </w:tc>
        <w:tc>
          <w:tcPr>
            <w:tcW w:w="563" w:type="pct"/>
            <w:tcBorders>
              <w:top w:val="nil"/>
              <w:left w:val="nil"/>
              <w:bottom w:val="single" w:sz="4" w:space="0" w:color="auto"/>
              <w:right w:val="single" w:sz="4" w:space="0" w:color="auto"/>
            </w:tcBorders>
            <w:shd w:val="clear" w:color="auto" w:fill="800000"/>
            <w:vAlign w:val="center"/>
          </w:tcPr>
          <w:p w14:paraId="6D8562B1" w14:textId="05A7F77B"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Cantidad</w:t>
            </w:r>
          </w:p>
        </w:tc>
      </w:tr>
      <w:tr w:rsidR="005D7975" w:rsidRPr="005D7975" w14:paraId="192F4916" w14:textId="77777777" w:rsidTr="005D7975">
        <w:trPr>
          <w:trHeight w:val="2411"/>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546E8D1C"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lastRenderedPageBreak/>
              <w:t>MYA-009.1</w:t>
            </w:r>
          </w:p>
        </w:tc>
        <w:tc>
          <w:tcPr>
            <w:tcW w:w="3134" w:type="pct"/>
            <w:tcBorders>
              <w:top w:val="nil"/>
              <w:left w:val="nil"/>
              <w:bottom w:val="single" w:sz="4" w:space="0" w:color="auto"/>
              <w:right w:val="single" w:sz="4" w:space="0" w:color="auto"/>
            </w:tcBorders>
            <w:shd w:val="clear" w:color="auto" w:fill="auto"/>
            <w:vAlign w:val="center"/>
            <w:hideMark/>
          </w:tcPr>
          <w:p w14:paraId="30285B57" w14:textId="2008FFD6"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SUMINISTRO Y COLOCACIÓN DE DESPACHADOR HIGIÉNICO JUMBO SR.  HUMO  MODELO  94205  COLOR  HUMO, </w:t>
            </w:r>
            <w:r w:rsidR="00F23971" w:rsidRPr="005D7975">
              <w:rPr>
                <w:rFonts w:ascii="Calibri" w:eastAsia="Times New Roman" w:hAnsi="Calibri" w:cs="Calibri"/>
                <w:sz w:val="18"/>
                <w:szCs w:val="22"/>
                <w:lang w:val="es-MX" w:eastAsia="es-MX"/>
              </w:rPr>
              <w:t>SIMILAR AL EXISTENTE</w:t>
            </w:r>
            <w:r w:rsidRPr="005D7975">
              <w:rPr>
                <w:rFonts w:ascii="Calibri" w:eastAsia="Times New Roman" w:hAnsi="Calibri" w:cs="Calibri"/>
                <w:sz w:val="18"/>
                <w:szCs w:val="22"/>
                <w:lang w:val="es-MX" w:eastAsia="es-MX"/>
              </w:rPr>
              <w:t>, INCLUYE: SUMINISTRO DE MATERIALES, MANO DE OBRA, INSTALACIÓN, ELEMENTOS DE FIJACIÓN, HERRAMIENTA MENOR, EQUIPO DE SEGURIDAD, PRUEBAS DE FUNCIONAMIENTO, LIMPIEZA DEL ÁREA DE TRABAJO Y TODO LO NECESARIO PARA SU CORRECTA INSTALACIÓN Y FUNCIONAMIENTO.</w:t>
            </w:r>
          </w:p>
        </w:tc>
        <w:tc>
          <w:tcPr>
            <w:tcW w:w="739" w:type="pct"/>
            <w:tcBorders>
              <w:top w:val="nil"/>
              <w:left w:val="nil"/>
              <w:bottom w:val="single" w:sz="4" w:space="0" w:color="auto"/>
              <w:right w:val="single" w:sz="4" w:space="0" w:color="auto"/>
            </w:tcBorders>
            <w:shd w:val="clear" w:color="auto" w:fill="auto"/>
            <w:vAlign w:val="center"/>
            <w:hideMark/>
          </w:tcPr>
          <w:p w14:paraId="1744EF3A"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4A9A36A6"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3</w:t>
            </w:r>
          </w:p>
        </w:tc>
      </w:tr>
      <w:tr w:rsidR="005D7975" w:rsidRPr="005D7975" w14:paraId="68CA12EF" w14:textId="77777777" w:rsidTr="005D7975">
        <w:trPr>
          <w:trHeight w:val="2526"/>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46138F1C"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MYA-010.1</w:t>
            </w:r>
          </w:p>
        </w:tc>
        <w:tc>
          <w:tcPr>
            <w:tcW w:w="3134" w:type="pct"/>
            <w:tcBorders>
              <w:top w:val="nil"/>
              <w:left w:val="nil"/>
              <w:bottom w:val="single" w:sz="4" w:space="0" w:color="auto"/>
              <w:right w:val="single" w:sz="4" w:space="0" w:color="auto"/>
            </w:tcBorders>
            <w:shd w:val="clear" w:color="auto" w:fill="auto"/>
            <w:vAlign w:val="center"/>
            <w:hideMark/>
          </w:tcPr>
          <w:p w14:paraId="7765EEE6" w14:textId="4CF0A4FA"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SUMINISTRO Y COLOCACIÓN DE DESPACHADOR DE TOALLA INTERDOBLADA, MODELO 92260 COLOR HUMO, </w:t>
            </w:r>
            <w:r w:rsidR="00F23971" w:rsidRPr="005D7975">
              <w:rPr>
                <w:rFonts w:ascii="Calibri" w:eastAsia="Times New Roman" w:hAnsi="Calibri" w:cs="Calibri"/>
                <w:sz w:val="18"/>
                <w:szCs w:val="22"/>
                <w:lang w:val="es-MX" w:eastAsia="es-MX"/>
              </w:rPr>
              <w:t>SIMILAR AL EXISTENTE,</w:t>
            </w:r>
            <w:r w:rsidRPr="005D7975">
              <w:rPr>
                <w:rFonts w:ascii="Calibri" w:eastAsia="Times New Roman" w:hAnsi="Calibri" w:cs="Calibri"/>
                <w:sz w:val="18"/>
                <w:szCs w:val="22"/>
                <w:lang w:val="es-MX" w:eastAsia="es-MX"/>
              </w:rPr>
              <w:t xml:space="preserve"> INCLUYE: SUMINISTRO DE MATERIALES, MANO DE OBRA, FIJACIÓN CON HERRAMIENTA MANUAL, TAQUETEADO Y PIJAS DE 2" MEDIANTE TALADRADO EN MURO, HERRAMIENTA MENOR, EQUIPO DE SEGURIDAD, LIMPIEZA DEL AREA DE TRABAJO.</w:t>
            </w:r>
          </w:p>
        </w:tc>
        <w:tc>
          <w:tcPr>
            <w:tcW w:w="739" w:type="pct"/>
            <w:tcBorders>
              <w:top w:val="nil"/>
              <w:left w:val="nil"/>
              <w:bottom w:val="single" w:sz="4" w:space="0" w:color="auto"/>
              <w:right w:val="single" w:sz="4" w:space="0" w:color="auto"/>
            </w:tcBorders>
            <w:shd w:val="clear" w:color="auto" w:fill="auto"/>
            <w:vAlign w:val="center"/>
            <w:hideMark/>
          </w:tcPr>
          <w:p w14:paraId="1C8AE392"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17490ED1"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5</w:t>
            </w:r>
          </w:p>
        </w:tc>
      </w:tr>
      <w:tr w:rsidR="005D7975" w:rsidRPr="005D7975" w14:paraId="1E756EEF" w14:textId="77777777" w:rsidTr="005D7975">
        <w:trPr>
          <w:trHeight w:val="2105"/>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2B453EB5"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MYA-012.1</w:t>
            </w:r>
          </w:p>
        </w:tc>
        <w:tc>
          <w:tcPr>
            <w:tcW w:w="3134" w:type="pct"/>
            <w:tcBorders>
              <w:top w:val="nil"/>
              <w:left w:val="nil"/>
              <w:bottom w:val="single" w:sz="4" w:space="0" w:color="auto"/>
              <w:right w:val="single" w:sz="4" w:space="0" w:color="auto"/>
            </w:tcBorders>
            <w:shd w:val="clear" w:color="auto" w:fill="auto"/>
            <w:vAlign w:val="center"/>
            <w:hideMark/>
          </w:tcPr>
          <w:p w14:paraId="1A835E1A" w14:textId="1301EDB8"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SUSTITUCIÓN DE JABONERA RELLENABLE BLANCO, FIJACIÓN CON HERRAMIENTA MANUAL, TAQUETEADO Y PIJAS DE 2" MEDIANTE TALADRADO EN MURO, MODELO 94236 </w:t>
            </w:r>
            <w:r w:rsidR="00F23971" w:rsidRPr="005D7975">
              <w:rPr>
                <w:rFonts w:ascii="Calibri" w:eastAsia="Times New Roman" w:hAnsi="Calibri" w:cs="Calibri"/>
                <w:sz w:val="18"/>
                <w:szCs w:val="22"/>
                <w:lang w:val="es-MX" w:eastAsia="es-MX"/>
              </w:rPr>
              <w:t>SIMILAR AL EXISTENTE</w:t>
            </w:r>
            <w:r w:rsidRPr="005D7975">
              <w:rPr>
                <w:rFonts w:ascii="Calibri" w:eastAsia="Times New Roman" w:hAnsi="Calibri" w:cs="Calibri"/>
                <w:sz w:val="18"/>
                <w:szCs w:val="22"/>
                <w:lang w:val="es-MX" w:eastAsia="es-MX"/>
              </w:rPr>
              <w:t xml:space="preserve">; INCLUYE: SUMINISTRO DE MATERIALES, MANO DE OBRA, UNA CARGA DE JABÓN, HERRAMIENTA MENOR, EQUIPO DE SEGURIDAD, LIMPIEZA DEL AREA DE TRABAJO </w:t>
            </w:r>
            <w:r w:rsidR="00986229" w:rsidRPr="005D7975">
              <w:rPr>
                <w:rFonts w:ascii="Calibri" w:eastAsia="Times New Roman" w:hAnsi="Calibri" w:cs="Calibri"/>
                <w:sz w:val="18"/>
                <w:szCs w:val="22"/>
                <w:lang w:val="es-MX" w:eastAsia="es-MX"/>
              </w:rPr>
              <w:t>.</w:t>
            </w:r>
            <w:r w:rsidRPr="005D7975">
              <w:rPr>
                <w:rFonts w:ascii="Calibri" w:eastAsia="Times New Roman" w:hAnsi="Calibri" w:cs="Calibri"/>
                <w:sz w:val="18"/>
                <w:szCs w:val="22"/>
                <w:lang w:val="es-MX" w:eastAsia="es-MX"/>
              </w:rPr>
              <w:t>.</w:t>
            </w:r>
          </w:p>
        </w:tc>
        <w:tc>
          <w:tcPr>
            <w:tcW w:w="739" w:type="pct"/>
            <w:tcBorders>
              <w:top w:val="nil"/>
              <w:left w:val="nil"/>
              <w:bottom w:val="single" w:sz="4" w:space="0" w:color="auto"/>
              <w:right w:val="single" w:sz="4" w:space="0" w:color="auto"/>
            </w:tcBorders>
            <w:shd w:val="clear" w:color="auto" w:fill="auto"/>
            <w:vAlign w:val="center"/>
            <w:hideMark/>
          </w:tcPr>
          <w:p w14:paraId="3CBDD5B3"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59BC0E17"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5</w:t>
            </w:r>
          </w:p>
        </w:tc>
      </w:tr>
      <w:tr w:rsidR="005D7975" w:rsidRPr="005D7975" w14:paraId="48090363" w14:textId="77777777" w:rsidTr="005D7975">
        <w:trPr>
          <w:trHeight w:val="288"/>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1A2D93DA"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3134" w:type="pct"/>
            <w:tcBorders>
              <w:top w:val="nil"/>
              <w:left w:val="nil"/>
              <w:bottom w:val="single" w:sz="4" w:space="0" w:color="auto"/>
              <w:right w:val="single" w:sz="4" w:space="0" w:color="auto"/>
            </w:tcBorders>
            <w:shd w:val="clear" w:color="auto" w:fill="auto"/>
            <w:vAlign w:val="center"/>
            <w:hideMark/>
          </w:tcPr>
          <w:p w14:paraId="618DE18B" w14:textId="77777777" w:rsidR="008B071A" w:rsidRPr="005D7975" w:rsidRDefault="008B071A" w:rsidP="008B071A">
            <w:pPr>
              <w:jc w:val="both"/>
              <w:rPr>
                <w:rFonts w:ascii="Calibri" w:eastAsia="Times New Roman" w:hAnsi="Calibri" w:cs="Calibri"/>
                <w:b/>
                <w:bCs/>
                <w:sz w:val="18"/>
                <w:szCs w:val="22"/>
                <w:lang w:val="es-MX" w:eastAsia="es-MX"/>
              </w:rPr>
            </w:pPr>
            <w:r w:rsidRPr="005D7975">
              <w:rPr>
                <w:rFonts w:ascii="Calibri" w:eastAsia="Times New Roman" w:hAnsi="Calibri" w:cs="Calibri"/>
                <w:b/>
                <w:bCs/>
                <w:sz w:val="18"/>
                <w:szCs w:val="22"/>
                <w:lang w:val="es-MX" w:eastAsia="es-MX"/>
              </w:rPr>
              <w:t>INSTALACIÓN ELÉCTRICA</w:t>
            </w:r>
          </w:p>
        </w:tc>
        <w:tc>
          <w:tcPr>
            <w:tcW w:w="739" w:type="pct"/>
            <w:tcBorders>
              <w:top w:val="nil"/>
              <w:left w:val="nil"/>
              <w:bottom w:val="single" w:sz="4" w:space="0" w:color="auto"/>
              <w:right w:val="single" w:sz="4" w:space="0" w:color="auto"/>
            </w:tcBorders>
            <w:shd w:val="clear" w:color="auto" w:fill="auto"/>
            <w:vAlign w:val="center"/>
            <w:hideMark/>
          </w:tcPr>
          <w:p w14:paraId="1B12790D"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563" w:type="pct"/>
            <w:tcBorders>
              <w:top w:val="nil"/>
              <w:left w:val="nil"/>
              <w:bottom w:val="single" w:sz="4" w:space="0" w:color="auto"/>
              <w:right w:val="single" w:sz="4" w:space="0" w:color="auto"/>
            </w:tcBorders>
            <w:shd w:val="clear" w:color="auto" w:fill="auto"/>
            <w:vAlign w:val="center"/>
            <w:hideMark/>
          </w:tcPr>
          <w:p w14:paraId="2EBA9C40"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r>
      <w:tr w:rsidR="005D7975" w:rsidRPr="005D7975" w14:paraId="5AC72263" w14:textId="77777777" w:rsidTr="005D7975">
        <w:trPr>
          <w:trHeight w:val="2193"/>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1CD3D963"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IEL-004</w:t>
            </w:r>
          </w:p>
        </w:tc>
        <w:tc>
          <w:tcPr>
            <w:tcW w:w="3134" w:type="pct"/>
            <w:tcBorders>
              <w:top w:val="nil"/>
              <w:left w:val="nil"/>
              <w:bottom w:val="single" w:sz="4" w:space="0" w:color="auto"/>
              <w:right w:val="single" w:sz="4" w:space="0" w:color="auto"/>
            </w:tcBorders>
            <w:shd w:val="clear" w:color="auto" w:fill="auto"/>
            <w:vAlign w:val="center"/>
            <w:hideMark/>
          </w:tcPr>
          <w:p w14:paraId="06477E70" w14:textId="3719067E"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SUSTITUCIÓN DE FOCO AHORRADOR TIPO ESPIRAL DE 65 WATTS DE CONSUMO </w:t>
            </w:r>
            <w:r w:rsidR="00F23971" w:rsidRPr="005D7975">
              <w:rPr>
                <w:rFonts w:ascii="Calibri" w:eastAsia="Times New Roman" w:hAnsi="Calibri" w:cs="Calibri"/>
                <w:sz w:val="18"/>
                <w:szCs w:val="22"/>
                <w:lang w:val="es-MX" w:eastAsia="es-MX"/>
              </w:rPr>
              <w:t>SIMILAR AL EXISTENTE</w:t>
            </w:r>
            <w:r w:rsidRPr="005D7975">
              <w:rPr>
                <w:rFonts w:ascii="Calibri" w:eastAsia="Times New Roman" w:hAnsi="Calibri" w:cs="Calibri"/>
                <w:sz w:val="18"/>
                <w:szCs w:val="22"/>
                <w:lang w:val="es-MX" w:eastAsia="es-MX"/>
              </w:rPr>
              <w:t>, INCLUYE: SUSTITUCIÓN , INSTALACIÓN, SUMINISTRO DE MATERIALES, MANO DE OBRA, HERRAMIENTA, EQUIPO DE SEGURIDAD, CONEXIÓN MECÁNICA Y ELÉCTRICA, LIMPIEZA DEL ÁREA DE TRABAJO, PRUEBAS Y TODO LO NECESARIO PARA SU CORRECTA INSTALACIÓN Y BUEN FUNCIONAMIENTO.</w:t>
            </w:r>
          </w:p>
        </w:tc>
        <w:tc>
          <w:tcPr>
            <w:tcW w:w="739" w:type="pct"/>
            <w:tcBorders>
              <w:top w:val="nil"/>
              <w:left w:val="nil"/>
              <w:bottom w:val="single" w:sz="4" w:space="0" w:color="auto"/>
              <w:right w:val="single" w:sz="4" w:space="0" w:color="auto"/>
            </w:tcBorders>
            <w:shd w:val="clear" w:color="auto" w:fill="auto"/>
            <w:vAlign w:val="center"/>
            <w:hideMark/>
          </w:tcPr>
          <w:p w14:paraId="7FCA4F7F"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0F58BFEA"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8</w:t>
            </w:r>
          </w:p>
        </w:tc>
      </w:tr>
      <w:tr w:rsidR="005D7975" w:rsidRPr="005D7975" w14:paraId="3FD8CD2A" w14:textId="77777777" w:rsidTr="005D7975">
        <w:trPr>
          <w:trHeight w:val="1851"/>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247F1A84"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IEL-020</w:t>
            </w:r>
          </w:p>
        </w:tc>
        <w:tc>
          <w:tcPr>
            <w:tcW w:w="3134" w:type="pct"/>
            <w:tcBorders>
              <w:top w:val="nil"/>
              <w:left w:val="nil"/>
              <w:bottom w:val="single" w:sz="4" w:space="0" w:color="auto"/>
              <w:right w:val="single" w:sz="4" w:space="0" w:color="auto"/>
            </w:tcBorders>
            <w:shd w:val="clear" w:color="auto" w:fill="auto"/>
            <w:vAlign w:val="center"/>
            <w:hideMark/>
          </w:tcPr>
          <w:p w14:paraId="3B28F8AB" w14:textId="77777777"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SUMINISTRO Y COLOCACIÓN DE SOQUET DE PORCELANA DE 4" COLOR BLANCO, INCLUYE: INSTALACIÓN, SUMINISTRO DE MATERIALES, MANO DE OBRA, HERRAMIENTA, EQUIPO DE SEGURIDAD, CONEXIÓN MECÁNICA Y ELÉCTRICA, LIMPIEZA DEL ÁREA DE TRABAJO, PRUEBAS Y TODO LO NECESARIO PARA SU CORRECTA INSTALACIÓN Y BUEN FUNCIONAMIENTO.</w:t>
            </w:r>
          </w:p>
        </w:tc>
        <w:tc>
          <w:tcPr>
            <w:tcW w:w="739" w:type="pct"/>
            <w:tcBorders>
              <w:top w:val="nil"/>
              <w:left w:val="nil"/>
              <w:bottom w:val="single" w:sz="4" w:space="0" w:color="auto"/>
              <w:right w:val="single" w:sz="4" w:space="0" w:color="auto"/>
            </w:tcBorders>
            <w:shd w:val="clear" w:color="auto" w:fill="auto"/>
            <w:vAlign w:val="center"/>
            <w:hideMark/>
          </w:tcPr>
          <w:p w14:paraId="2DD8933C"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689539D7"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8</w:t>
            </w:r>
          </w:p>
        </w:tc>
      </w:tr>
      <w:tr w:rsidR="005D7975" w:rsidRPr="005D7975" w14:paraId="2CA0E12B" w14:textId="77777777" w:rsidTr="005D7975">
        <w:trPr>
          <w:trHeight w:val="506"/>
        </w:trPr>
        <w:tc>
          <w:tcPr>
            <w:tcW w:w="564" w:type="pct"/>
            <w:tcBorders>
              <w:top w:val="nil"/>
              <w:left w:val="single" w:sz="4" w:space="0" w:color="auto"/>
              <w:bottom w:val="single" w:sz="4" w:space="0" w:color="auto"/>
              <w:right w:val="single" w:sz="4" w:space="0" w:color="auto"/>
            </w:tcBorders>
            <w:shd w:val="clear" w:color="auto" w:fill="800000"/>
            <w:vAlign w:val="center"/>
          </w:tcPr>
          <w:p w14:paraId="7AF58A20" w14:textId="7829AC1D"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w:eastAsia="Times New Roman" w:hAnsi="Montserrat" w:cs="Calibri"/>
                <w:b/>
                <w:bCs/>
                <w:sz w:val="18"/>
                <w:szCs w:val="20"/>
                <w:lang w:val="es-MX" w:eastAsia="es-MX"/>
              </w:rPr>
              <w:t xml:space="preserve">Clave </w:t>
            </w:r>
          </w:p>
        </w:tc>
        <w:tc>
          <w:tcPr>
            <w:tcW w:w="3134" w:type="pct"/>
            <w:tcBorders>
              <w:top w:val="nil"/>
              <w:left w:val="nil"/>
              <w:bottom w:val="single" w:sz="4" w:space="0" w:color="auto"/>
              <w:right w:val="single" w:sz="4" w:space="0" w:color="auto"/>
            </w:tcBorders>
            <w:shd w:val="clear" w:color="auto" w:fill="800000"/>
            <w:vAlign w:val="center"/>
          </w:tcPr>
          <w:p w14:paraId="38C0F3E6" w14:textId="71BCDB7A" w:rsidR="008B071A" w:rsidRPr="005D7975" w:rsidRDefault="008B071A" w:rsidP="008B071A">
            <w:pPr>
              <w:jc w:val="both"/>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Descripción</w:t>
            </w:r>
          </w:p>
        </w:tc>
        <w:tc>
          <w:tcPr>
            <w:tcW w:w="739" w:type="pct"/>
            <w:tcBorders>
              <w:top w:val="nil"/>
              <w:left w:val="nil"/>
              <w:bottom w:val="single" w:sz="4" w:space="0" w:color="auto"/>
              <w:right w:val="single" w:sz="4" w:space="0" w:color="auto"/>
            </w:tcBorders>
            <w:shd w:val="clear" w:color="auto" w:fill="800000"/>
            <w:vAlign w:val="center"/>
          </w:tcPr>
          <w:p w14:paraId="5D598536" w14:textId="753CDCC4"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Presentación</w:t>
            </w:r>
          </w:p>
        </w:tc>
        <w:tc>
          <w:tcPr>
            <w:tcW w:w="563" w:type="pct"/>
            <w:tcBorders>
              <w:top w:val="nil"/>
              <w:left w:val="nil"/>
              <w:bottom w:val="single" w:sz="4" w:space="0" w:color="auto"/>
              <w:right w:val="single" w:sz="4" w:space="0" w:color="auto"/>
            </w:tcBorders>
            <w:shd w:val="clear" w:color="auto" w:fill="800000"/>
            <w:vAlign w:val="center"/>
          </w:tcPr>
          <w:p w14:paraId="4E584D78" w14:textId="3AEE3860"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Cantidad</w:t>
            </w:r>
          </w:p>
        </w:tc>
      </w:tr>
      <w:tr w:rsidR="005D7975" w:rsidRPr="005D7975" w14:paraId="4ECC6C26" w14:textId="77777777" w:rsidTr="005D7975">
        <w:trPr>
          <w:trHeight w:val="2430"/>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7B4398D9"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lastRenderedPageBreak/>
              <w:t>IEL-022</w:t>
            </w:r>
          </w:p>
        </w:tc>
        <w:tc>
          <w:tcPr>
            <w:tcW w:w="3134" w:type="pct"/>
            <w:tcBorders>
              <w:top w:val="nil"/>
              <w:left w:val="nil"/>
              <w:bottom w:val="single" w:sz="4" w:space="0" w:color="auto"/>
              <w:right w:val="single" w:sz="4" w:space="0" w:color="auto"/>
            </w:tcBorders>
            <w:shd w:val="clear" w:color="auto" w:fill="auto"/>
            <w:vAlign w:val="center"/>
            <w:hideMark/>
          </w:tcPr>
          <w:p w14:paraId="6B4BBFCE" w14:textId="4B0932C1"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SUMINISTRO Y COLOCACIÓN DE REFLECTOR TIPO LEDS DE SOBREPONER  DE 50 W, IP65, 110-240 V, 60 HZ, 4,100 LM, 6,500 </w:t>
            </w:r>
            <w:proofErr w:type="spellStart"/>
            <w:r w:rsidRPr="005D7975">
              <w:rPr>
                <w:rFonts w:ascii="Calibri" w:eastAsia="Times New Roman" w:hAnsi="Calibri" w:cs="Calibri"/>
                <w:sz w:val="18"/>
                <w:szCs w:val="22"/>
                <w:lang w:val="es-MX" w:eastAsia="es-MX"/>
              </w:rPr>
              <w:t>°K</w:t>
            </w:r>
            <w:proofErr w:type="spellEnd"/>
            <w:r w:rsidRPr="005D7975">
              <w:rPr>
                <w:rFonts w:ascii="Calibri" w:eastAsia="Times New Roman" w:hAnsi="Calibri" w:cs="Calibri"/>
                <w:sz w:val="18"/>
                <w:szCs w:val="22"/>
                <w:lang w:val="es-MX" w:eastAsia="es-MX"/>
              </w:rPr>
              <w:t>. CAT. LQ-LED/004/65</w:t>
            </w:r>
            <w:r w:rsidR="00F23971" w:rsidRPr="005D7975">
              <w:rPr>
                <w:rFonts w:ascii="Calibri" w:eastAsia="Times New Roman" w:hAnsi="Calibri" w:cs="Calibri"/>
                <w:sz w:val="18"/>
                <w:szCs w:val="22"/>
                <w:lang w:val="es-MX" w:eastAsia="es-MX"/>
              </w:rPr>
              <w:t xml:space="preserve"> SIMILAR AL EXISTENTE</w:t>
            </w:r>
            <w:r w:rsidRPr="005D7975">
              <w:rPr>
                <w:rFonts w:ascii="Calibri" w:eastAsia="Times New Roman" w:hAnsi="Calibri" w:cs="Calibri"/>
                <w:sz w:val="18"/>
                <w:szCs w:val="22"/>
                <w:lang w:val="es-MX" w:eastAsia="es-MX"/>
              </w:rPr>
              <w:t>. INCLUYE: SUMINISTRO, COLOCACIÓN, ENCINTADO, CORTES,  LIMPIEZA, EQUIPO DE SEGURIDAD, INSTALACIONES ESPECIFICAS, DEPRECIACIÓN Y DEMÁS CARGOS DERIVADOS DEL USO DE EQUIPO Y HERRAMIENTA, EN CUALQUIER NIVEL, CARGO DIRECTO</w:t>
            </w:r>
            <w:r w:rsidR="00F23971" w:rsidRPr="005D7975">
              <w:rPr>
                <w:rFonts w:ascii="Calibri" w:eastAsia="Times New Roman" w:hAnsi="Calibri" w:cs="Calibri"/>
                <w:sz w:val="18"/>
                <w:szCs w:val="22"/>
                <w:lang w:val="es-MX" w:eastAsia="es-MX"/>
              </w:rPr>
              <w:t>.</w:t>
            </w:r>
          </w:p>
        </w:tc>
        <w:tc>
          <w:tcPr>
            <w:tcW w:w="739" w:type="pct"/>
            <w:tcBorders>
              <w:top w:val="nil"/>
              <w:left w:val="nil"/>
              <w:bottom w:val="single" w:sz="4" w:space="0" w:color="auto"/>
              <w:right w:val="single" w:sz="4" w:space="0" w:color="auto"/>
            </w:tcBorders>
            <w:shd w:val="clear" w:color="auto" w:fill="auto"/>
            <w:vAlign w:val="center"/>
            <w:hideMark/>
          </w:tcPr>
          <w:p w14:paraId="540A2F28"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25BFEBF9"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8</w:t>
            </w:r>
          </w:p>
        </w:tc>
      </w:tr>
      <w:tr w:rsidR="005D7975" w:rsidRPr="005D7975" w14:paraId="1FCF35C3" w14:textId="77777777" w:rsidTr="005D7975">
        <w:trPr>
          <w:trHeight w:val="2415"/>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135DCC98"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IEL-023</w:t>
            </w:r>
          </w:p>
        </w:tc>
        <w:tc>
          <w:tcPr>
            <w:tcW w:w="3134" w:type="pct"/>
            <w:tcBorders>
              <w:top w:val="nil"/>
              <w:left w:val="nil"/>
              <w:bottom w:val="single" w:sz="4" w:space="0" w:color="auto"/>
              <w:right w:val="single" w:sz="4" w:space="0" w:color="auto"/>
            </w:tcBorders>
            <w:shd w:val="clear" w:color="auto" w:fill="auto"/>
            <w:vAlign w:val="center"/>
            <w:hideMark/>
          </w:tcPr>
          <w:p w14:paraId="107E8E15" w14:textId="502AC377"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SUMINISTRO Y COLOCACIÓN DE LUMINARIO LED DE TECHO PARA EMPOTRAR DE 30X30 DE 24 W. MODELO EG-LEPCS-24W </w:t>
            </w:r>
            <w:r w:rsidR="00F23971" w:rsidRPr="005D7975">
              <w:rPr>
                <w:rFonts w:ascii="Calibri" w:eastAsia="Times New Roman" w:hAnsi="Calibri" w:cs="Calibri"/>
                <w:sz w:val="18"/>
                <w:szCs w:val="22"/>
                <w:lang w:val="es-MX" w:eastAsia="es-MX"/>
              </w:rPr>
              <w:t>SIMILAR AL EXISTENTE</w:t>
            </w:r>
            <w:r w:rsidRPr="005D7975">
              <w:rPr>
                <w:rFonts w:ascii="Calibri" w:eastAsia="Times New Roman" w:hAnsi="Calibri" w:cs="Calibri"/>
                <w:sz w:val="18"/>
                <w:szCs w:val="22"/>
                <w:lang w:val="es-MX" w:eastAsia="es-MX"/>
              </w:rPr>
              <w:t>; INCLUYE: MANO DE OBRA Y MATERIALES REQUERIDOS, COLOCACIÓN, CONEXIÓN, PUESTA EN OPERACIÓN, PRUEBAS, LIMPIEZA Y RETIRO DE SOBRANTES, EQUIPO DE SEGURIDAD, INSTALACIONES ESPECIFICAS, HERRAMIENTA EN CUALQUIER NIVEL Y TODO LO NECESARIO PARA SU BUEN FUNCIONAMIENTO</w:t>
            </w:r>
          </w:p>
        </w:tc>
        <w:tc>
          <w:tcPr>
            <w:tcW w:w="739" w:type="pct"/>
            <w:tcBorders>
              <w:top w:val="nil"/>
              <w:left w:val="nil"/>
              <w:bottom w:val="single" w:sz="4" w:space="0" w:color="auto"/>
              <w:right w:val="single" w:sz="4" w:space="0" w:color="auto"/>
            </w:tcBorders>
            <w:shd w:val="clear" w:color="auto" w:fill="auto"/>
            <w:vAlign w:val="center"/>
            <w:hideMark/>
          </w:tcPr>
          <w:p w14:paraId="621D6B35"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1DA6B735"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40</w:t>
            </w:r>
          </w:p>
        </w:tc>
      </w:tr>
      <w:tr w:rsidR="005D7975" w:rsidRPr="005D7975" w14:paraId="0B3AE9AA" w14:textId="77777777" w:rsidTr="005D7975">
        <w:trPr>
          <w:trHeight w:val="1892"/>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6B4E3495"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IEL-039</w:t>
            </w:r>
          </w:p>
        </w:tc>
        <w:tc>
          <w:tcPr>
            <w:tcW w:w="3134" w:type="pct"/>
            <w:tcBorders>
              <w:top w:val="nil"/>
              <w:left w:val="nil"/>
              <w:bottom w:val="single" w:sz="4" w:space="0" w:color="auto"/>
              <w:right w:val="single" w:sz="4" w:space="0" w:color="auto"/>
            </w:tcBorders>
            <w:shd w:val="clear" w:color="auto" w:fill="auto"/>
            <w:vAlign w:val="center"/>
            <w:hideMark/>
          </w:tcPr>
          <w:p w14:paraId="3244218E" w14:textId="6C454AAC"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MANTENIMIENTO A SALIDA ELÉCTRICA PARA LUMINARIAS, CONTACTOS, Y VENTILADORES, INCLUYE: SUSTITUCIÓN DE CABLEADO DEL CABLE # 6 AL #12, HASTA 8 M, MANO DE OBRA, AJUSTES, EMPATES, ANDAMIOS, HERRAMIENTA MENOR, EQUIPO DE SEGURIDAD, ACCESORIOS PARA INSTALACIÓN, RETIRO DE SOBRANTES</w:t>
            </w:r>
            <w:r w:rsidR="00F23971" w:rsidRPr="005D7975">
              <w:rPr>
                <w:rFonts w:ascii="Calibri" w:eastAsia="Times New Roman" w:hAnsi="Calibri" w:cs="Calibri"/>
                <w:sz w:val="18"/>
                <w:szCs w:val="22"/>
                <w:lang w:val="es-MX" w:eastAsia="es-MX"/>
              </w:rPr>
              <w:t xml:space="preserve">, </w:t>
            </w:r>
            <w:r w:rsidRPr="005D7975">
              <w:rPr>
                <w:rFonts w:ascii="Calibri" w:eastAsia="Times New Roman" w:hAnsi="Calibri" w:cs="Calibri"/>
                <w:sz w:val="18"/>
                <w:szCs w:val="22"/>
                <w:lang w:val="es-MX" w:eastAsia="es-MX"/>
              </w:rPr>
              <w:t>LIMPIEZA</w:t>
            </w:r>
            <w:r w:rsidR="00F23971" w:rsidRPr="005D7975">
              <w:rPr>
                <w:rFonts w:ascii="Calibri" w:eastAsia="Times New Roman" w:hAnsi="Calibri" w:cs="Calibri"/>
                <w:sz w:val="18"/>
                <w:szCs w:val="22"/>
                <w:lang w:val="es-MX" w:eastAsia="es-MX"/>
              </w:rPr>
              <w:t xml:space="preserve">, PRUEBAS </w:t>
            </w:r>
            <w:r w:rsidRPr="005D7975">
              <w:rPr>
                <w:rFonts w:ascii="Calibri" w:eastAsia="Times New Roman" w:hAnsi="Calibri" w:cs="Calibri"/>
                <w:sz w:val="18"/>
                <w:szCs w:val="22"/>
                <w:lang w:val="es-MX" w:eastAsia="es-MX"/>
              </w:rPr>
              <w:t>Y TODO LO NECESARIO PARA SU CORRECTA INSTALACIÓN Y FUNCIONAMIENTO.</w:t>
            </w:r>
          </w:p>
        </w:tc>
        <w:tc>
          <w:tcPr>
            <w:tcW w:w="739" w:type="pct"/>
            <w:tcBorders>
              <w:top w:val="nil"/>
              <w:left w:val="nil"/>
              <w:bottom w:val="single" w:sz="4" w:space="0" w:color="auto"/>
              <w:right w:val="single" w:sz="4" w:space="0" w:color="auto"/>
            </w:tcBorders>
            <w:shd w:val="clear" w:color="auto" w:fill="auto"/>
            <w:vAlign w:val="center"/>
            <w:hideMark/>
          </w:tcPr>
          <w:p w14:paraId="7AC80DF0"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67CBA9B8"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50</w:t>
            </w:r>
          </w:p>
        </w:tc>
      </w:tr>
      <w:tr w:rsidR="005D7975" w:rsidRPr="005D7975" w14:paraId="56D8A3F8" w14:textId="77777777" w:rsidTr="005D7975">
        <w:trPr>
          <w:trHeight w:val="1682"/>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6E22CEDC"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IEL-067</w:t>
            </w:r>
          </w:p>
        </w:tc>
        <w:tc>
          <w:tcPr>
            <w:tcW w:w="3134" w:type="pct"/>
            <w:tcBorders>
              <w:top w:val="nil"/>
              <w:left w:val="nil"/>
              <w:bottom w:val="single" w:sz="4" w:space="0" w:color="auto"/>
              <w:right w:val="single" w:sz="4" w:space="0" w:color="auto"/>
            </w:tcBorders>
            <w:shd w:val="clear" w:color="auto" w:fill="auto"/>
            <w:vAlign w:val="center"/>
            <w:hideMark/>
          </w:tcPr>
          <w:p w14:paraId="4866BF4A" w14:textId="7B65C70D"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SUSTITUCIÓN DE CONTACTO MONOFÁSICO DÚPLEX POLARIZADO CON PUESTA A TIERRA CONEXIONES LATERALES, COLOR MARFIL 20 A,125 VOLTS,</w:t>
            </w:r>
            <w:r w:rsidR="00F23971" w:rsidRPr="005D7975">
              <w:rPr>
                <w:rFonts w:ascii="Calibri" w:eastAsia="Times New Roman" w:hAnsi="Calibri" w:cs="Calibri"/>
                <w:sz w:val="18"/>
                <w:szCs w:val="22"/>
                <w:lang w:val="es-MX" w:eastAsia="es-MX"/>
              </w:rPr>
              <w:t xml:space="preserve"> SIMILAR AL EXISTENTE</w:t>
            </w:r>
            <w:r w:rsidRPr="005D7975">
              <w:rPr>
                <w:rFonts w:ascii="Calibri" w:eastAsia="Times New Roman" w:hAnsi="Calibri" w:cs="Calibri"/>
                <w:sz w:val="18"/>
                <w:szCs w:val="22"/>
                <w:lang w:val="es-MX" w:eastAsia="es-MX"/>
              </w:rPr>
              <w:t xml:space="preserve"> GRADO COMERCIAL; INCLUYE: SUMINISTRO DE MATERIALES, MANO DE OBRA, RETIRO DEL EXISTENTE, HERRAMIENTA, LIMPIEZA DE CAJA, COLOCACIÓN, FIJACIÓN, ENCINTADO, LIMPIEZA DEL ÁREA DE TRABAJO, PRUEBAS Y TODO LO NECESARIO PARA SU CORRECTA INSTALACIÓN Y BUEN FUNCIONAMIENTO.</w:t>
            </w:r>
          </w:p>
        </w:tc>
        <w:tc>
          <w:tcPr>
            <w:tcW w:w="739" w:type="pct"/>
            <w:tcBorders>
              <w:top w:val="nil"/>
              <w:left w:val="nil"/>
              <w:bottom w:val="single" w:sz="4" w:space="0" w:color="auto"/>
              <w:right w:val="single" w:sz="4" w:space="0" w:color="auto"/>
            </w:tcBorders>
            <w:shd w:val="clear" w:color="auto" w:fill="auto"/>
            <w:vAlign w:val="center"/>
            <w:hideMark/>
          </w:tcPr>
          <w:p w14:paraId="28C54CFB"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3426FD85"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32</w:t>
            </w:r>
          </w:p>
        </w:tc>
      </w:tr>
      <w:tr w:rsidR="005D7975" w:rsidRPr="005D7975" w14:paraId="30F35794" w14:textId="77777777" w:rsidTr="005D7975">
        <w:trPr>
          <w:trHeight w:val="1920"/>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501733F7"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IEL-069</w:t>
            </w:r>
          </w:p>
        </w:tc>
        <w:tc>
          <w:tcPr>
            <w:tcW w:w="3134" w:type="pct"/>
            <w:tcBorders>
              <w:top w:val="nil"/>
              <w:left w:val="nil"/>
              <w:bottom w:val="single" w:sz="4" w:space="0" w:color="auto"/>
              <w:right w:val="single" w:sz="4" w:space="0" w:color="auto"/>
            </w:tcBorders>
            <w:shd w:val="clear" w:color="auto" w:fill="auto"/>
            <w:vAlign w:val="center"/>
            <w:hideMark/>
          </w:tcPr>
          <w:p w14:paraId="25316086" w14:textId="6754E582"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SUSTITUCIÓN DE APAGADOR (INTERRUPTOR) SENCILLO INTERCAMBIABLE DE 15 AMP </w:t>
            </w:r>
            <w:r w:rsidR="00F23971" w:rsidRPr="005D7975">
              <w:rPr>
                <w:rFonts w:ascii="Calibri" w:eastAsia="Times New Roman" w:hAnsi="Calibri" w:cs="Calibri"/>
                <w:sz w:val="18"/>
                <w:szCs w:val="22"/>
                <w:lang w:val="es-MX" w:eastAsia="es-MX"/>
              </w:rPr>
              <w:t>SIMILAR AL EXISTENTE</w:t>
            </w:r>
            <w:r w:rsidRPr="005D7975">
              <w:rPr>
                <w:rFonts w:ascii="Calibri" w:eastAsia="Times New Roman" w:hAnsi="Calibri" w:cs="Calibri"/>
                <w:sz w:val="18"/>
                <w:szCs w:val="22"/>
                <w:lang w:val="es-MX" w:eastAsia="es-MX"/>
              </w:rPr>
              <w:t xml:space="preserve">, INCLUYE: SUMINISTRO DE MATERIALES, MANO DE OBRA, HERRAMIENTA, EQUIPO DE SEGURIDAD, LIMPIEZA DE CAJA, CONEXIÓN, ENCINTADO, PRUEBAS Y TODO LO NECESARIO PARA SU CORRECTA INSTALACIÓN </w:t>
            </w:r>
            <w:r w:rsidR="00F23971" w:rsidRPr="005D7975">
              <w:rPr>
                <w:rFonts w:ascii="Calibri" w:eastAsia="Times New Roman" w:hAnsi="Calibri" w:cs="Calibri"/>
                <w:sz w:val="18"/>
                <w:szCs w:val="22"/>
                <w:lang w:val="es-MX" w:eastAsia="es-MX"/>
              </w:rPr>
              <w:t xml:space="preserve">Y BUEN </w:t>
            </w:r>
            <w:r w:rsidRPr="005D7975">
              <w:rPr>
                <w:rFonts w:ascii="Calibri" w:eastAsia="Times New Roman" w:hAnsi="Calibri" w:cs="Calibri"/>
                <w:sz w:val="18"/>
                <w:szCs w:val="22"/>
                <w:lang w:val="es-MX" w:eastAsia="es-MX"/>
              </w:rPr>
              <w:t xml:space="preserve"> FUNCIONAMIENTO.</w:t>
            </w:r>
          </w:p>
        </w:tc>
        <w:tc>
          <w:tcPr>
            <w:tcW w:w="739" w:type="pct"/>
            <w:tcBorders>
              <w:top w:val="nil"/>
              <w:left w:val="nil"/>
              <w:bottom w:val="single" w:sz="4" w:space="0" w:color="auto"/>
              <w:right w:val="single" w:sz="4" w:space="0" w:color="auto"/>
            </w:tcBorders>
            <w:shd w:val="clear" w:color="auto" w:fill="auto"/>
            <w:vAlign w:val="center"/>
            <w:hideMark/>
          </w:tcPr>
          <w:p w14:paraId="7250CDB1"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20EFF76A"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12</w:t>
            </w:r>
          </w:p>
        </w:tc>
      </w:tr>
      <w:tr w:rsidR="005D7975" w:rsidRPr="005D7975" w14:paraId="3043E8FA" w14:textId="77777777" w:rsidTr="005D7975">
        <w:trPr>
          <w:trHeight w:val="505"/>
        </w:trPr>
        <w:tc>
          <w:tcPr>
            <w:tcW w:w="564" w:type="pct"/>
            <w:tcBorders>
              <w:top w:val="nil"/>
              <w:left w:val="single" w:sz="4" w:space="0" w:color="auto"/>
              <w:bottom w:val="single" w:sz="4" w:space="0" w:color="auto"/>
              <w:right w:val="single" w:sz="4" w:space="0" w:color="auto"/>
            </w:tcBorders>
            <w:shd w:val="clear" w:color="auto" w:fill="800000"/>
            <w:vAlign w:val="center"/>
          </w:tcPr>
          <w:p w14:paraId="619A1CEC" w14:textId="30AA2B82"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w:eastAsia="Times New Roman" w:hAnsi="Montserrat" w:cs="Calibri"/>
                <w:b/>
                <w:bCs/>
                <w:sz w:val="18"/>
                <w:szCs w:val="20"/>
                <w:lang w:val="es-MX" w:eastAsia="es-MX"/>
              </w:rPr>
              <w:t xml:space="preserve">Clave </w:t>
            </w:r>
          </w:p>
        </w:tc>
        <w:tc>
          <w:tcPr>
            <w:tcW w:w="3134" w:type="pct"/>
            <w:tcBorders>
              <w:top w:val="nil"/>
              <w:left w:val="nil"/>
              <w:bottom w:val="single" w:sz="4" w:space="0" w:color="auto"/>
              <w:right w:val="single" w:sz="4" w:space="0" w:color="auto"/>
            </w:tcBorders>
            <w:shd w:val="clear" w:color="auto" w:fill="800000"/>
            <w:vAlign w:val="center"/>
          </w:tcPr>
          <w:p w14:paraId="705470C2" w14:textId="0B53E921" w:rsidR="008B071A" w:rsidRPr="005D7975" w:rsidRDefault="008B071A" w:rsidP="008B071A">
            <w:pPr>
              <w:jc w:val="both"/>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Descripción</w:t>
            </w:r>
          </w:p>
        </w:tc>
        <w:tc>
          <w:tcPr>
            <w:tcW w:w="739" w:type="pct"/>
            <w:tcBorders>
              <w:top w:val="nil"/>
              <w:left w:val="nil"/>
              <w:bottom w:val="single" w:sz="4" w:space="0" w:color="auto"/>
              <w:right w:val="single" w:sz="4" w:space="0" w:color="auto"/>
            </w:tcBorders>
            <w:shd w:val="clear" w:color="auto" w:fill="800000"/>
            <w:vAlign w:val="center"/>
          </w:tcPr>
          <w:p w14:paraId="7276B94F" w14:textId="2D2354BB"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Presentación</w:t>
            </w:r>
          </w:p>
        </w:tc>
        <w:tc>
          <w:tcPr>
            <w:tcW w:w="563" w:type="pct"/>
            <w:tcBorders>
              <w:top w:val="nil"/>
              <w:left w:val="nil"/>
              <w:bottom w:val="single" w:sz="4" w:space="0" w:color="auto"/>
              <w:right w:val="single" w:sz="4" w:space="0" w:color="auto"/>
            </w:tcBorders>
            <w:shd w:val="clear" w:color="auto" w:fill="800000"/>
            <w:vAlign w:val="center"/>
          </w:tcPr>
          <w:p w14:paraId="4FB00F33" w14:textId="3F76572F"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Cantidad</w:t>
            </w:r>
          </w:p>
        </w:tc>
      </w:tr>
      <w:tr w:rsidR="005D7975" w:rsidRPr="005D7975" w14:paraId="4BF8765D" w14:textId="77777777" w:rsidTr="005D7975">
        <w:trPr>
          <w:trHeight w:val="1795"/>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027399D8"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lastRenderedPageBreak/>
              <w:t>IEL-070.1</w:t>
            </w:r>
          </w:p>
        </w:tc>
        <w:tc>
          <w:tcPr>
            <w:tcW w:w="3134" w:type="pct"/>
            <w:tcBorders>
              <w:top w:val="nil"/>
              <w:left w:val="nil"/>
              <w:bottom w:val="single" w:sz="4" w:space="0" w:color="auto"/>
              <w:right w:val="single" w:sz="4" w:space="0" w:color="auto"/>
            </w:tcBorders>
            <w:shd w:val="clear" w:color="auto" w:fill="auto"/>
            <w:vAlign w:val="center"/>
            <w:hideMark/>
          </w:tcPr>
          <w:p w14:paraId="27E1951D" w14:textId="1D05B770"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SUSTITUCIÓN DE PLACA DE PVC DE UNA, DOS, TRES UNIDADES (VENTANAS) Y TAPAS CIEGAS, COLOR INDICADO POR LA SUPERVISIÓN CON TORNILLOS, PARA APAGADORES </w:t>
            </w:r>
            <w:r w:rsidR="00F23971" w:rsidRPr="005D7975">
              <w:rPr>
                <w:rFonts w:ascii="Calibri" w:eastAsia="Times New Roman" w:hAnsi="Calibri" w:cs="Calibri"/>
                <w:sz w:val="18"/>
                <w:szCs w:val="22"/>
                <w:lang w:val="es-MX" w:eastAsia="es-MX"/>
              </w:rPr>
              <w:t>SIMILAR AL EXISTENTE</w:t>
            </w:r>
            <w:r w:rsidRPr="005D7975">
              <w:rPr>
                <w:rFonts w:ascii="Calibri" w:eastAsia="Times New Roman" w:hAnsi="Calibri" w:cs="Calibri"/>
                <w:sz w:val="18"/>
                <w:szCs w:val="22"/>
                <w:lang w:val="es-MX" w:eastAsia="es-MX"/>
              </w:rPr>
              <w:t>, INCLUYE: SUMINISTRO DE MATERIALES, MANO DE OBRA, HERRAMIENTA, EQUIPO DE SEGURIDAD, INSTALACIÓN, RETIRO DE SOBRANTES, LIMPIEZA DEL ÁREA DE TRABAJO, PRUEBAS Y TODO LO NECESARIO PARA SU CORRECTA INSTALACIÓN Y BUEN FUNCIONAMIENTO.</w:t>
            </w:r>
          </w:p>
        </w:tc>
        <w:tc>
          <w:tcPr>
            <w:tcW w:w="739" w:type="pct"/>
            <w:tcBorders>
              <w:top w:val="nil"/>
              <w:left w:val="nil"/>
              <w:bottom w:val="single" w:sz="4" w:space="0" w:color="auto"/>
              <w:right w:val="single" w:sz="4" w:space="0" w:color="auto"/>
            </w:tcBorders>
            <w:shd w:val="clear" w:color="auto" w:fill="auto"/>
            <w:vAlign w:val="center"/>
            <w:hideMark/>
          </w:tcPr>
          <w:p w14:paraId="1422425F"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0158EFE9"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15</w:t>
            </w:r>
          </w:p>
        </w:tc>
      </w:tr>
      <w:tr w:rsidR="005D7975" w:rsidRPr="005D7975" w14:paraId="2C13AD2E" w14:textId="77777777" w:rsidTr="005D7975">
        <w:trPr>
          <w:trHeight w:val="1550"/>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15E1BAE3"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IEL-087</w:t>
            </w:r>
          </w:p>
        </w:tc>
        <w:tc>
          <w:tcPr>
            <w:tcW w:w="3134" w:type="pct"/>
            <w:tcBorders>
              <w:top w:val="nil"/>
              <w:left w:val="nil"/>
              <w:bottom w:val="single" w:sz="4" w:space="0" w:color="auto"/>
              <w:right w:val="single" w:sz="4" w:space="0" w:color="auto"/>
            </w:tcBorders>
            <w:shd w:val="clear" w:color="auto" w:fill="auto"/>
            <w:vAlign w:val="center"/>
            <w:hideMark/>
          </w:tcPr>
          <w:p w14:paraId="0FCB4107" w14:textId="1CE8F8ED"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SUMINISTRO E INSTALACIÓN DE TUBO GALVANIZADO CED. 20 DE 21 MM (3/4") PARED DELGADA </w:t>
            </w:r>
            <w:r w:rsidR="0043131D" w:rsidRPr="005D7975">
              <w:rPr>
                <w:rFonts w:ascii="Calibri" w:eastAsia="Times New Roman" w:hAnsi="Calibri" w:cs="Calibri"/>
                <w:sz w:val="18"/>
                <w:szCs w:val="22"/>
                <w:lang w:val="es-MX" w:eastAsia="es-MX"/>
              </w:rPr>
              <w:t>SIMILAR AL EXISTENTE</w:t>
            </w:r>
            <w:r w:rsidRPr="005D7975">
              <w:rPr>
                <w:rFonts w:ascii="Calibri" w:eastAsia="Times New Roman" w:hAnsi="Calibri" w:cs="Calibri"/>
                <w:sz w:val="18"/>
                <w:szCs w:val="22"/>
                <w:lang w:val="es-MX" w:eastAsia="es-MX"/>
              </w:rPr>
              <w:t xml:space="preserve">; INCLUYE: MATERIALES, ABRAZADERA TIPO OMEGA A 1 M DE SEPARACIÓN, TAQUETE DE PLÁSTICO DE 1/4", PIJA GALV. DE 8 X 1", MANO DE OBRA, ACARREO, COPLES,  TRAZO, CORTE, COLOCACIÓN, FIJACIÓN, RETIRO DE SOBRANTES, HERRAMIENTA MENOR, EQUIPO DE SEGURIDAD, LIMPIEZA DEL AREA DE TRABAJO </w:t>
            </w:r>
            <w:r w:rsidR="00986229" w:rsidRPr="005D7975">
              <w:rPr>
                <w:rFonts w:ascii="Calibri" w:eastAsia="Times New Roman" w:hAnsi="Calibri" w:cs="Calibri"/>
                <w:sz w:val="18"/>
                <w:szCs w:val="22"/>
                <w:lang w:val="es-MX" w:eastAsia="es-MX"/>
              </w:rPr>
              <w:t>.</w:t>
            </w:r>
            <w:r w:rsidRPr="005D7975">
              <w:rPr>
                <w:rFonts w:ascii="Calibri" w:eastAsia="Times New Roman" w:hAnsi="Calibri" w:cs="Calibri"/>
                <w:sz w:val="18"/>
                <w:szCs w:val="22"/>
                <w:lang w:val="es-MX" w:eastAsia="es-MX"/>
              </w:rPr>
              <w:t>.</w:t>
            </w:r>
          </w:p>
        </w:tc>
        <w:tc>
          <w:tcPr>
            <w:tcW w:w="739" w:type="pct"/>
            <w:tcBorders>
              <w:top w:val="nil"/>
              <w:left w:val="nil"/>
              <w:bottom w:val="single" w:sz="4" w:space="0" w:color="auto"/>
              <w:right w:val="single" w:sz="4" w:space="0" w:color="auto"/>
            </w:tcBorders>
            <w:shd w:val="clear" w:color="auto" w:fill="auto"/>
            <w:vAlign w:val="center"/>
            <w:hideMark/>
          </w:tcPr>
          <w:p w14:paraId="038A639E"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ML</w:t>
            </w:r>
          </w:p>
        </w:tc>
        <w:tc>
          <w:tcPr>
            <w:tcW w:w="563" w:type="pct"/>
            <w:tcBorders>
              <w:top w:val="nil"/>
              <w:left w:val="nil"/>
              <w:bottom w:val="single" w:sz="4" w:space="0" w:color="auto"/>
              <w:right w:val="single" w:sz="4" w:space="0" w:color="auto"/>
            </w:tcBorders>
            <w:shd w:val="clear" w:color="auto" w:fill="auto"/>
            <w:vAlign w:val="center"/>
            <w:hideMark/>
          </w:tcPr>
          <w:p w14:paraId="6F1C4F1B"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30</w:t>
            </w:r>
          </w:p>
        </w:tc>
      </w:tr>
      <w:tr w:rsidR="005D7975" w:rsidRPr="005D7975" w14:paraId="7A82A26A" w14:textId="77777777" w:rsidTr="005D7975">
        <w:trPr>
          <w:trHeight w:val="1827"/>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09E7869F"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IEL-088</w:t>
            </w:r>
          </w:p>
        </w:tc>
        <w:tc>
          <w:tcPr>
            <w:tcW w:w="3134" w:type="pct"/>
            <w:tcBorders>
              <w:top w:val="nil"/>
              <w:left w:val="nil"/>
              <w:bottom w:val="single" w:sz="4" w:space="0" w:color="auto"/>
              <w:right w:val="single" w:sz="4" w:space="0" w:color="auto"/>
            </w:tcBorders>
            <w:shd w:val="clear" w:color="auto" w:fill="auto"/>
            <w:vAlign w:val="center"/>
            <w:hideMark/>
          </w:tcPr>
          <w:p w14:paraId="12242B20" w14:textId="01B68AF3"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SUMINISTRO E INSTALACIÓN DE TUBO GALVANIZADO CED. 20 DE 25 MM (1") PARED DELGADA SIMILAR </w:t>
            </w:r>
            <w:r w:rsidR="0043131D" w:rsidRPr="005D7975">
              <w:rPr>
                <w:rFonts w:ascii="Calibri" w:eastAsia="Times New Roman" w:hAnsi="Calibri" w:cs="Calibri"/>
                <w:sz w:val="18"/>
                <w:szCs w:val="22"/>
                <w:lang w:val="es-MX" w:eastAsia="es-MX"/>
              </w:rPr>
              <w:t xml:space="preserve">EN </w:t>
            </w:r>
            <w:r w:rsidRPr="005D7975">
              <w:rPr>
                <w:rFonts w:ascii="Calibri" w:eastAsia="Times New Roman" w:hAnsi="Calibri" w:cs="Calibri"/>
                <w:sz w:val="18"/>
                <w:szCs w:val="22"/>
                <w:lang w:val="es-MX" w:eastAsia="es-MX"/>
              </w:rPr>
              <w:t xml:space="preserve">CALIDAD Y PRECIO; INCLUYE: MATERIALES, ABRAZADERA TIPO OMEGA A 1 M DE SEPARACIÓN, TAQUETE DE PLÁSTICO DE 1/4", PIJA GALV. DE 8 X 1", MANO DE OBRA, FLETE A OBRA, ACARREO, COPLES,  TRAZO, CORTE, COLOCACIÓN, FIJACIÓN, HERRAMIENTA MENOR, EQUIPO DE SEGURIDAD, LIMPIEZA DEL AREA DE TRABAJO </w:t>
            </w:r>
            <w:r w:rsidR="00986229" w:rsidRPr="005D7975">
              <w:rPr>
                <w:rFonts w:ascii="Calibri" w:eastAsia="Times New Roman" w:hAnsi="Calibri" w:cs="Calibri"/>
                <w:sz w:val="18"/>
                <w:szCs w:val="22"/>
                <w:lang w:val="es-MX" w:eastAsia="es-MX"/>
              </w:rPr>
              <w:t>.</w:t>
            </w:r>
            <w:r w:rsidRPr="005D7975">
              <w:rPr>
                <w:rFonts w:ascii="Calibri" w:eastAsia="Times New Roman" w:hAnsi="Calibri" w:cs="Calibri"/>
                <w:sz w:val="18"/>
                <w:szCs w:val="22"/>
                <w:lang w:val="es-MX" w:eastAsia="es-MX"/>
              </w:rPr>
              <w:t>.</w:t>
            </w:r>
          </w:p>
        </w:tc>
        <w:tc>
          <w:tcPr>
            <w:tcW w:w="739" w:type="pct"/>
            <w:tcBorders>
              <w:top w:val="nil"/>
              <w:left w:val="nil"/>
              <w:bottom w:val="single" w:sz="4" w:space="0" w:color="auto"/>
              <w:right w:val="single" w:sz="4" w:space="0" w:color="auto"/>
            </w:tcBorders>
            <w:shd w:val="clear" w:color="auto" w:fill="auto"/>
            <w:vAlign w:val="center"/>
            <w:hideMark/>
          </w:tcPr>
          <w:p w14:paraId="1097284B"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ML</w:t>
            </w:r>
          </w:p>
        </w:tc>
        <w:tc>
          <w:tcPr>
            <w:tcW w:w="563" w:type="pct"/>
            <w:tcBorders>
              <w:top w:val="nil"/>
              <w:left w:val="nil"/>
              <w:bottom w:val="single" w:sz="4" w:space="0" w:color="auto"/>
              <w:right w:val="single" w:sz="4" w:space="0" w:color="auto"/>
            </w:tcBorders>
            <w:shd w:val="clear" w:color="auto" w:fill="auto"/>
            <w:vAlign w:val="center"/>
            <w:hideMark/>
          </w:tcPr>
          <w:p w14:paraId="11F18B88"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40</w:t>
            </w:r>
          </w:p>
        </w:tc>
      </w:tr>
      <w:tr w:rsidR="005D7975" w:rsidRPr="005D7975" w14:paraId="71AB554B" w14:textId="77777777" w:rsidTr="005D7975">
        <w:trPr>
          <w:trHeight w:val="1556"/>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009DBDB0"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IEL-141</w:t>
            </w:r>
          </w:p>
        </w:tc>
        <w:tc>
          <w:tcPr>
            <w:tcW w:w="3134" w:type="pct"/>
            <w:tcBorders>
              <w:top w:val="nil"/>
              <w:left w:val="nil"/>
              <w:bottom w:val="single" w:sz="4" w:space="0" w:color="auto"/>
              <w:right w:val="single" w:sz="4" w:space="0" w:color="auto"/>
            </w:tcBorders>
            <w:shd w:val="clear" w:color="auto" w:fill="auto"/>
            <w:vAlign w:val="center"/>
            <w:hideMark/>
          </w:tcPr>
          <w:p w14:paraId="3E82C21C" w14:textId="03B47C7D"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SUMINISTRO E INSTALACIÓN DE CABLE DE COBRE FORRADO, TIPO THW-LS, CAL. 4 AWG,</w:t>
            </w:r>
            <w:r w:rsidR="0043131D" w:rsidRPr="005D7975">
              <w:rPr>
                <w:rFonts w:ascii="Calibri" w:eastAsia="Times New Roman" w:hAnsi="Calibri" w:cs="Calibri"/>
                <w:sz w:val="18"/>
                <w:szCs w:val="22"/>
                <w:lang w:val="es-MX" w:eastAsia="es-MX"/>
              </w:rPr>
              <w:t xml:space="preserve"> SIMILAR AL EXISTENTE</w:t>
            </w:r>
            <w:r w:rsidRPr="005D7975">
              <w:rPr>
                <w:rFonts w:ascii="Calibri" w:eastAsia="Times New Roman" w:hAnsi="Calibri" w:cs="Calibri"/>
                <w:sz w:val="18"/>
                <w:szCs w:val="22"/>
                <w:lang w:val="es-MX" w:eastAsia="es-MX"/>
              </w:rPr>
              <w:t>; INCLUYE: SUMINISTRO DE MATERIALES, MANO DE OBRA, DESPERDICIO, TRAZAR, CORTAR, MARCAR Y PRUEBAS, GUIADO, CABLEADO, PEINAR CONEXIÓN, SOLDAR, ENCINTAR, HERRAMIENTA MENOR, EQUIPO DE SEGURIDAD, LIMPIEZA DEL ÁREA DE TRABAJO.</w:t>
            </w:r>
          </w:p>
        </w:tc>
        <w:tc>
          <w:tcPr>
            <w:tcW w:w="739" w:type="pct"/>
            <w:tcBorders>
              <w:top w:val="nil"/>
              <w:left w:val="nil"/>
              <w:bottom w:val="single" w:sz="4" w:space="0" w:color="auto"/>
              <w:right w:val="single" w:sz="4" w:space="0" w:color="auto"/>
            </w:tcBorders>
            <w:shd w:val="clear" w:color="auto" w:fill="auto"/>
            <w:vAlign w:val="center"/>
            <w:hideMark/>
          </w:tcPr>
          <w:p w14:paraId="395D765A"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ML</w:t>
            </w:r>
          </w:p>
        </w:tc>
        <w:tc>
          <w:tcPr>
            <w:tcW w:w="563" w:type="pct"/>
            <w:tcBorders>
              <w:top w:val="nil"/>
              <w:left w:val="nil"/>
              <w:bottom w:val="single" w:sz="4" w:space="0" w:color="auto"/>
              <w:right w:val="single" w:sz="4" w:space="0" w:color="auto"/>
            </w:tcBorders>
            <w:shd w:val="clear" w:color="auto" w:fill="auto"/>
            <w:vAlign w:val="center"/>
            <w:hideMark/>
          </w:tcPr>
          <w:p w14:paraId="51923941"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80</w:t>
            </w:r>
          </w:p>
        </w:tc>
      </w:tr>
      <w:tr w:rsidR="005D7975" w:rsidRPr="005D7975" w14:paraId="49537028" w14:textId="77777777" w:rsidTr="005D7975">
        <w:trPr>
          <w:trHeight w:val="505"/>
        </w:trPr>
        <w:tc>
          <w:tcPr>
            <w:tcW w:w="564" w:type="pct"/>
            <w:tcBorders>
              <w:top w:val="nil"/>
              <w:left w:val="single" w:sz="4" w:space="0" w:color="auto"/>
              <w:bottom w:val="single" w:sz="4" w:space="0" w:color="auto"/>
              <w:right w:val="single" w:sz="4" w:space="0" w:color="auto"/>
            </w:tcBorders>
            <w:shd w:val="clear" w:color="auto" w:fill="800000"/>
            <w:vAlign w:val="center"/>
          </w:tcPr>
          <w:p w14:paraId="49718FB9" w14:textId="03619101"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w:eastAsia="Times New Roman" w:hAnsi="Montserrat" w:cs="Calibri"/>
                <w:b/>
                <w:bCs/>
                <w:sz w:val="18"/>
                <w:szCs w:val="20"/>
                <w:lang w:val="es-MX" w:eastAsia="es-MX"/>
              </w:rPr>
              <w:t xml:space="preserve">Clave </w:t>
            </w:r>
          </w:p>
        </w:tc>
        <w:tc>
          <w:tcPr>
            <w:tcW w:w="3134" w:type="pct"/>
            <w:tcBorders>
              <w:top w:val="nil"/>
              <w:left w:val="nil"/>
              <w:bottom w:val="single" w:sz="4" w:space="0" w:color="auto"/>
              <w:right w:val="single" w:sz="4" w:space="0" w:color="auto"/>
            </w:tcBorders>
            <w:shd w:val="clear" w:color="auto" w:fill="800000"/>
            <w:vAlign w:val="center"/>
          </w:tcPr>
          <w:p w14:paraId="24A39436" w14:textId="51048B2F" w:rsidR="008B071A" w:rsidRPr="005D7975" w:rsidRDefault="008B071A" w:rsidP="008B071A">
            <w:pPr>
              <w:jc w:val="both"/>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Descripción</w:t>
            </w:r>
          </w:p>
        </w:tc>
        <w:tc>
          <w:tcPr>
            <w:tcW w:w="739" w:type="pct"/>
            <w:tcBorders>
              <w:top w:val="nil"/>
              <w:left w:val="nil"/>
              <w:bottom w:val="single" w:sz="4" w:space="0" w:color="auto"/>
              <w:right w:val="single" w:sz="4" w:space="0" w:color="auto"/>
            </w:tcBorders>
            <w:shd w:val="clear" w:color="auto" w:fill="800000"/>
            <w:vAlign w:val="center"/>
          </w:tcPr>
          <w:p w14:paraId="32799397" w14:textId="365C7047"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Presentación</w:t>
            </w:r>
          </w:p>
        </w:tc>
        <w:tc>
          <w:tcPr>
            <w:tcW w:w="563" w:type="pct"/>
            <w:tcBorders>
              <w:top w:val="nil"/>
              <w:left w:val="nil"/>
              <w:bottom w:val="single" w:sz="4" w:space="0" w:color="auto"/>
              <w:right w:val="single" w:sz="4" w:space="0" w:color="auto"/>
            </w:tcBorders>
            <w:shd w:val="clear" w:color="auto" w:fill="800000"/>
            <w:vAlign w:val="center"/>
          </w:tcPr>
          <w:p w14:paraId="7D1FD5A1" w14:textId="134C2458"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Cantidad</w:t>
            </w:r>
          </w:p>
        </w:tc>
      </w:tr>
      <w:tr w:rsidR="005D7975" w:rsidRPr="005D7975" w14:paraId="2F11C35B" w14:textId="77777777" w:rsidTr="005D7975">
        <w:trPr>
          <w:trHeight w:val="2553"/>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54F4008D"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IEL-144</w:t>
            </w:r>
          </w:p>
        </w:tc>
        <w:tc>
          <w:tcPr>
            <w:tcW w:w="3134" w:type="pct"/>
            <w:tcBorders>
              <w:top w:val="nil"/>
              <w:left w:val="nil"/>
              <w:bottom w:val="single" w:sz="4" w:space="0" w:color="auto"/>
              <w:right w:val="single" w:sz="4" w:space="0" w:color="auto"/>
            </w:tcBorders>
            <w:shd w:val="clear" w:color="auto" w:fill="auto"/>
            <w:vAlign w:val="center"/>
            <w:hideMark/>
          </w:tcPr>
          <w:p w14:paraId="2FC6070D" w14:textId="6F48563F"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SUMINISTRO E INSTALACIÓN DE CABLE DE COBRE FORRADO, TIPO THW-LS, CAL. 10 AWG,</w:t>
            </w:r>
            <w:r w:rsidR="0043131D" w:rsidRPr="005D7975">
              <w:rPr>
                <w:rFonts w:ascii="Calibri" w:eastAsia="Times New Roman" w:hAnsi="Calibri" w:cs="Calibri"/>
                <w:sz w:val="18"/>
                <w:szCs w:val="22"/>
                <w:lang w:val="es-MX" w:eastAsia="es-MX"/>
              </w:rPr>
              <w:t xml:space="preserve"> SIMILAR AL EXISTENTE,</w:t>
            </w:r>
            <w:r w:rsidRPr="005D7975">
              <w:rPr>
                <w:rFonts w:ascii="Calibri" w:eastAsia="Times New Roman" w:hAnsi="Calibri" w:cs="Calibri"/>
                <w:sz w:val="18"/>
                <w:szCs w:val="22"/>
                <w:lang w:val="es-MX" w:eastAsia="es-MX"/>
              </w:rPr>
              <w:t xml:space="preserve"> INCLUYE: SUMINISTRO DE MATERIALES, MANO DE OBRA, DESPERDICIO, TRAZAR, CORTAR, MARCAR Y PRUEBAS, GUIADO, CABLEADO, PEINAR CONEXIÓN, SOLDAR, ENCINTAR, HERRAMIENTA MENOR, EQUIPO DE SEGURIDAD, LIMPIEZA DEL ÁREA DE TRABAJO</w:t>
            </w:r>
            <w:r w:rsidR="0043131D" w:rsidRPr="005D7975">
              <w:rPr>
                <w:rFonts w:ascii="Calibri" w:eastAsia="Times New Roman" w:hAnsi="Calibri" w:cs="Calibri"/>
                <w:sz w:val="18"/>
                <w:szCs w:val="22"/>
                <w:lang w:val="es-MX" w:eastAsia="es-MX"/>
              </w:rPr>
              <w:t>.</w:t>
            </w:r>
          </w:p>
        </w:tc>
        <w:tc>
          <w:tcPr>
            <w:tcW w:w="739" w:type="pct"/>
            <w:tcBorders>
              <w:top w:val="nil"/>
              <w:left w:val="nil"/>
              <w:bottom w:val="single" w:sz="4" w:space="0" w:color="auto"/>
              <w:right w:val="single" w:sz="4" w:space="0" w:color="auto"/>
            </w:tcBorders>
            <w:shd w:val="clear" w:color="auto" w:fill="auto"/>
            <w:vAlign w:val="center"/>
            <w:hideMark/>
          </w:tcPr>
          <w:p w14:paraId="5B0951CA"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ML</w:t>
            </w:r>
          </w:p>
        </w:tc>
        <w:tc>
          <w:tcPr>
            <w:tcW w:w="563" w:type="pct"/>
            <w:tcBorders>
              <w:top w:val="nil"/>
              <w:left w:val="nil"/>
              <w:bottom w:val="single" w:sz="4" w:space="0" w:color="auto"/>
              <w:right w:val="single" w:sz="4" w:space="0" w:color="auto"/>
            </w:tcBorders>
            <w:shd w:val="clear" w:color="auto" w:fill="auto"/>
            <w:vAlign w:val="center"/>
            <w:hideMark/>
          </w:tcPr>
          <w:p w14:paraId="0F93AAF2"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400</w:t>
            </w:r>
          </w:p>
        </w:tc>
      </w:tr>
      <w:tr w:rsidR="005D7975" w:rsidRPr="005D7975" w14:paraId="7805A902" w14:textId="77777777" w:rsidTr="005D7975">
        <w:trPr>
          <w:trHeight w:val="2532"/>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578051CC"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lastRenderedPageBreak/>
              <w:t>IEL-145</w:t>
            </w:r>
          </w:p>
        </w:tc>
        <w:tc>
          <w:tcPr>
            <w:tcW w:w="3134" w:type="pct"/>
            <w:tcBorders>
              <w:top w:val="nil"/>
              <w:left w:val="nil"/>
              <w:bottom w:val="single" w:sz="4" w:space="0" w:color="auto"/>
              <w:right w:val="single" w:sz="4" w:space="0" w:color="auto"/>
            </w:tcBorders>
            <w:shd w:val="clear" w:color="auto" w:fill="auto"/>
            <w:vAlign w:val="center"/>
            <w:hideMark/>
          </w:tcPr>
          <w:p w14:paraId="70CEF3D8" w14:textId="43779A51"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SUMINISTRO E INSTALACIÓN DE CABLE DE COBRE FORRADO, TIPO THW-LS, CAL. 12 AWG, MARCA CONDUMEX; INCLUYE: SUMINISTRO DE MATERIALES, MANO DE OBRA, DESPERDICIO, TRAZAR, CORTAR, MARCAR Y PRUEBAS, GUIADO, CABLEADO, PEINAR CONEXIÓN, SOLDAR, ENCINTAR, RETIRO DE SOBRANTES </w:t>
            </w:r>
            <w:r w:rsidR="00986229" w:rsidRPr="005D7975">
              <w:rPr>
                <w:rFonts w:ascii="Calibri" w:eastAsia="Times New Roman" w:hAnsi="Calibri" w:cs="Calibri"/>
                <w:sz w:val="18"/>
                <w:szCs w:val="22"/>
                <w:lang w:val="es-MX" w:eastAsia="es-MX"/>
              </w:rPr>
              <w:t>.</w:t>
            </w:r>
            <w:r w:rsidRPr="005D7975">
              <w:rPr>
                <w:rFonts w:ascii="Calibri" w:eastAsia="Times New Roman" w:hAnsi="Calibri" w:cs="Calibri"/>
                <w:sz w:val="18"/>
                <w:szCs w:val="22"/>
                <w:lang w:val="es-MX" w:eastAsia="es-MX"/>
              </w:rPr>
              <w:t xml:space="preserve">, HERRAMIENTA MENOR, EQUIPO DE SEGURIDAD, LIMPIEZA DEL ÁREA DE TRABAJO </w:t>
            </w:r>
            <w:r w:rsidR="00986229" w:rsidRPr="005D7975">
              <w:rPr>
                <w:rFonts w:ascii="Calibri" w:eastAsia="Times New Roman" w:hAnsi="Calibri" w:cs="Calibri"/>
                <w:sz w:val="18"/>
                <w:szCs w:val="22"/>
                <w:lang w:val="es-MX" w:eastAsia="es-MX"/>
              </w:rPr>
              <w:t>.</w:t>
            </w:r>
            <w:r w:rsidRPr="005D7975">
              <w:rPr>
                <w:rFonts w:ascii="Calibri" w:eastAsia="Times New Roman" w:hAnsi="Calibri" w:cs="Calibri"/>
                <w:sz w:val="18"/>
                <w:szCs w:val="22"/>
                <w:lang w:val="es-MX" w:eastAsia="es-MX"/>
              </w:rPr>
              <w:t xml:space="preserve"> Y FUNCIONAMIENTO.</w:t>
            </w:r>
          </w:p>
        </w:tc>
        <w:tc>
          <w:tcPr>
            <w:tcW w:w="739" w:type="pct"/>
            <w:tcBorders>
              <w:top w:val="nil"/>
              <w:left w:val="nil"/>
              <w:bottom w:val="single" w:sz="4" w:space="0" w:color="auto"/>
              <w:right w:val="single" w:sz="4" w:space="0" w:color="auto"/>
            </w:tcBorders>
            <w:shd w:val="clear" w:color="auto" w:fill="auto"/>
            <w:vAlign w:val="center"/>
            <w:hideMark/>
          </w:tcPr>
          <w:p w14:paraId="4E6DA585"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ML</w:t>
            </w:r>
          </w:p>
        </w:tc>
        <w:tc>
          <w:tcPr>
            <w:tcW w:w="563" w:type="pct"/>
            <w:tcBorders>
              <w:top w:val="nil"/>
              <w:left w:val="nil"/>
              <w:bottom w:val="single" w:sz="4" w:space="0" w:color="auto"/>
              <w:right w:val="single" w:sz="4" w:space="0" w:color="auto"/>
            </w:tcBorders>
            <w:shd w:val="clear" w:color="auto" w:fill="auto"/>
            <w:vAlign w:val="center"/>
            <w:hideMark/>
          </w:tcPr>
          <w:p w14:paraId="5F73C97D"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300</w:t>
            </w:r>
          </w:p>
        </w:tc>
      </w:tr>
      <w:tr w:rsidR="005D7975" w:rsidRPr="005D7975" w14:paraId="69508F06" w14:textId="77777777" w:rsidTr="005D7975">
        <w:trPr>
          <w:trHeight w:val="2925"/>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0C31A173"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IEL-258</w:t>
            </w:r>
          </w:p>
        </w:tc>
        <w:tc>
          <w:tcPr>
            <w:tcW w:w="3134" w:type="pct"/>
            <w:tcBorders>
              <w:top w:val="nil"/>
              <w:left w:val="nil"/>
              <w:bottom w:val="single" w:sz="4" w:space="0" w:color="auto"/>
              <w:right w:val="single" w:sz="4" w:space="0" w:color="auto"/>
            </w:tcBorders>
            <w:shd w:val="clear" w:color="auto" w:fill="auto"/>
            <w:vAlign w:val="center"/>
            <w:hideMark/>
          </w:tcPr>
          <w:p w14:paraId="670B65A8" w14:textId="42BE8843"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MANTENIMIENTO PREVENTIVO A TABLERO ELÉCTRICO EXISTENTE DE 12 HASTA 20 POLOS DEL SISTEMA NORMAL, EMERGENCIA Y REGULADO, INCLUYE; BALANCEO DE CARGAS, REAPRIETE DE TERMINALES PARA EVITAR PUNTOS CALIENTES, LIMPIEZA CON SOLVENTE DIELÉCTRICO,  IDENTIFICACIÓN DE CIRCUITOS ELÉCTRICOS Y MATERIALES REQUERIDOS, ACARREO, COLOCACIÓN, CONEXIÓN, PUESTA EN OPERACIÓN, PRUEBAS, LIMPIEZA</w:t>
            </w:r>
            <w:r w:rsidR="0043131D" w:rsidRPr="005D7975">
              <w:rPr>
                <w:rFonts w:ascii="Calibri" w:eastAsia="Times New Roman" w:hAnsi="Calibri" w:cs="Calibri"/>
                <w:sz w:val="18"/>
                <w:szCs w:val="22"/>
                <w:lang w:val="es-MX" w:eastAsia="es-MX"/>
              </w:rPr>
              <w:t>,</w:t>
            </w:r>
            <w:r w:rsidRPr="005D7975">
              <w:rPr>
                <w:rFonts w:ascii="Calibri" w:eastAsia="Times New Roman" w:hAnsi="Calibri" w:cs="Calibri"/>
                <w:sz w:val="18"/>
                <w:szCs w:val="22"/>
                <w:lang w:val="es-MX" w:eastAsia="es-MX"/>
              </w:rPr>
              <w:t xml:space="preserve"> EQUIPO DE SEGURIDAD, INSTALACIONES ESPECIFICAS, DEPRECIACIÓN Y DEMÁS CARGOS DERIVADOS DEL USO DE EQUIPO Y HERRAMIENTA Y TODO LO NECESARIO PARA SU BUEN FUNCIONAMIENTO.</w:t>
            </w:r>
          </w:p>
        </w:tc>
        <w:tc>
          <w:tcPr>
            <w:tcW w:w="739" w:type="pct"/>
            <w:tcBorders>
              <w:top w:val="nil"/>
              <w:left w:val="nil"/>
              <w:bottom w:val="single" w:sz="4" w:space="0" w:color="auto"/>
              <w:right w:val="single" w:sz="4" w:space="0" w:color="auto"/>
            </w:tcBorders>
            <w:shd w:val="clear" w:color="auto" w:fill="auto"/>
            <w:vAlign w:val="center"/>
            <w:hideMark/>
          </w:tcPr>
          <w:p w14:paraId="3B47D6AB"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4E032288"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2</w:t>
            </w:r>
          </w:p>
        </w:tc>
      </w:tr>
      <w:tr w:rsidR="005D7975" w:rsidRPr="005D7975" w14:paraId="013AB319" w14:textId="77777777" w:rsidTr="005D7975">
        <w:trPr>
          <w:trHeight w:val="3203"/>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528BCE4B"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IEL-258.1</w:t>
            </w:r>
          </w:p>
        </w:tc>
        <w:tc>
          <w:tcPr>
            <w:tcW w:w="3134" w:type="pct"/>
            <w:tcBorders>
              <w:top w:val="nil"/>
              <w:left w:val="nil"/>
              <w:bottom w:val="single" w:sz="4" w:space="0" w:color="auto"/>
              <w:right w:val="single" w:sz="4" w:space="0" w:color="auto"/>
            </w:tcBorders>
            <w:shd w:val="clear" w:color="auto" w:fill="auto"/>
            <w:vAlign w:val="center"/>
            <w:hideMark/>
          </w:tcPr>
          <w:p w14:paraId="5875E96A" w14:textId="43BB109A"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MANTENIMIENTO CORRECTIVO A CIRCUITOS ELÉCTRICOS EXISTENTES DEL SISTEMA NORMAL, EMERGENCIA Y REGULADO, INCLUYE; IDENTIFICACIÓN DE LA FALLA Y REPARACIÓN DEL CORTOCIRCUITO, SUSTITUCIÓN DE PASTILLA TERMOMAGNETICA TIPO DE 15, 20 Ó 30 AMP., SEGÚN SE REQUIERA, Y MATERIALES REQUERIDOS, ACARREO, COLOCACIÓN, CONEXIÓN, PUESTA EN OPERACIÓN, PRUEBAS, LIMPIEZA, EQUIPO DE SEGURIDAD, INSTALACIONES ESPECIFICAS, DEPRECIACIÓN Y DEMÁS CARGOS DERIVADOS DEL USO DE EQUIPO Y HERRAMIENTA Y TODO LO NECESARIO PARA SU BUEN FUNCIONAMIENTO.</w:t>
            </w:r>
          </w:p>
        </w:tc>
        <w:tc>
          <w:tcPr>
            <w:tcW w:w="739" w:type="pct"/>
            <w:tcBorders>
              <w:top w:val="nil"/>
              <w:left w:val="nil"/>
              <w:bottom w:val="single" w:sz="4" w:space="0" w:color="auto"/>
              <w:right w:val="single" w:sz="4" w:space="0" w:color="auto"/>
            </w:tcBorders>
            <w:shd w:val="clear" w:color="auto" w:fill="auto"/>
            <w:vAlign w:val="center"/>
            <w:hideMark/>
          </w:tcPr>
          <w:p w14:paraId="3E885D00"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1064AC82"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1</w:t>
            </w:r>
          </w:p>
        </w:tc>
      </w:tr>
      <w:tr w:rsidR="005D7975" w:rsidRPr="005D7975" w14:paraId="11C24B7A" w14:textId="77777777" w:rsidTr="005D7975">
        <w:trPr>
          <w:trHeight w:val="505"/>
        </w:trPr>
        <w:tc>
          <w:tcPr>
            <w:tcW w:w="564" w:type="pct"/>
            <w:tcBorders>
              <w:top w:val="nil"/>
              <w:left w:val="single" w:sz="4" w:space="0" w:color="auto"/>
              <w:bottom w:val="single" w:sz="4" w:space="0" w:color="auto"/>
              <w:right w:val="single" w:sz="4" w:space="0" w:color="auto"/>
            </w:tcBorders>
            <w:shd w:val="clear" w:color="auto" w:fill="800000"/>
            <w:vAlign w:val="center"/>
          </w:tcPr>
          <w:p w14:paraId="131A5A8A" w14:textId="54F197D8"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w:eastAsia="Times New Roman" w:hAnsi="Montserrat" w:cs="Calibri"/>
                <w:b/>
                <w:bCs/>
                <w:sz w:val="18"/>
                <w:szCs w:val="20"/>
                <w:lang w:val="es-MX" w:eastAsia="es-MX"/>
              </w:rPr>
              <w:t xml:space="preserve">Clave </w:t>
            </w:r>
          </w:p>
        </w:tc>
        <w:tc>
          <w:tcPr>
            <w:tcW w:w="3134" w:type="pct"/>
            <w:tcBorders>
              <w:top w:val="nil"/>
              <w:left w:val="nil"/>
              <w:bottom w:val="single" w:sz="4" w:space="0" w:color="auto"/>
              <w:right w:val="single" w:sz="4" w:space="0" w:color="auto"/>
            </w:tcBorders>
            <w:shd w:val="clear" w:color="auto" w:fill="800000"/>
            <w:vAlign w:val="center"/>
          </w:tcPr>
          <w:p w14:paraId="7510248A" w14:textId="535B0B5D" w:rsidR="008B071A" w:rsidRPr="005D7975" w:rsidRDefault="008B071A" w:rsidP="008B071A">
            <w:pPr>
              <w:jc w:val="both"/>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Descripción</w:t>
            </w:r>
          </w:p>
        </w:tc>
        <w:tc>
          <w:tcPr>
            <w:tcW w:w="739" w:type="pct"/>
            <w:tcBorders>
              <w:top w:val="nil"/>
              <w:left w:val="nil"/>
              <w:bottom w:val="single" w:sz="4" w:space="0" w:color="auto"/>
              <w:right w:val="single" w:sz="4" w:space="0" w:color="auto"/>
            </w:tcBorders>
            <w:shd w:val="clear" w:color="auto" w:fill="800000"/>
            <w:vAlign w:val="center"/>
          </w:tcPr>
          <w:p w14:paraId="0756BC1F" w14:textId="66CFDD14"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Presentación</w:t>
            </w:r>
          </w:p>
        </w:tc>
        <w:tc>
          <w:tcPr>
            <w:tcW w:w="563" w:type="pct"/>
            <w:tcBorders>
              <w:top w:val="nil"/>
              <w:left w:val="nil"/>
              <w:bottom w:val="single" w:sz="4" w:space="0" w:color="auto"/>
              <w:right w:val="single" w:sz="4" w:space="0" w:color="auto"/>
            </w:tcBorders>
            <w:shd w:val="clear" w:color="auto" w:fill="800000"/>
            <w:vAlign w:val="center"/>
          </w:tcPr>
          <w:p w14:paraId="257B99A6" w14:textId="4F61307E" w:rsidR="008B071A" w:rsidRPr="005D7975" w:rsidRDefault="008B071A" w:rsidP="008B071A">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Cantidad</w:t>
            </w:r>
          </w:p>
        </w:tc>
      </w:tr>
      <w:tr w:rsidR="005D7975" w:rsidRPr="005D7975" w14:paraId="6532BC70" w14:textId="77777777" w:rsidTr="005D7975">
        <w:trPr>
          <w:trHeight w:val="288"/>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43F57E94"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3134" w:type="pct"/>
            <w:tcBorders>
              <w:top w:val="nil"/>
              <w:left w:val="nil"/>
              <w:bottom w:val="single" w:sz="4" w:space="0" w:color="auto"/>
              <w:right w:val="single" w:sz="4" w:space="0" w:color="auto"/>
            </w:tcBorders>
            <w:shd w:val="clear" w:color="auto" w:fill="auto"/>
            <w:vAlign w:val="center"/>
            <w:hideMark/>
          </w:tcPr>
          <w:p w14:paraId="3C05CBF5" w14:textId="77777777" w:rsidR="008B071A" w:rsidRPr="005D7975" w:rsidRDefault="008B071A" w:rsidP="008B071A">
            <w:pPr>
              <w:jc w:val="both"/>
              <w:rPr>
                <w:rFonts w:ascii="Calibri" w:eastAsia="Times New Roman" w:hAnsi="Calibri" w:cs="Calibri"/>
                <w:b/>
                <w:bCs/>
                <w:sz w:val="18"/>
                <w:szCs w:val="22"/>
                <w:lang w:val="es-MX" w:eastAsia="es-MX"/>
              </w:rPr>
            </w:pPr>
            <w:r w:rsidRPr="005D7975">
              <w:rPr>
                <w:rFonts w:ascii="Calibri" w:eastAsia="Times New Roman" w:hAnsi="Calibri" w:cs="Calibri"/>
                <w:b/>
                <w:bCs/>
                <w:sz w:val="18"/>
                <w:szCs w:val="22"/>
                <w:lang w:val="es-MX" w:eastAsia="es-MX"/>
              </w:rPr>
              <w:t>AIRE ACONDICIONADO</w:t>
            </w:r>
          </w:p>
        </w:tc>
        <w:tc>
          <w:tcPr>
            <w:tcW w:w="739" w:type="pct"/>
            <w:tcBorders>
              <w:top w:val="nil"/>
              <w:left w:val="nil"/>
              <w:bottom w:val="single" w:sz="4" w:space="0" w:color="auto"/>
              <w:right w:val="single" w:sz="4" w:space="0" w:color="auto"/>
            </w:tcBorders>
            <w:shd w:val="clear" w:color="auto" w:fill="auto"/>
            <w:vAlign w:val="center"/>
            <w:hideMark/>
          </w:tcPr>
          <w:p w14:paraId="456E534A"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c>
          <w:tcPr>
            <w:tcW w:w="563" w:type="pct"/>
            <w:tcBorders>
              <w:top w:val="nil"/>
              <w:left w:val="nil"/>
              <w:bottom w:val="single" w:sz="4" w:space="0" w:color="auto"/>
              <w:right w:val="single" w:sz="4" w:space="0" w:color="auto"/>
            </w:tcBorders>
            <w:shd w:val="clear" w:color="auto" w:fill="auto"/>
            <w:vAlign w:val="center"/>
            <w:hideMark/>
          </w:tcPr>
          <w:p w14:paraId="347E1D31"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w:t>
            </w:r>
          </w:p>
        </w:tc>
      </w:tr>
      <w:tr w:rsidR="005D7975" w:rsidRPr="005D7975" w14:paraId="17717497" w14:textId="77777777" w:rsidTr="005D7975">
        <w:trPr>
          <w:trHeight w:val="2325"/>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6673F425"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AAC-000</w:t>
            </w:r>
          </w:p>
        </w:tc>
        <w:tc>
          <w:tcPr>
            <w:tcW w:w="3134" w:type="pct"/>
            <w:tcBorders>
              <w:top w:val="nil"/>
              <w:left w:val="nil"/>
              <w:bottom w:val="single" w:sz="4" w:space="0" w:color="auto"/>
              <w:right w:val="single" w:sz="4" w:space="0" w:color="auto"/>
            </w:tcBorders>
            <w:shd w:val="clear" w:color="auto" w:fill="auto"/>
            <w:vAlign w:val="center"/>
            <w:hideMark/>
          </w:tcPr>
          <w:p w14:paraId="096A1905" w14:textId="193DC002"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MANTENIMIENTO PREVENTIVO DE UNIDAD DE AIRE ACONDICIONADO TIPO MINI-SPLIT DE (1 TON A 2 TON) 220 VOLTS CON REFRIGERANTE R-22, INCLUYE: CAMBIO DE ARMAFLEX, CAPACITOR, LAVADO DE SERPENTINES, EVAPORADOR Y CONDENSADOR, LIMPIEZA DE TARJETA CON DIELÉCTRICO, MANGUERA DE DESAGÜE, , PRUEBAS DE ARRANQUE Y OPERACIÓN, MATERIAL, HERRAMIENTA, MANO DE OBRA Y TODO LO NECESARIO PARA SU CORRECTO FUNCIONAMIENTO.</w:t>
            </w:r>
          </w:p>
        </w:tc>
        <w:tc>
          <w:tcPr>
            <w:tcW w:w="739" w:type="pct"/>
            <w:tcBorders>
              <w:top w:val="nil"/>
              <w:left w:val="nil"/>
              <w:bottom w:val="single" w:sz="4" w:space="0" w:color="auto"/>
              <w:right w:val="single" w:sz="4" w:space="0" w:color="auto"/>
            </w:tcBorders>
            <w:shd w:val="clear" w:color="auto" w:fill="auto"/>
            <w:vAlign w:val="center"/>
            <w:hideMark/>
          </w:tcPr>
          <w:p w14:paraId="464E85AB"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4D6ADB72"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1</w:t>
            </w:r>
          </w:p>
        </w:tc>
      </w:tr>
      <w:tr w:rsidR="005D7975" w:rsidRPr="005D7975" w14:paraId="3FCEBC1F" w14:textId="77777777" w:rsidTr="005D7975">
        <w:trPr>
          <w:trHeight w:val="3060"/>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769285F7"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lastRenderedPageBreak/>
              <w:t>AAC-001</w:t>
            </w:r>
          </w:p>
        </w:tc>
        <w:tc>
          <w:tcPr>
            <w:tcW w:w="3134" w:type="pct"/>
            <w:tcBorders>
              <w:top w:val="nil"/>
              <w:left w:val="nil"/>
              <w:bottom w:val="single" w:sz="4" w:space="0" w:color="auto"/>
              <w:right w:val="single" w:sz="4" w:space="0" w:color="auto"/>
            </w:tcBorders>
            <w:shd w:val="clear" w:color="auto" w:fill="auto"/>
            <w:vAlign w:val="center"/>
            <w:hideMark/>
          </w:tcPr>
          <w:p w14:paraId="6E2A4F03" w14:textId="4DA91183"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SUMINISTRO E INSTALACIÓN DE UNIDAD DE AIRE ACONDICIONADO TIPO MINI-SPLIT CON CAPACIDAD DE ENFRIAMIENTO DE 1.0 TON. (12,000 BTU/HR), SISTEMA DIVIDIDO,</w:t>
            </w:r>
            <w:r w:rsidR="0043131D" w:rsidRPr="005D7975">
              <w:rPr>
                <w:rFonts w:ascii="Calibri" w:eastAsia="Times New Roman" w:hAnsi="Calibri" w:cs="Calibri"/>
                <w:sz w:val="18"/>
                <w:szCs w:val="22"/>
                <w:lang w:val="es-MX" w:eastAsia="es-MX"/>
              </w:rPr>
              <w:t xml:space="preserve"> SIMILAR AL EXISTENTE</w:t>
            </w:r>
            <w:r w:rsidRPr="005D7975">
              <w:rPr>
                <w:rFonts w:ascii="Calibri" w:eastAsia="Times New Roman" w:hAnsi="Calibri" w:cs="Calibri"/>
                <w:sz w:val="18"/>
                <w:szCs w:val="22"/>
                <w:lang w:val="es-MX" w:eastAsia="es-MX"/>
              </w:rPr>
              <w:t xml:space="preserve"> TIPO MURO, LISTA PARA OPERAR A 200-240/1/60HZ : INCLUYE: SUMINISTRO DE MATERIALES, MANO DE OBRA, CONEXIONES ENTRE UNIDADES, EVAPORADORAS Y UNIDADES CONDENSADORAS, KIT DE INSTALACIÓN MECÁNICA, (VÁLVULA, FILTROS, TUBERÍA DE COBRE, AISLAMIENTO A BASE DE POLIURETANO TIPO ARMAFLEX, DE 1" DE ESPESOR, INCLUIDO EN EL EQUIPO). FIJACIÓN, RANURADO, RESANES, PRUEBAS DE FUNCIONAMIENTO, HERRAMIENTA MENOR, EQUIPO DE SEGURIDAD, LIMPIEZA DEL ÁREA DE TRABAJO </w:t>
            </w:r>
            <w:r w:rsidR="00986229" w:rsidRPr="005D7975">
              <w:rPr>
                <w:rFonts w:ascii="Calibri" w:eastAsia="Times New Roman" w:hAnsi="Calibri" w:cs="Calibri"/>
                <w:sz w:val="18"/>
                <w:szCs w:val="22"/>
                <w:lang w:val="es-MX" w:eastAsia="es-MX"/>
              </w:rPr>
              <w:t>.</w:t>
            </w:r>
            <w:r w:rsidRPr="005D7975">
              <w:rPr>
                <w:rFonts w:ascii="Calibri" w:eastAsia="Times New Roman" w:hAnsi="Calibri" w:cs="Calibri"/>
                <w:sz w:val="18"/>
                <w:szCs w:val="22"/>
                <w:lang w:val="es-MX" w:eastAsia="es-MX"/>
              </w:rPr>
              <w:t xml:space="preserve"> Y FUNCIONAMIENTO.</w:t>
            </w:r>
          </w:p>
        </w:tc>
        <w:tc>
          <w:tcPr>
            <w:tcW w:w="739" w:type="pct"/>
            <w:tcBorders>
              <w:top w:val="nil"/>
              <w:left w:val="nil"/>
              <w:bottom w:val="single" w:sz="4" w:space="0" w:color="auto"/>
              <w:right w:val="single" w:sz="4" w:space="0" w:color="auto"/>
            </w:tcBorders>
            <w:shd w:val="clear" w:color="auto" w:fill="auto"/>
            <w:vAlign w:val="center"/>
            <w:hideMark/>
          </w:tcPr>
          <w:p w14:paraId="682610B6"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175C023E"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1</w:t>
            </w:r>
          </w:p>
        </w:tc>
      </w:tr>
      <w:tr w:rsidR="005D7975" w:rsidRPr="005D7975" w14:paraId="5CD4AD02" w14:textId="77777777" w:rsidTr="005D7975">
        <w:trPr>
          <w:trHeight w:val="2272"/>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7913C28E"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AAC-002</w:t>
            </w:r>
          </w:p>
        </w:tc>
        <w:tc>
          <w:tcPr>
            <w:tcW w:w="3134" w:type="pct"/>
            <w:tcBorders>
              <w:top w:val="nil"/>
              <w:left w:val="nil"/>
              <w:bottom w:val="single" w:sz="4" w:space="0" w:color="auto"/>
              <w:right w:val="single" w:sz="4" w:space="0" w:color="auto"/>
            </w:tcBorders>
            <w:shd w:val="clear" w:color="auto" w:fill="auto"/>
            <w:vAlign w:val="center"/>
            <w:hideMark/>
          </w:tcPr>
          <w:p w14:paraId="061BC4DD" w14:textId="09D7952A" w:rsidR="008B071A" w:rsidRPr="005D7975" w:rsidRDefault="008B071A" w:rsidP="003A1F3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SUMINISTRO E INSTALACIÓN DE UNIDAD DE AIRE ACONDICIONADO TIPO MINI-SPLIT CON CAPACIDAD DE ENFRIAMIENTO DE 1.5 TON (18.000 BTU/HR),</w:t>
            </w:r>
            <w:r w:rsidR="003A1F34" w:rsidRPr="005D7975">
              <w:rPr>
                <w:rFonts w:ascii="Calibri" w:eastAsia="Times New Roman" w:hAnsi="Calibri" w:cs="Calibri"/>
                <w:sz w:val="18"/>
                <w:szCs w:val="22"/>
                <w:lang w:val="es-MX" w:eastAsia="es-MX"/>
              </w:rPr>
              <w:t xml:space="preserve"> </w:t>
            </w:r>
            <w:r w:rsidRPr="005D7975">
              <w:rPr>
                <w:rFonts w:ascii="Calibri" w:eastAsia="Times New Roman" w:hAnsi="Calibri" w:cs="Calibri"/>
                <w:sz w:val="18"/>
                <w:szCs w:val="22"/>
                <w:lang w:val="es-MX" w:eastAsia="es-MX"/>
              </w:rPr>
              <w:t>SISTEMA DIVIDIDO,</w:t>
            </w:r>
            <w:r w:rsidR="0043131D" w:rsidRPr="005D7975">
              <w:rPr>
                <w:rFonts w:ascii="Calibri" w:eastAsia="Times New Roman" w:hAnsi="Calibri" w:cs="Calibri"/>
                <w:sz w:val="18"/>
                <w:szCs w:val="22"/>
                <w:lang w:val="es-MX" w:eastAsia="es-MX"/>
              </w:rPr>
              <w:t xml:space="preserve">  SIMILAR AL EXISTENTE</w:t>
            </w:r>
            <w:r w:rsidRPr="005D7975">
              <w:rPr>
                <w:rFonts w:ascii="Calibri" w:eastAsia="Times New Roman" w:hAnsi="Calibri" w:cs="Calibri"/>
                <w:sz w:val="18"/>
                <w:szCs w:val="22"/>
                <w:lang w:val="es-MX" w:eastAsia="es-MX"/>
              </w:rPr>
              <w:t xml:space="preserve"> TIPO MURO MODELO,</w:t>
            </w:r>
            <w:r w:rsidR="003A1F34" w:rsidRPr="005D7975">
              <w:rPr>
                <w:rFonts w:ascii="Calibri" w:eastAsia="Times New Roman" w:hAnsi="Calibri" w:cs="Calibri"/>
                <w:sz w:val="18"/>
                <w:szCs w:val="22"/>
                <w:lang w:val="es-MX" w:eastAsia="es-MX"/>
              </w:rPr>
              <w:t xml:space="preserve"> </w:t>
            </w:r>
            <w:r w:rsidRPr="005D7975">
              <w:rPr>
                <w:rFonts w:ascii="Calibri" w:eastAsia="Times New Roman" w:hAnsi="Calibri" w:cs="Calibri"/>
                <w:sz w:val="18"/>
                <w:szCs w:val="22"/>
                <w:lang w:val="es-MX" w:eastAsia="es-MX"/>
              </w:rPr>
              <w:t xml:space="preserve">LISTA PARA OPERAR A 200-240/1/60HZ; INCLUYE: MATERIALES, KIT DE INSTALACIÓN, MANO DE OBRA, CONEXIONES, HERRAMIENTA MENOR, EQUIPO DE SEGURIDAD, LIMPIEZA DEL ÁREA DE TRABAJO </w:t>
            </w:r>
            <w:r w:rsidR="00986229" w:rsidRPr="005D7975">
              <w:rPr>
                <w:rFonts w:ascii="Calibri" w:eastAsia="Times New Roman" w:hAnsi="Calibri" w:cs="Calibri"/>
                <w:sz w:val="18"/>
                <w:szCs w:val="22"/>
                <w:lang w:val="es-MX" w:eastAsia="es-MX"/>
              </w:rPr>
              <w:t>.</w:t>
            </w:r>
            <w:r w:rsidRPr="005D7975">
              <w:rPr>
                <w:rFonts w:ascii="Calibri" w:eastAsia="Times New Roman" w:hAnsi="Calibri" w:cs="Calibri"/>
                <w:sz w:val="18"/>
                <w:szCs w:val="22"/>
                <w:lang w:val="es-MX" w:eastAsia="es-MX"/>
              </w:rPr>
              <w:t>.</w:t>
            </w:r>
          </w:p>
        </w:tc>
        <w:tc>
          <w:tcPr>
            <w:tcW w:w="739" w:type="pct"/>
            <w:tcBorders>
              <w:top w:val="nil"/>
              <w:left w:val="nil"/>
              <w:bottom w:val="single" w:sz="4" w:space="0" w:color="auto"/>
              <w:right w:val="single" w:sz="4" w:space="0" w:color="auto"/>
            </w:tcBorders>
            <w:shd w:val="clear" w:color="auto" w:fill="auto"/>
            <w:vAlign w:val="center"/>
            <w:hideMark/>
          </w:tcPr>
          <w:p w14:paraId="725C0EC0"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50AECBFE"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6</w:t>
            </w:r>
          </w:p>
        </w:tc>
      </w:tr>
      <w:tr w:rsidR="005D7975" w:rsidRPr="005D7975" w14:paraId="7DE967FC" w14:textId="77777777" w:rsidTr="005D7975">
        <w:trPr>
          <w:trHeight w:val="3078"/>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65FE087B"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AAC-003</w:t>
            </w:r>
          </w:p>
        </w:tc>
        <w:tc>
          <w:tcPr>
            <w:tcW w:w="3134" w:type="pct"/>
            <w:tcBorders>
              <w:top w:val="nil"/>
              <w:left w:val="nil"/>
              <w:bottom w:val="single" w:sz="4" w:space="0" w:color="auto"/>
              <w:right w:val="single" w:sz="4" w:space="0" w:color="auto"/>
            </w:tcBorders>
            <w:shd w:val="clear" w:color="auto" w:fill="auto"/>
            <w:vAlign w:val="center"/>
            <w:hideMark/>
          </w:tcPr>
          <w:p w14:paraId="5D983FF5" w14:textId="136B38B0" w:rsidR="008B071A" w:rsidRPr="005D7975" w:rsidRDefault="008B071A" w:rsidP="008B071A">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 xml:space="preserve">SE SOLICITA SUMINISTRO E INSTALACIÓN DE UNIDAD DE AIRE ACONDICIONADO TIPO MINI-SPLIT CON CAPACIDAD DE ENFRIAMIENTO DE 2.0 TON (24.000 BTU/HR), SISTEMA DIVIDIDO, </w:t>
            </w:r>
            <w:r w:rsidR="0043131D" w:rsidRPr="005D7975">
              <w:rPr>
                <w:rFonts w:ascii="Calibri" w:eastAsia="Times New Roman" w:hAnsi="Calibri" w:cs="Calibri"/>
                <w:sz w:val="18"/>
                <w:szCs w:val="22"/>
                <w:lang w:val="es-MX" w:eastAsia="es-MX"/>
              </w:rPr>
              <w:t>SIMILAR AL EXISTENTE</w:t>
            </w:r>
            <w:r w:rsidRPr="005D7975">
              <w:rPr>
                <w:rFonts w:ascii="Calibri" w:eastAsia="Times New Roman" w:hAnsi="Calibri" w:cs="Calibri"/>
                <w:sz w:val="18"/>
                <w:szCs w:val="22"/>
                <w:lang w:val="es-MX" w:eastAsia="es-MX"/>
              </w:rPr>
              <w:t xml:space="preserve"> TIPO MURO, LISTA PARA OPERAR A 200-240/1/60HZ; INCLUYE: MATERIALES, KIT DE INSTALACIÓN, MANO DE OBRA, CONEXIONES, HERRAMIENTA MENOR, EQUIPO DE SEGURIDAD, LIMPIEZA DEL ÁREA DE TRABAJO </w:t>
            </w:r>
            <w:r w:rsidR="00986229" w:rsidRPr="005D7975">
              <w:rPr>
                <w:rFonts w:ascii="Calibri" w:eastAsia="Times New Roman" w:hAnsi="Calibri" w:cs="Calibri"/>
                <w:sz w:val="18"/>
                <w:szCs w:val="22"/>
                <w:lang w:val="es-MX" w:eastAsia="es-MX"/>
              </w:rPr>
              <w:t>.</w:t>
            </w:r>
            <w:r w:rsidRPr="005D7975">
              <w:rPr>
                <w:rFonts w:ascii="Calibri" w:eastAsia="Times New Roman" w:hAnsi="Calibri" w:cs="Calibri"/>
                <w:sz w:val="18"/>
                <w:szCs w:val="22"/>
                <w:lang w:val="es-MX" w:eastAsia="es-MX"/>
              </w:rPr>
              <w:t>.</w:t>
            </w:r>
          </w:p>
        </w:tc>
        <w:tc>
          <w:tcPr>
            <w:tcW w:w="739" w:type="pct"/>
            <w:tcBorders>
              <w:top w:val="nil"/>
              <w:left w:val="nil"/>
              <w:bottom w:val="single" w:sz="4" w:space="0" w:color="auto"/>
              <w:right w:val="single" w:sz="4" w:space="0" w:color="auto"/>
            </w:tcBorders>
            <w:shd w:val="clear" w:color="auto" w:fill="auto"/>
            <w:vAlign w:val="center"/>
            <w:hideMark/>
          </w:tcPr>
          <w:p w14:paraId="34DA7BB6"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3CC8C990" w14:textId="77777777" w:rsidR="008B071A" w:rsidRPr="005D7975" w:rsidRDefault="008B071A" w:rsidP="008B071A">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3</w:t>
            </w:r>
          </w:p>
        </w:tc>
      </w:tr>
      <w:tr w:rsidR="005D7975" w:rsidRPr="005D7975" w14:paraId="648E7F29" w14:textId="77777777" w:rsidTr="005D7975">
        <w:trPr>
          <w:trHeight w:val="505"/>
        </w:trPr>
        <w:tc>
          <w:tcPr>
            <w:tcW w:w="564" w:type="pct"/>
            <w:tcBorders>
              <w:top w:val="nil"/>
              <w:left w:val="single" w:sz="4" w:space="0" w:color="auto"/>
              <w:bottom w:val="single" w:sz="4" w:space="0" w:color="auto"/>
              <w:right w:val="single" w:sz="4" w:space="0" w:color="auto"/>
            </w:tcBorders>
            <w:shd w:val="clear" w:color="auto" w:fill="800000"/>
            <w:vAlign w:val="center"/>
          </w:tcPr>
          <w:p w14:paraId="0308F286" w14:textId="68AE0D3D" w:rsidR="003A1F34" w:rsidRPr="005D7975" w:rsidRDefault="003A1F34" w:rsidP="003A1F34">
            <w:pPr>
              <w:jc w:val="center"/>
              <w:rPr>
                <w:rFonts w:ascii="Calibri" w:eastAsia="Times New Roman" w:hAnsi="Calibri" w:cs="Calibri"/>
                <w:sz w:val="18"/>
                <w:szCs w:val="22"/>
                <w:lang w:val="es-MX" w:eastAsia="es-MX"/>
              </w:rPr>
            </w:pPr>
            <w:r w:rsidRPr="005D7975">
              <w:rPr>
                <w:rFonts w:ascii="Montserrat" w:eastAsia="Times New Roman" w:hAnsi="Montserrat" w:cs="Calibri"/>
                <w:b/>
                <w:bCs/>
                <w:sz w:val="18"/>
                <w:szCs w:val="20"/>
                <w:lang w:val="es-MX" w:eastAsia="es-MX"/>
              </w:rPr>
              <w:t xml:space="preserve">Clave </w:t>
            </w:r>
          </w:p>
        </w:tc>
        <w:tc>
          <w:tcPr>
            <w:tcW w:w="3134" w:type="pct"/>
            <w:tcBorders>
              <w:top w:val="nil"/>
              <w:left w:val="nil"/>
              <w:bottom w:val="single" w:sz="4" w:space="0" w:color="auto"/>
              <w:right w:val="single" w:sz="4" w:space="0" w:color="auto"/>
            </w:tcBorders>
            <w:shd w:val="clear" w:color="auto" w:fill="800000"/>
            <w:vAlign w:val="center"/>
          </w:tcPr>
          <w:p w14:paraId="094C9F21" w14:textId="783ED32B" w:rsidR="003A1F34" w:rsidRPr="005D7975" w:rsidRDefault="003A1F34" w:rsidP="003A1F34">
            <w:pPr>
              <w:jc w:val="both"/>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Descripción</w:t>
            </w:r>
          </w:p>
        </w:tc>
        <w:tc>
          <w:tcPr>
            <w:tcW w:w="739" w:type="pct"/>
            <w:tcBorders>
              <w:top w:val="nil"/>
              <w:left w:val="nil"/>
              <w:bottom w:val="single" w:sz="4" w:space="0" w:color="auto"/>
              <w:right w:val="single" w:sz="4" w:space="0" w:color="auto"/>
            </w:tcBorders>
            <w:shd w:val="clear" w:color="auto" w:fill="800000"/>
            <w:vAlign w:val="center"/>
          </w:tcPr>
          <w:p w14:paraId="5B815B0E" w14:textId="1D381C0C" w:rsidR="003A1F34" w:rsidRPr="005D7975" w:rsidRDefault="003A1F34" w:rsidP="003A1F34">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Presentación</w:t>
            </w:r>
          </w:p>
        </w:tc>
        <w:tc>
          <w:tcPr>
            <w:tcW w:w="563" w:type="pct"/>
            <w:tcBorders>
              <w:top w:val="nil"/>
              <w:left w:val="nil"/>
              <w:bottom w:val="single" w:sz="4" w:space="0" w:color="auto"/>
              <w:right w:val="single" w:sz="4" w:space="0" w:color="auto"/>
            </w:tcBorders>
            <w:shd w:val="clear" w:color="auto" w:fill="800000"/>
            <w:vAlign w:val="center"/>
          </w:tcPr>
          <w:p w14:paraId="0C8EFD0C" w14:textId="0C98C2EB" w:rsidR="003A1F34" w:rsidRPr="005D7975" w:rsidRDefault="003A1F34" w:rsidP="003A1F34">
            <w:pPr>
              <w:jc w:val="center"/>
              <w:rPr>
                <w:rFonts w:ascii="Calibri" w:eastAsia="Times New Roman" w:hAnsi="Calibri" w:cs="Calibri"/>
                <w:sz w:val="18"/>
                <w:szCs w:val="22"/>
                <w:lang w:val="es-MX" w:eastAsia="es-MX"/>
              </w:rPr>
            </w:pPr>
            <w:r w:rsidRPr="005D7975">
              <w:rPr>
                <w:rFonts w:ascii="Montserrat Light" w:eastAsia="Times New Roman" w:hAnsi="Montserrat Light" w:cs="Calibri"/>
                <w:b/>
                <w:bCs/>
                <w:sz w:val="18"/>
                <w:szCs w:val="20"/>
                <w:lang w:val="es-MX" w:eastAsia="es-MX"/>
              </w:rPr>
              <w:t>Cantidad</w:t>
            </w:r>
          </w:p>
        </w:tc>
      </w:tr>
      <w:tr w:rsidR="005D7975" w:rsidRPr="005D7975" w14:paraId="589BFD25" w14:textId="77777777" w:rsidTr="005D7975">
        <w:trPr>
          <w:trHeight w:val="1705"/>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7E47241B" w14:textId="77777777" w:rsidR="003A1F34" w:rsidRPr="005D7975" w:rsidRDefault="003A1F34" w:rsidP="003A1F3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AAC-082</w:t>
            </w:r>
          </w:p>
        </w:tc>
        <w:tc>
          <w:tcPr>
            <w:tcW w:w="3134" w:type="pct"/>
            <w:tcBorders>
              <w:top w:val="nil"/>
              <w:left w:val="nil"/>
              <w:bottom w:val="single" w:sz="4" w:space="0" w:color="auto"/>
              <w:right w:val="single" w:sz="4" w:space="0" w:color="auto"/>
            </w:tcBorders>
            <w:shd w:val="clear" w:color="auto" w:fill="auto"/>
            <w:vAlign w:val="center"/>
            <w:hideMark/>
          </w:tcPr>
          <w:p w14:paraId="0A411FDD" w14:textId="47DD83D6" w:rsidR="003A1F34" w:rsidRPr="005D7975" w:rsidRDefault="003A1F34" w:rsidP="003A1F3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SUMINISTRO Y COLOCACIÓN DE TUBERÍA DE PVC HIDRÁULICO DE 1"Ø PARA DRENAJE DE AIRE ACONDICIONADO; INCLUYE: MATERIALES, MANO DE OBRA, HERRAMIENTA MENOR, EQUIPO DE SEGURIDAD, ACCESORIOS PARA INSTALACIÓN,  PRUEBAS, LIMPIEZA Y TODO LO NECESARIO PARA SU CORRECTA INSTALACIÓN Y FUNCIONAMIENTO.</w:t>
            </w:r>
          </w:p>
        </w:tc>
        <w:tc>
          <w:tcPr>
            <w:tcW w:w="739" w:type="pct"/>
            <w:tcBorders>
              <w:top w:val="nil"/>
              <w:left w:val="nil"/>
              <w:bottom w:val="single" w:sz="4" w:space="0" w:color="auto"/>
              <w:right w:val="single" w:sz="4" w:space="0" w:color="auto"/>
            </w:tcBorders>
            <w:shd w:val="clear" w:color="auto" w:fill="auto"/>
            <w:vAlign w:val="center"/>
            <w:hideMark/>
          </w:tcPr>
          <w:p w14:paraId="7F702517" w14:textId="77777777" w:rsidR="003A1F34" w:rsidRPr="005D7975" w:rsidRDefault="003A1F34" w:rsidP="003A1F3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ML</w:t>
            </w:r>
          </w:p>
        </w:tc>
        <w:tc>
          <w:tcPr>
            <w:tcW w:w="563" w:type="pct"/>
            <w:tcBorders>
              <w:top w:val="nil"/>
              <w:left w:val="nil"/>
              <w:bottom w:val="single" w:sz="4" w:space="0" w:color="auto"/>
              <w:right w:val="single" w:sz="4" w:space="0" w:color="auto"/>
            </w:tcBorders>
            <w:shd w:val="clear" w:color="auto" w:fill="auto"/>
            <w:vAlign w:val="center"/>
            <w:hideMark/>
          </w:tcPr>
          <w:p w14:paraId="0C4BF252" w14:textId="77777777" w:rsidR="003A1F34" w:rsidRPr="005D7975" w:rsidRDefault="003A1F34" w:rsidP="003A1F3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65</w:t>
            </w:r>
          </w:p>
        </w:tc>
      </w:tr>
      <w:tr w:rsidR="005D7975" w:rsidRPr="005D7975" w14:paraId="5AA9B987" w14:textId="77777777" w:rsidTr="005D7975">
        <w:trPr>
          <w:trHeight w:val="1828"/>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734B479C" w14:textId="77777777" w:rsidR="003A1F34" w:rsidRPr="005D7975" w:rsidRDefault="003A1F34" w:rsidP="003A1F3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lastRenderedPageBreak/>
              <w:t>AAC-082.1</w:t>
            </w:r>
          </w:p>
        </w:tc>
        <w:tc>
          <w:tcPr>
            <w:tcW w:w="3134" w:type="pct"/>
            <w:tcBorders>
              <w:top w:val="nil"/>
              <w:left w:val="nil"/>
              <w:bottom w:val="single" w:sz="4" w:space="0" w:color="auto"/>
              <w:right w:val="single" w:sz="4" w:space="0" w:color="auto"/>
            </w:tcBorders>
            <w:shd w:val="clear" w:color="auto" w:fill="auto"/>
            <w:vAlign w:val="center"/>
            <w:hideMark/>
          </w:tcPr>
          <w:p w14:paraId="2A071D57" w14:textId="76756AD0" w:rsidR="003A1F34" w:rsidRPr="005D7975" w:rsidRDefault="003A1F34" w:rsidP="003A1F3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SUMINISTRO Y COLOCACIÓN DE CODO 90° DE PVC HIDRÁULICO DE 1"Ø PARA DRENAJE DE AIRE ACONDICIONADO; INCLUYE: MATERIALES, PEGAMENTO TANGIT, MANO DE OBRA, HERRAMIENTA, EQUIPO DE SEGURIDAD, ACCESORIOS PARA INSTALACIÓN, PRUEBAS, LIMPIEZA Y TODO LO NECESARIO PARA SU CORRECTA INSTALACIÓN Y FUNCIONAMIENTO.</w:t>
            </w:r>
          </w:p>
        </w:tc>
        <w:tc>
          <w:tcPr>
            <w:tcW w:w="739" w:type="pct"/>
            <w:tcBorders>
              <w:top w:val="nil"/>
              <w:left w:val="nil"/>
              <w:bottom w:val="single" w:sz="4" w:space="0" w:color="auto"/>
              <w:right w:val="single" w:sz="4" w:space="0" w:color="auto"/>
            </w:tcBorders>
            <w:shd w:val="clear" w:color="auto" w:fill="auto"/>
            <w:vAlign w:val="center"/>
            <w:hideMark/>
          </w:tcPr>
          <w:p w14:paraId="6DFD5B35" w14:textId="77777777" w:rsidR="003A1F34" w:rsidRPr="005D7975" w:rsidRDefault="003A1F34" w:rsidP="003A1F3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2BA100D5" w14:textId="77777777" w:rsidR="003A1F34" w:rsidRPr="005D7975" w:rsidRDefault="003A1F34" w:rsidP="003A1F3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30</w:t>
            </w:r>
          </w:p>
        </w:tc>
      </w:tr>
      <w:tr w:rsidR="005D7975" w:rsidRPr="005D7975" w14:paraId="1F1BE472" w14:textId="77777777" w:rsidTr="005D7975">
        <w:trPr>
          <w:trHeight w:val="1926"/>
        </w:trPr>
        <w:tc>
          <w:tcPr>
            <w:tcW w:w="564" w:type="pct"/>
            <w:tcBorders>
              <w:top w:val="nil"/>
              <w:left w:val="single" w:sz="4" w:space="0" w:color="auto"/>
              <w:bottom w:val="single" w:sz="4" w:space="0" w:color="auto"/>
              <w:right w:val="single" w:sz="4" w:space="0" w:color="auto"/>
            </w:tcBorders>
            <w:shd w:val="clear" w:color="auto" w:fill="auto"/>
            <w:vAlign w:val="center"/>
            <w:hideMark/>
          </w:tcPr>
          <w:p w14:paraId="3C3F5B31" w14:textId="77777777" w:rsidR="003A1F34" w:rsidRPr="005D7975" w:rsidRDefault="003A1F34" w:rsidP="003A1F3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AAC-082.2</w:t>
            </w:r>
          </w:p>
        </w:tc>
        <w:tc>
          <w:tcPr>
            <w:tcW w:w="3134" w:type="pct"/>
            <w:tcBorders>
              <w:top w:val="nil"/>
              <w:left w:val="nil"/>
              <w:bottom w:val="single" w:sz="4" w:space="0" w:color="auto"/>
              <w:right w:val="single" w:sz="4" w:space="0" w:color="auto"/>
            </w:tcBorders>
            <w:shd w:val="clear" w:color="auto" w:fill="auto"/>
            <w:vAlign w:val="center"/>
            <w:hideMark/>
          </w:tcPr>
          <w:p w14:paraId="659A36E6" w14:textId="572913D2" w:rsidR="003A1F34" w:rsidRPr="005D7975" w:rsidRDefault="003A1F34" w:rsidP="003A1F34">
            <w:pPr>
              <w:jc w:val="both"/>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SE SOLICITA SUMINISTRO Y COLOCACIÓN DE COPLE DE PVC HIDRÁULICO DE 1"Ø PARA DRENAJE DE AIRE ACONDICIONADO; INCLUYE: MATERIALES, PEGAMENTO TANGIT, MANO DE OBRA, HERRAMIENTA, EQUIPO DE SEGURIDAD, ACCESORIOS PARA INSTALACIÓN, PRUEBAS, LIMPIEZA Y TODO LO NECESARIO PARA SU CORRECTA INSTALACIÓN Y FUNCIONAMIENTO.</w:t>
            </w:r>
          </w:p>
        </w:tc>
        <w:tc>
          <w:tcPr>
            <w:tcW w:w="739" w:type="pct"/>
            <w:tcBorders>
              <w:top w:val="nil"/>
              <w:left w:val="nil"/>
              <w:bottom w:val="single" w:sz="4" w:space="0" w:color="auto"/>
              <w:right w:val="single" w:sz="4" w:space="0" w:color="auto"/>
            </w:tcBorders>
            <w:shd w:val="clear" w:color="auto" w:fill="auto"/>
            <w:vAlign w:val="center"/>
            <w:hideMark/>
          </w:tcPr>
          <w:p w14:paraId="6838F60F" w14:textId="77777777" w:rsidR="003A1F34" w:rsidRPr="005D7975" w:rsidRDefault="003A1F34" w:rsidP="003A1F3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PIEZA</w:t>
            </w:r>
          </w:p>
        </w:tc>
        <w:tc>
          <w:tcPr>
            <w:tcW w:w="563" w:type="pct"/>
            <w:tcBorders>
              <w:top w:val="nil"/>
              <w:left w:val="nil"/>
              <w:bottom w:val="single" w:sz="4" w:space="0" w:color="auto"/>
              <w:right w:val="single" w:sz="4" w:space="0" w:color="auto"/>
            </w:tcBorders>
            <w:shd w:val="clear" w:color="auto" w:fill="auto"/>
            <w:vAlign w:val="center"/>
            <w:hideMark/>
          </w:tcPr>
          <w:p w14:paraId="6C449BDA" w14:textId="77777777" w:rsidR="003A1F34" w:rsidRPr="005D7975" w:rsidRDefault="003A1F34" w:rsidP="003A1F34">
            <w:pPr>
              <w:jc w:val="center"/>
              <w:rPr>
                <w:rFonts w:ascii="Calibri" w:eastAsia="Times New Roman" w:hAnsi="Calibri" w:cs="Calibri"/>
                <w:sz w:val="18"/>
                <w:szCs w:val="22"/>
                <w:lang w:val="es-MX" w:eastAsia="es-MX"/>
              </w:rPr>
            </w:pPr>
            <w:r w:rsidRPr="005D7975">
              <w:rPr>
                <w:rFonts w:ascii="Calibri" w:eastAsia="Times New Roman" w:hAnsi="Calibri" w:cs="Calibri"/>
                <w:sz w:val="18"/>
                <w:szCs w:val="22"/>
                <w:lang w:val="es-MX" w:eastAsia="es-MX"/>
              </w:rPr>
              <w:t>16</w:t>
            </w:r>
          </w:p>
        </w:tc>
      </w:tr>
    </w:tbl>
    <w:p w14:paraId="3D0ACAC1" w14:textId="77777777" w:rsidR="008A5384" w:rsidRPr="005D7975" w:rsidRDefault="008A5384" w:rsidP="00370169">
      <w:pPr>
        <w:spacing w:line="276" w:lineRule="auto"/>
        <w:jc w:val="both"/>
        <w:rPr>
          <w:rFonts w:ascii="Montserrat" w:eastAsiaTheme="minorHAnsi" w:hAnsi="Montserrat" w:cs="Times New Roman"/>
          <w:b/>
          <w:noProof/>
          <w:sz w:val="20"/>
          <w:szCs w:val="20"/>
          <w:lang w:val="es-ES"/>
        </w:rPr>
      </w:pPr>
    </w:p>
    <w:p w14:paraId="5D22F0B6" w14:textId="77777777" w:rsidR="001D0056" w:rsidRPr="005D7975" w:rsidRDefault="001D0056" w:rsidP="00370169">
      <w:pPr>
        <w:spacing w:line="276" w:lineRule="auto"/>
        <w:jc w:val="both"/>
        <w:rPr>
          <w:rFonts w:ascii="Montserrat" w:eastAsiaTheme="minorHAnsi" w:hAnsi="Montserrat" w:cs="Times New Roman"/>
          <w:b/>
          <w:noProof/>
          <w:sz w:val="20"/>
          <w:szCs w:val="20"/>
          <w:lang w:val="es-ES"/>
        </w:rPr>
      </w:pPr>
    </w:p>
    <w:p w14:paraId="6760A1EA" w14:textId="313FA6CF" w:rsidR="00216EB1" w:rsidRPr="005D7975" w:rsidRDefault="003F1DF3" w:rsidP="003414AF">
      <w:pPr>
        <w:shd w:val="clear" w:color="auto" w:fill="C00000"/>
        <w:rPr>
          <w:rFonts w:ascii="Montserrat" w:hAnsi="Montserrat"/>
          <w:sz w:val="20"/>
          <w:szCs w:val="20"/>
        </w:rPr>
      </w:pPr>
      <w:r w:rsidRPr="005D7975">
        <w:rPr>
          <w:rFonts w:ascii="Montserrat" w:eastAsiaTheme="minorHAnsi" w:hAnsi="Montserrat" w:cs="Arial"/>
          <w:b/>
          <w:sz w:val="20"/>
          <w:szCs w:val="20"/>
          <w:shd w:val="clear" w:color="auto" w:fill="C00000"/>
        </w:rPr>
        <w:t>I</w:t>
      </w:r>
      <w:r w:rsidR="00216EB1" w:rsidRPr="005D7975">
        <w:rPr>
          <w:rFonts w:ascii="Montserrat" w:eastAsiaTheme="minorHAnsi" w:hAnsi="Montserrat" w:cs="Arial"/>
          <w:b/>
          <w:sz w:val="20"/>
          <w:szCs w:val="20"/>
          <w:shd w:val="clear" w:color="auto" w:fill="C00000"/>
        </w:rPr>
        <w:t>V. PROCESOS DE ENTREGA</w:t>
      </w:r>
    </w:p>
    <w:p w14:paraId="3108E80D" w14:textId="77D1D50A" w:rsidR="00216EB1" w:rsidRPr="005D7975" w:rsidRDefault="00216EB1" w:rsidP="003414AF">
      <w:pPr>
        <w:pStyle w:val="Prrafodelista"/>
        <w:ind w:left="0"/>
        <w:rPr>
          <w:rFonts w:ascii="Montserrat" w:eastAsiaTheme="minorHAnsi" w:hAnsi="Montserrat" w:cs="Arial"/>
          <w:b/>
          <w:sz w:val="20"/>
          <w:szCs w:val="20"/>
        </w:rPr>
      </w:pPr>
    </w:p>
    <w:p w14:paraId="5D0040B7" w14:textId="77777777" w:rsidR="00BF077D" w:rsidRPr="005D7975" w:rsidRDefault="00BF077D" w:rsidP="00BF077D">
      <w:pPr>
        <w:pStyle w:val="Prrafodelista"/>
        <w:ind w:left="0"/>
        <w:jc w:val="both"/>
        <w:rPr>
          <w:rFonts w:ascii="Montserrat" w:eastAsiaTheme="minorHAnsi" w:hAnsi="Montserrat" w:cs="Arial"/>
          <w:bCs/>
          <w:sz w:val="20"/>
          <w:szCs w:val="20"/>
        </w:rPr>
      </w:pPr>
      <w:r w:rsidRPr="005D7975">
        <w:rPr>
          <w:rFonts w:ascii="Montserrat" w:eastAsiaTheme="minorHAnsi" w:hAnsi="Montserrat" w:cs="Arial"/>
          <w:bCs/>
          <w:sz w:val="20"/>
          <w:szCs w:val="20"/>
        </w:rPr>
        <w:t xml:space="preserve">a) El proveedor adjudicado contará con un plazo máximo de </w:t>
      </w:r>
      <w:r w:rsidRPr="005D7975">
        <w:rPr>
          <w:rFonts w:ascii="Montserrat" w:eastAsiaTheme="minorHAnsi" w:hAnsi="Montserrat" w:cs="Arial"/>
          <w:b/>
          <w:sz w:val="20"/>
          <w:szCs w:val="20"/>
        </w:rPr>
        <w:t>30 días naturales,</w:t>
      </w:r>
      <w:r w:rsidRPr="005D7975">
        <w:rPr>
          <w:rFonts w:ascii="Montserrat" w:eastAsiaTheme="minorHAnsi" w:hAnsi="Montserrat" w:cs="Arial"/>
          <w:bCs/>
          <w:sz w:val="20"/>
          <w:szCs w:val="20"/>
        </w:rPr>
        <w:t xml:space="preserve"> contados a partir de la </w:t>
      </w:r>
      <w:r w:rsidRPr="005D7975">
        <w:rPr>
          <w:rFonts w:ascii="Montserrat" w:eastAsiaTheme="minorHAnsi" w:hAnsi="Montserrat" w:cs="Arial"/>
          <w:b/>
          <w:sz w:val="20"/>
          <w:szCs w:val="20"/>
        </w:rPr>
        <w:t>notificación de la adjudicación o del fallo</w:t>
      </w:r>
      <w:r w:rsidRPr="005D7975">
        <w:rPr>
          <w:rFonts w:ascii="Montserrat" w:eastAsiaTheme="minorHAnsi" w:hAnsi="Montserrat" w:cs="Arial"/>
          <w:bCs/>
          <w:sz w:val="20"/>
          <w:szCs w:val="20"/>
        </w:rPr>
        <w:t xml:space="preserve">, para la </w:t>
      </w:r>
      <w:r w:rsidRPr="005D7975">
        <w:rPr>
          <w:rFonts w:ascii="Montserrat" w:eastAsiaTheme="minorHAnsi" w:hAnsi="Montserrat" w:cs="Arial"/>
          <w:b/>
          <w:sz w:val="20"/>
          <w:szCs w:val="20"/>
        </w:rPr>
        <w:t>ejecución, conclusión y puesta a disposición de los servicios de mantenimiento</w:t>
      </w:r>
      <w:r w:rsidRPr="005D7975">
        <w:rPr>
          <w:rFonts w:ascii="Montserrat" w:eastAsiaTheme="minorHAnsi" w:hAnsi="Montserrat" w:cs="Arial"/>
          <w:bCs/>
          <w:sz w:val="20"/>
          <w:szCs w:val="20"/>
        </w:rPr>
        <w:t>, conforme a lo establecido en el presente Anexo Técnico, el pedido y el cronograma autorizado.</w:t>
      </w:r>
    </w:p>
    <w:p w14:paraId="6DBF996C" w14:textId="77777777" w:rsidR="00BF077D" w:rsidRPr="005D7975" w:rsidRDefault="00BF077D" w:rsidP="00BF077D">
      <w:pPr>
        <w:pStyle w:val="Prrafodelista"/>
        <w:jc w:val="both"/>
        <w:rPr>
          <w:rFonts w:ascii="Montserrat" w:eastAsiaTheme="minorHAnsi" w:hAnsi="Montserrat" w:cs="Arial"/>
          <w:bCs/>
          <w:sz w:val="20"/>
          <w:szCs w:val="20"/>
        </w:rPr>
      </w:pPr>
    </w:p>
    <w:p w14:paraId="6A6DC87B" w14:textId="77777777" w:rsidR="00BF077D" w:rsidRPr="005D7975" w:rsidRDefault="00BF077D" w:rsidP="00BF077D">
      <w:pPr>
        <w:pStyle w:val="Prrafodelista"/>
        <w:ind w:left="0"/>
        <w:jc w:val="both"/>
        <w:rPr>
          <w:rFonts w:ascii="Montserrat" w:eastAsiaTheme="minorHAnsi" w:hAnsi="Montserrat" w:cs="Arial"/>
          <w:bCs/>
          <w:sz w:val="20"/>
          <w:szCs w:val="20"/>
        </w:rPr>
      </w:pPr>
      <w:r w:rsidRPr="005D7975">
        <w:rPr>
          <w:rFonts w:ascii="Montserrat" w:eastAsiaTheme="minorHAnsi" w:hAnsi="Montserrat" w:cs="Arial"/>
          <w:bCs/>
          <w:sz w:val="20"/>
          <w:szCs w:val="20"/>
        </w:rPr>
        <w:t>b) La prestación y validación de los servicios se realizará en las siguientes instalaciones:</w:t>
      </w:r>
    </w:p>
    <w:p w14:paraId="10B10774" w14:textId="4E571C70" w:rsidR="00BF077D" w:rsidRPr="005D7975" w:rsidRDefault="00BF077D" w:rsidP="00BF077D">
      <w:pPr>
        <w:pStyle w:val="Prrafodelista"/>
        <w:jc w:val="both"/>
        <w:rPr>
          <w:rFonts w:ascii="Montserrat" w:eastAsiaTheme="minorHAnsi" w:hAnsi="Montserrat" w:cs="Arial"/>
          <w:bCs/>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8"/>
        <w:gridCol w:w="3963"/>
        <w:gridCol w:w="4804"/>
      </w:tblGrid>
      <w:tr w:rsidR="005D7975" w:rsidRPr="005D7975" w14:paraId="3972CEA6" w14:textId="77777777" w:rsidTr="00BF077D">
        <w:trPr>
          <w:tblHeader/>
          <w:tblCellSpacing w:w="15" w:type="dxa"/>
        </w:trPr>
        <w:tc>
          <w:tcPr>
            <w:tcW w:w="0" w:type="auto"/>
            <w:vAlign w:val="center"/>
            <w:hideMark/>
          </w:tcPr>
          <w:p w14:paraId="757AE232" w14:textId="77777777" w:rsidR="00BF077D" w:rsidRPr="005D7975" w:rsidRDefault="00BF077D" w:rsidP="00BF077D">
            <w:pPr>
              <w:jc w:val="both"/>
              <w:rPr>
                <w:rFonts w:ascii="Montserrat" w:eastAsia="Times New Roman" w:hAnsi="Montserrat" w:cs="Times New Roman"/>
                <w:b/>
                <w:bCs/>
                <w:sz w:val="20"/>
                <w:szCs w:val="20"/>
                <w:lang w:val="es-MX" w:eastAsia="es-MX"/>
              </w:rPr>
            </w:pPr>
            <w:r w:rsidRPr="005D7975">
              <w:rPr>
                <w:rFonts w:ascii="Montserrat" w:eastAsia="Times New Roman" w:hAnsi="Montserrat" w:cs="Times New Roman"/>
                <w:b/>
                <w:bCs/>
                <w:sz w:val="20"/>
                <w:szCs w:val="20"/>
                <w:lang w:val="es-MX" w:eastAsia="es-MX"/>
              </w:rPr>
              <w:t>NÚM.</w:t>
            </w:r>
          </w:p>
        </w:tc>
        <w:tc>
          <w:tcPr>
            <w:tcW w:w="0" w:type="auto"/>
            <w:vAlign w:val="center"/>
            <w:hideMark/>
          </w:tcPr>
          <w:p w14:paraId="06448A82" w14:textId="77777777" w:rsidR="00BF077D" w:rsidRPr="005D7975" w:rsidRDefault="00BF077D" w:rsidP="00BF077D">
            <w:pPr>
              <w:jc w:val="both"/>
              <w:rPr>
                <w:rFonts w:ascii="Montserrat" w:eastAsia="Times New Roman" w:hAnsi="Montserrat" w:cs="Times New Roman"/>
                <w:b/>
                <w:bCs/>
                <w:sz w:val="20"/>
                <w:szCs w:val="20"/>
                <w:lang w:val="es-MX" w:eastAsia="es-MX"/>
              </w:rPr>
            </w:pPr>
            <w:r w:rsidRPr="005D7975">
              <w:rPr>
                <w:rFonts w:ascii="Montserrat" w:eastAsia="Times New Roman" w:hAnsi="Montserrat" w:cs="Times New Roman"/>
                <w:b/>
                <w:bCs/>
                <w:sz w:val="20"/>
                <w:szCs w:val="20"/>
                <w:lang w:val="es-MX" w:eastAsia="es-MX"/>
              </w:rPr>
              <w:t>UNIDAD</w:t>
            </w:r>
          </w:p>
        </w:tc>
        <w:tc>
          <w:tcPr>
            <w:tcW w:w="0" w:type="auto"/>
            <w:vAlign w:val="center"/>
            <w:hideMark/>
          </w:tcPr>
          <w:p w14:paraId="0E8257E6" w14:textId="77777777" w:rsidR="00BF077D" w:rsidRPr="005D7975" w:rsidRDefault="00BF077D" w:rsidP="00BF077D">
            <w:pPr>
              <w:jc w:val="both"/>
              <w:rPr>
                <w:rFonts w:ascii="Montserrat" w:eastAsia="Times New Roman" w:hAnsi="Montserrat" w:cs="Times New Roman"/>
                <w:b/>
                <w:bCs/>
                <w:sz w:val="20"/>
                <w:szCs w:val="20"/>
                <w:lang w:val="es-MX" w:eastAsia="es-MX"/>
              </w:rPr>
            </w:pPr>
            <w:r w:rsidRPr="005D7975">
              <w:rPr>
                <w:rFonts w:ascii="Montserrat" w:eastAsia="Times New Roman" w:hAnsi="Montserrat" w:cs="Times New Roman"/>
                <w:b/>
                <w:bCs/>
                <w:sz w:val="20"/>
                <w:szCs w:val="20"/>
                <w:lang w:val="es-MX" w:eastAsia="es-MX"/>
              </w:rPr>
              <w:t>DIRECCIÓN</w:t>
            </w:r>
          </w:p>
        </w:tc>
      </w:tr>
      <w:tr w:rsidR="00BF077D" w:rsidRPr="005D7975" w14:paraId="33F5F2AA" w14:textId="77777777" w:rsidTr="00BF077D">
        <w:trPr>
          <w:tblCellSpacing w:w="15" w:type="dxa"/>
        </w:trPr>
        <w:tc>
          <w:tcPr>
            <w:tcW w:w="0" w:type="auto"/>
            <w:vAlign w:val="center"/>
            <w:hideMark/>
          </w:tcPr>
          <w:p w14:paraId="046E83B6" w14:textId="77777777" w:rsidR="00BF077D" w:rsidRPr="005D7975" w:rsidRDefault="00BF077D" w:rsidP="00BF077D">
            <w:pPr>
              <w:jc w:val="both"/>
              <w:rPr>
                <w:rFonts w:ascii="Montserrat" w:eastAsia="Times New Roman" w:hAnsi="Montserrat" w:cs="Times New Roman"/>
                <w:sz w:val="20"/>
                <w:szCs w:val="20"/>
                <w:lang w:val="es-MX" w:eastAsia="es-MX"/>
              </w:rPr>
            </w:pPr>
            <w:r w:rsidRPr="005D7975">
              <w:rPr>
                <w:rFonts w:ascii="Montserrat" w:eastAsia="Times New Roman" w:hAnsi="Montserrat" w:cs="Times New Roman"/>
                <w:sz w:val="20"/>
                <w:szCs w:val="20"/>
                <w:lang w:val="es-MX" w:eastAsia="es-MX"/>
              </w:rPr>
              <w:t>1</w:t>
            </w:r>
          </w:p>
        </w:tc>
        <w:tc>
          <w:tcPr>
            <w:tcW w:w="0" w:type="auto"/>
            <w:vAlign w:val="center"/>
            <w:hideMark/>
          </w:tcPr>
          <w:p w14:paraId="1EBF8295" w14:textId="77777777" w:rsidR="00BF077D" w:rsidRPr="005D7975" w:rsidRDefault="00BF077D" w:rsidP="00BF077D">
            <w:pPr>
              <w:jc w:val="both"/>
              <w:rPr>
                <w:rFonts w:ascii="Montserrat" w:eastAsia="Times New Roman" w:hAnsi="Montserrat" w:cs="Times New Roman"/>
                <w:sz w:val="20"/>
                <w:szCs w:val="20"/>
                <w:lang w:val="es-MX" w:eastAsia="es-MX"/>
              </w:rPr>
            </w:pPr>
            <w:r w:rsidRPr="005D7975">
              <w:rPr>
                <w:rFonts w:ascii="Montserrat" w:eastAsia="Times New Roman" w:hAnsi="Montserrat" w:cs="Times New Roman"/>
                <w:sz w:val="20"/>
                <w:szCs w:val="20"/>
                <w:lang w:val="es-MX" w:eastAsia="es-MX"/>
              </w:rPr>
              <w:t>Sistema Estatal de Urgencia Médica (SEUM)</w:t>
            </w:r>
          </w:p>
        </w:tc>
        <w:tc>
          <w:tcPr>
            <w:tcW w:w="0" w:type="auto"/>
            <w:vAlign w:val="center"/>
            <w:hideMark/>
          </w:tcPr>
          <w:p w14:paraId="34016113" w14:textId="77777777" w:rsidR="00BF077D" w:rsidRPr="005D7975" w:rsidRDefault="00BF077D" w:rsidP="00BF077D">
            <w:pPr>
              <w:jc w:val="both"/>
              <w:rPr>
                <w:rFonts w:ascii="Montserrat" w:eastAsia="Times New Roman" w:hAnsi="Montserrat" w:cs="Times New Roman"/>
                <w:sz w:val="20"/>
                <w:szCs w:val="20"/>
                <w:lang w:val="es-MX" w:eastAsia="es-MX"/>
              </w:rPr>
            </w:pPr>
            <w:r w:rsidRPr="005D7975">
              <w:rPr>
                <w:rFonts w:ascii="Montserrat" w:eastAsia="Times New Roman" w:hAnsi="Montserrat" w:cs="Times New Roman"/>
                <w:sz w:val="20"/>
                <w:szCs w:val="20"/>
                <w:lang w:val="es-MX" w:eastAsia="es-MX"/>
              </w:rPr>
              <w:t>Calle 3 s/n, Col. El Recreo, Centro, Tabasco, C.P. 86020</w:t>
            </w:r>
          </w:p>
        </w:tc>
      </w:tr>
    </w:tbl>
    <w:p w14:paraId="7EEAE11B" w14:textId="77777777" w:rsidR="00BF077D" w:rsidRPr="005D7975" w:rsidRDefault="00BF077D" w:rsidP="00BF077D">
      <w:pPr>
        <w:pStyle w:val="Prrafodelista"/>
        <w:jc w:val="both"/>
        <w:rPr>
          <w:rFonts w:ascii="Montserrat" w:eastAsiaTheme="minorHAnsi" w:hAnsi="Montserrat" w:cs="Arial"/>
          <w:bCs/>
          <w:sz w:val="20"/>
          <w:szCs w:val="20"/>
        </w:rPr>
      </w:pPr>
    </w:p>
    <w:p w14:paraId="4192E4F4" w14:textId="77777777" w:rsidR="00BF077D" w:rsidRPr="005D7975" w:rsidRDefault="00BF077D" w:rsidP="00BF077D">
      <w:pPr>
        <w:pStyle w:val="Prrafodelista"/>
        <w:ind w:left="0"/>
        <w:jc w:val="both"/>
        <w:rPr>
          <w:rFonts w:ascii="Montserrat" w:eastAsiaTheme="minorHAnsi" w:hAnsi="Montserrat" w:cs="Arial"/>
          <w:bCs/>
          <w:sz w:val="20"/>
          <w:szCs w:val="20"/>
        </w:rPr>
      </w:pPr>
      <w:r w:rsidRPr="005D7975">
        <w:rPr>
          <w:rFonts w:ascii="Montserrat" w:eastAsiaTheme="minorHAnsi" w:hAnsi="Montserrat" w:cs="Arial"/>
          <w:bCs/>
          <w:sz w:val="20"/>
          <w:szCs w:val="20"/>
        </w:rPr>
        <w:t xml:space="preserve">c) La </w:t>
      </w:r>
      <w:r w:rsidRPr="005D7975">
        <w:rPr>
          <w:rFonts w:ascii="Montserrat" w:eastAsiaTheme="minorHAnsi" w:hAnsi="Montserrat" w:cs="Arial"/>
          <w:b/>
          <w:sz w:val="20"/>
          <w:szCs w:val="20"/>
        </w:rPr>
        <w:t>entrega del servicio</w:t>
      </w:r>
      <w:r w:rsidRPr="005D7975">
        <w:rPr>
          <w:rFonts w:ascii="Montserrat" w:eastAsiaTheme="minorHAnsi" w:hAnsi="Montserrat" w:cs="Arial"/>
          <w:bCs/>
          <w:sz w:val="20"/>
          <w:szCs w:val="20"/>
        </w:rPr>
        <w:t xml:space="preserve"> se entenderá como la </w:t>
      </w:r>
      <w:r w:rsidRPr="005D7975">
        <w:rPr>
          <w:rFonts w:ascii="Montserrat" w:eastAsiaTheme="minorHAnsi" w:hAnsi="Montserrat" w:cs="Arial"/>
          <w:b/>
          <w:sz w:val="20"/>
          <w:szCs w:val="20"/>
        </w:rPr>
        <w:t>conclusión de las actividades de mantenimiento y la validación correspondiente por parte de la Unidad Administrativa usuaria y/o la Dirección de Infraestructura y Mantenimiento</w:t>
      </w:r>
      <w:r w:rsidRPr="005D7975">
        <w:rPr>
          <w:rFonts w:ascii="Montserrat" w:eastAsiaTheme="minorHAnsi" w:hAnsi="Montserrat" w:cs="Arial"/>
          <w:bCs/>
          <w:sz w:val="20"/>
          <w:szCs w:val="20"/>
        </w:rPr>
        <w:t>, mediante la revisión de la documentación soporte y la verificación del correcto funcionamiento de los sistemas intervenidos.</w:t>
      </w:r>
    </w:p>
    <w:p w14:paraId="3B664C31" w14:textId="77777777" w:rsidR="00BF077D" w:rsidRPr="005D7975" w:rsidRDefault="00BF077D" w:rsidP="00BF077D">
      <w:pPr>
        <w:pStyle w:val="Prrafodelista"/>
        <w:jc w:val="both"/>
        <w:rPr>
          <w:rFonts w:ascii="Montserrat" w:eastAsiaTheme="minorHAnsi" w:hAnsi="Montserrat" w:cs="Arial"/>
          <w:bCs/>
          <w:sz w:val="20"/>
          <w:szCs w:val="20"/>
        </w:rPr>
      </w:pPr>
    </w:p>
    <w:p w14:paraId="47E6D4C6" w14:textId="5E85CEB0" w:rsidR="00BF077D" w:rsidRPr="005D7975" w:rsidRDefault="00BF077D" w:rsidP="00BF077D">
      <w:pPr>
        <w:pStyle w:val="Prrafodelista"/>
        <w:ind w:left="0"/>
        <w:jc w:val="both"/>
        <w:rPr>
          <w:rFonts w:ascii="Montserrat" w:eastAsiaTheme="minorHAnsi" w:hAnsi="Montserrat" w:cs="Arial"/>
          <w:bCs/>
          <w:sz w:val="20"/>
          <w:szCs w:val="20"/>
        </w:rPr>
      </w:pPr>
      <w:r w:rsidRPr="005D7975">
        <w:rPr>
          <w:rFonts w:ascii="Montserrat" w:eastAsiaTheme="minorHAnsi" w:hAnsi="Montserrat" w:cs="Arial"/>
          <w:bCs/>
          <w:sz w:val="20"/>
          <w:szCs w:val="20"/>
        </w:rPr>
        <w:t xml:space="preserve">d) La falta de cumplimiento en los plazos, en el alcance del servicio o en la entrega de la documentación soporte dará lugar a la </w:t>
      </w:r>
      <w:r w:rsidRPr="005D7975">
        <w:rPr>
          <w:rFonts w:ascii="Montserrat" w:eastAsiaTheme="minorHAnsi" w:hAnsi="Montserrat" w:cs="Arial"/>
          <w:b/>
          <w:sz w:val="20"/>
          <w:szCs w:val="20"/>
        </w:rPr>
        <w:t>aplicación de penas convencionales, deductivas o sanciones</w:t>
      </w:r>
      <w:r w:rsidRPr="005D7975">
        <w:rPr>
          <w:rFonts w:ascii="Montserrat" w:eastAsiaTheme="minorHAnsi" w:hAnsi="Montserrat" w:cs="Arial"/>
          <w:bCs/>
          <w:sz w:val="20"/>
          <w:szCs w:val="20"/>
        </w:rPr>
        <w:t>, conforme a lo establecido en el contrato y la normatividad aplicable.</w:t>
      </w:r>
    </w:p>
    <w:p w14:paraId="683F8436" w14:textId="77777777" w:rsidR="001D0056" w:rsidRPr="005D7975" w:rsidRDefault="001D0056" w:rsidP="00BF077D">
      <w:pPr>
        <w:pStyle w:val="Prrafodelista"/>
        <w:ind w:left="0"/>
        <w:jc w:val="both"/>
        <w:rPr>
          <w:rFonts w:ascii="Montserrat" w:eastAsia="Montserrat" w:hAnsi="Montserrat" w:cs="Montserrat"/>
          <w:sz w:val="20"/>
          <w:szCs w:val="20"/>
        </w:rPr>
      </w:pPr>
    </w:p>
    <w:p w14:paraId="231C5631" w14:textId="71EF10F0" w:rsidR="00216EB1" w:rsidRPr="005D7975" w:rsidRDefault="00216EB1" w:rsidP="003414AF">
      <w:pPr>
        <w:shd w:val="clear" w:color="auto" w:fill="C00000"/>
        <w:rPr>
          <w:rFonts w:ascii="Montserrat" w:hAnsi="Montserrat"/>
          <w:sz w:val="20"/>
          <w:szCs w:val="20"/>
        </w:rPr>
      </w:pPr>
      <w:bookmarkStart w:id="1" w:name="_Hlk165154224"/>
      <w:r w:rsidRPr="005D7975">
        <w:rPr>
          <w:rFonts w:ascii="Montserrat" w:eastAsiaTheme="minorHAnsi" w:hAnsi="Montserrat" w:cs="Arial"/>
          <w:b/>
          <w:sz w:val="20"/>
          <w:szCs w:val="20"/>
          <w:shd w:val="clear" w:color="auto" w:fill="C00000"/>
        </w:rPr>
        <w:t>V. FORMATOS Y ANEXOS</w:t>
      </w:r>
    </w:p>
    <w:bookmarkEnd w:id="1"/>
    <w:p w14:paraId="513B1C74" w14:textId="77777777" w:rsidR="00216EB1" w:rsidRPr="005D7975" w:rsidRDefault="00216EB1" w:rsidP="003414AF">
      <w:pPr>
        <w:pStyle w:val="Prrafodelista"/>
        <w:tabs>
          <w:tab w:val="left" w:pos="1134"/>
        </w:tabs>
        <w:suppressAutoHyphens/>
        <w:ind w:left="0"/>
        <w:jc w:val="both"/>
        <w:rPr>
          <w:rFonts w:ascii="Montserrat" w:eastAsiaTheme="minorHAnsi" w:hAnsi="Montserrat" w:cs="Arial"/>
          <w:b/>
          <w:sz w:val="20"/>
          <w:szCs w:val="20"/>
        </w:rPr>
      </w:pPr>
    </w:p>
    <w:p w14:paraId="14F234A1" w14:textId="77777777" w:rsidR="005932DB" w:rsidRPr="005D7975" w:rsidRDefault="005932DB" w:rsidP="005932DB">
      <w:pPr>
        <w:contextualSpacing/>
        <w:jc w:val="both"/>
        <w:rPr>
          <w:rFonts w:ascii="Montserrat" w:eastAsia="Montserrat" w:hAnsi="Montserrat" w:cs="Montserrat"/>
          <w:sz w:val="20"/>
          <w:szCs w:val="20"/>
          <w:lang w:val="es-MX"/>
        </w:rPr>
      </w:pPr>
      <w:r w:rsidRPr="005D7975">
        <w:rPr>
          <w:rFonts w:ascii="Montserrat" w:eastAsia="Montserrat" w:hAnsi="Montserrat" w:cs="Montserrat"/>
          <w:sz w:val="20"/>
          <w:szCs w:val="20"/>
          <w:lang w:val="es-MX"/>
        </w:rPr>
        <w:t>Para efectos de entrega–recepción, seguimiento, validación y administración de los servicios de conservación y mantenimiento, el prestador del servicio deberá presentar, como mínimo, los siguientes formatos y documentos:</w:t>
      </w:r>
    </w:p>
    <w:p w14:paraId="2AD9CBBF" w14:textId="77777777" w:rsidR="005932DB" w:rsidRPr="005D7975" w:rsidRDefault="005932DB" w:rsidP="005932DB">
      <w:pPr>
        <w:contextualSpacing/>
        <w:jc w:val="both"/>
        <w:rPr>
          <w:rFonts w:ascii="Montserrat" w:eastAsia="Montserrat" w:hAnsi="Montserrat" w:cs="Montserrat"/>
          <w:sz w:val="20"/>
          <w:szCs w:val="20"/>
          <w:lang w:val="es-MX"/>
        </w:rPr>
      </w:pPr>
    </w:p>
    <w:p w14:paraId="006A2E44" w14:textId="77777777" w:rsidR="005932DB" w:rsidRPr="005D7975" w:rsidRDefault="005932DB" w:rsidP="005932DB">
      <w:pPr>
        <w:contextualSpacing/>
        <w:jc w:val="both"/>
        <w:rPr>
          <w:rFonts w:ascii="Montserrat" w:eastAsia="Montserrat" w:hAnsi="Montserrat" w:cs="Montserrat"/>
          <w:b/>
          <w:bCs/>
          <w:sz w:val="20"/>
          <w:szCs w:val="20"/>
          <w:lang w:val="es-MX"/>
        </w:rPr>
      </w:pPr>
      <w:r w:rsidRPr="005D7975">
        <w:rPr>
          <w:rFonts w:ascii="Montserrat" w:eastAsia="Montserrat" w:hAnsi="Montserrat" w:cs="Montserrat"/>
          <w:b/>
          <w:bCs/>
          <w:sz w:val="20"/>
          <w:szCs w:val="20"/>
          <w:lang w:val="es-MX"/>
        </w:rPr>
        <w:t>I. FORMATOS PARA LA ENTREGA–RECEPCIÓN DEL SERVICIO</w:t>
      </w:r>
    </w:p>
    <w:p w14:paraId="047D8BF2" w14:textId="77777777" w:rsidR="005932DB" w:rsidRPr="005D7975" w:rsidRDefault="005932DB" w:rsidP="005932DB">
      <w:pPr>
        <w:contextualSpacing/>
        <w:jc w:val="both"/>
        <w:rPr>
          <w:rFonts w:ascii="Montserrat" w:eastAsia="Montserrat" w:hAnsi="Montserrat" w:cs="Montserrat"/>
          <w:b/>
          <w:bCs/>
          <w:sz w:val="20"/>
          <w:szCs w:val="20"/>
          <w:lang w:val="es-MX"/>
        </w:rPr>
      </w:pPr>
    </w:p>
    <w:tbl>
      <w:tblPr>
        <w:tblStyle w:val="Tablaconcuadrcula"/>
        <w:tblW w:w="9067" w:type="dxa"/>
        <w:tblLook w:val="04A0" w:firstRow="1" w:lastRow="0" w:firstColumn="1" w:lastColumn="0" w:noHBand="0" w:noVBand="1"/>
      </w:tblPr>
      <w:tblGrid>
        <w:gridCol w:w="4673"/>
        <w:gridCol w:w="4394"/>
      </w:tblGrid>
      <w:tr w:rsidR="005D7975" w:rsidRPr="005D7975" w14:paraId="5814B627" w14:textId="77777777" w:rsidTr="003A1F34">
        <w:tc>
          <w:tcPr>
            <w:tcW w:w="4673" w:type="dxa"/>
            <w:shd w:val="clear" w:color="auto" w:fill="C00000"/>
          </w:tcPr>
          <w:p w14:paraId="5F6E80F4" w14:textId="77777777" w:rsidR="005932DB" w:rsidRPr="005D7975" w:rsidRDefault="005932DB" w:rsidP="001901F8">
            <w:pPr>
              <w:spacing w:before="100" w:beforeAutospacing="1" w:after="100" w:afterAutospacing="1"/>
              <w:jc w:val="center"/>
              <w:rPr>
                <w:rFonts w:ascii="Montserrat" w:eastAsia="Montserrat" w:hAnsi="Montserrat" w:cs="Montserrat"/>
                <w:b/>
                <w:bCs/>
                <w:sz w:val="20"/>
                <w:szCs w:val="20"/>
                <w:lang w:val="es-MX"/>
              </w:rPr>
            </w:pPr>
            <w:r w:rsidRPr="005D7975">
              <w:rPr>
                <w:rFonts w:ascii="Montserrat" w:eastAsia="Montserrat" w:hAnsi="Montserrat" w:cs="Montserrat"/>
                <w:b/>
                <w:bCs/>
                <w:sz w:val="20"/>
                <w:szCs w:val="20"/>
                <w:lang w:val="es-MX"/>
              </w:rPr>
              <w:lastRenderedPageBreak/>
              <w:t>Formato y Anexos</w:t>
            </w:r>
          </w:p>
        </w:tc>
        <w:tc>
          <w:tcPr>
            <w:tcW w:w="4394" w:type="dxa"/>
            <w:shd w:val="clear" w:color="auto" w:fill="C00000"/>
          </w:tcPr>
          <w:p w14:paraId="2D560543" w14:textId="77777777" w:rsidR="005932DB" w:rsidRPr="005D7975" w:rsidRDefault="005932DB" w:rsidP="001901F8">
            <w:pPr>
              <w:spacing w:before="100" w:beforeAutospacing="1" w:after="100" w:afterAutospacing="1"/>
              <w:jc w:val="center"/>
              <w:rPr>
                <w:rFonts w:ascii="Montserrat" w:eastAsia="Montserrat" w:hAnsi="Montserrat" w:cs="Montserrat"/>
                <w:b/>
                <w:bCs/>
                <w:sz w:val="20"/>
                <w:szCs w:val="20"/>
                <w:lang w:val="es-MX"/>
              </w:rPr>
            </w:pPr>
            <w:r w:rsidRPr="005D7975">
              <w:rPr>
                <w:rFonts w:ascii="Montserrat" w:eastAsia="Montserrat" w:hAnsi="Montserrat" w:cs="Montserrat"/>
                <w:b/>
                <w:bCs/>
                <w:sz w:val="20"/>
                <w:szCs w:val="20"/>
                <w:lang w:val="es-MX"/>
              </w:rPr>
              <w:t>Descripción</w:t>
            </w:r>
          </w:p>
        </w:tc>
      </w:tr>
      <w:tr w:rsidR="005D7975" w:rsidRPr="005D7975" w14:paraId="7FD7C138" w14:textId="77777777" w:rsidTr="003A1F34">
        <w:trPr>
          <w:trHeight w:val="1726"/>
        </w:trPr>
        <w:tc>
          <w:tcPr>
            <w:tcW w:w="4673" w:type="dxa"/>
          </w:tcPr>
          <w:p w14:paraId="2D9CD5B4" w14:textId="77777777" w:rsidR="005932DB" w:rsidRPr="005D7975" w:rsidRDefault="005932DB" w:rsidP="001901F8">
            <w:pPr>
              <w:contextualSpacing/>
              <w:jc w:val="both"/>
              <w:rPr>
                <w:rFonts w:ascii="Montserrat" w:eastAsia="Montserrat" w:hAnsi="Montserrat" w:cs="Montserrat"/>
                <w:b/>
                <w:bCs/>
                <w:sz w:val="20"/>
                <w:szCs w:val="20"/>
                <w:lang w:val="es-MX"/>
              </w:rPr>
            </w:pPr>
            <w:r w:rsidRPr="005D7975">
              <w:rPr>
                <w:rFonts w:ascii="Montserrat" w:eastAsia="Montserrat" w:hAnsi="Montserrat" w:cs="Montserrat"/>
                <w:b/>
                <w:bCs/>
                <w:sz w:val="20"/>
                <w:szCs w:val="20"/>
                <w:lang w:val="es-MX"/>
              </w:rPr>
              <w:t>Orden de Servicio</w:t>
            </w:r>
          </w:p>
          <w:p w14:paraId="74BF2491" w14:textId="77777777" w:rsidR="005932DB" w:rsidRPr="005D7975" w:rsidRDefault="005932DB" w:rsidP="001901F8">
            <w:pPr>
              <w:contextualSpacing/>
              <w:jc w:val="both"/>
              <w:rPr>
                <w:rFonts w:ascii="Montserrat" w:eastAsia="Montserrat" w:hAnsi="Montserrat" w:cs="Montserrat"/>
                <w:sz w:val="20"/>
                <w:szCs w:val="20"/>
                <w:lang w:val="es-MX"/>
              </w:rPr>
            </w:pPr>
            <w:r w:rsidRPr="005D7975">
              <w:rPr>
                <w:rFonts w:ascii="Montserrat" w:eastAsia="Montserrat" w:hAnsi="Montserrat" w:cs="Montserrat"/>
                <w:sz w:val="20"/>
                <w:szCs w:val="20"/>
                <w:lang w:val="es-MX"/>
              </w:rPr>
              <w:t>Documento emitido por el proveedor, debidamente requisitado y firmado, en el que se especifiquen:</w:t>
            </w:r>
          </w:p>
          <w:p w14:paraId="63EAC822" w14:textId="77777777" w:rsidR="005932DB" w:rsidRPr="005D7975" w:rsidRDefault="005932DB" w:rsidP="001901F8">
            <w:pPr>
              <w:contextualSpacing/>
              <w:jc w:val="both"/>
              <w:rPr>
                <w:rFonts w:ascii="Montserrat" w:eastAsia="Montserrat" w:hAnsi="Montserrat" w:cs="Montserrat"/>
                <w:b/>
                <w:bCs/>
                <w:sz w:val="20"/>
                <w:szCs w:val="20"/>
                <w:lang w:val="es-MX"/>
              </w:rPr>
            </w:pPr>
          </w:p>
        </w:tc>
        <w:tc>
          <w:tcPr>
            <w:tcW w:w="4394" w:type="dxa"/>
          </w:tcPr>
          <w:p w14:paraId="410CAB20" w14:textId="77777777" w:rsidR="005932DB" w:rsidRPr="005D7975" w:rsidRDefault="005932DB" w:rsidP="005932DB">
            <w:pPr>
              <w:pStyle w:val="Prrafodelista"/>
              <w:numPr>
                <w:ilvl w:val="0"/>
                <w:numId w:val="25"/>
              </w:numPr>
              <w:ind w:left="338"/>
              <w:jc w:val="both"/>
              <w:rPr>
                <w:rFonts w:ascii="Montserrat" w:eastAsia="Montserrat" w:hAnsi="Montserrat" w:cs="Montserrat"/>
                <w:sz w:val="20"/>
                <w:szCs w:val="20"/>
              </w:rPr>
            </w:pPr>
            <w:r w:rsidRPr="005D7975">
              <w:rPr>
                <w:rFonts w:ascii="Montserrat" w:eastAsia="Montserrat" w:hAnsi="Montserrat" w:cs="Montserrat"/>
                <w:sz w:val="20"/>
                <w:szCs w:val="20"/>
              </w:rPr>
              <w:t>Fecha de ejecución</w:t>
            </w:r>
          </w:p>
          <w:p w14:paraId="1E0DBE3F" w14:textId="77777777" w:rsidR="005932DB" w:rsidRPr="005D7975" w:rsidRDefault="005932DB" w:rsidP="005932DB">
            <w:pPr>
              <w:pStyle w:val="Prrafodelista"/>
              <w:numPr>
                <w:ilvl w:val="0"/>
                <w:numId w:val="25"/>
              </w:numPr>
              <w:ind w:left="338"/>
              <w:jc w:val="both"/>
              <w:rPr>
                <w:rFonts w:ascii="Montserrat" w:eastAsia="Montserrat" w:hAnsi="Montserrat" w:cs="Montserrat"/>
                <w:sz w:val="20"/>
                <w:szCs w:val="20"/>
              </w:rPr>
            </w:pPr>
            <w:r w:rsidRPr="005D7975">
              <w:rPr>
                <w:rFonts w:ascii="Montserrat" w:eastAsia="Montserrat" w:hAnsi="Montserrat" w:cs="Montserrat"/>
                <w:sz w:val="20"/>
                <w:szCs w:val="20"/>
              </w:rPr>
              <w:t>Unidad atendida</w:t>
            </w:r>
          </w:p>
          <w:p w14:paraId="104845A4" w14:textId="77777777" w:rsidR="005932DB" w:rsidRPr="005D7975" w:rsidRDefault="005932DB" w:rsidP="005932DB">
            <w:pPr>
              <w:pStyle w:val="Prrafodelista"/>
              <w:numPr>
                <w:ilvl w:val="0"/>
                <w:numId w:val="25"/>
              </w:numPr>
              <w:ind w:left="338"/>
              <w:jc w:val="both"/>
              <w:rPr>
                <w:rFonts w:ascii="Montserrat" w:eastAsia="Montserrat" w:hAnsi="Montserrat" w:cs="Montserrat"/>
                <w:sz w:val="20"/>
                <w:szCs w:val="20"/>
              </w:rPr>
            </w:pPr>
            <w:r w:rsidRPr="005D7975">
              <w:rPr>
                <w:rFonts w:ascii="Montserrat" w:eastAsia="Montserrat" w:hAnsi="Montserrat" w:cs="Montserrat"/>
                <w:sz w:val="20"/>
                <w:szCs w:val="20"/>
              </w:rPr>
              <w:t>Descripción detallada del servicio realizado</w:t>
            </w:r>
          </w:p>
          <w:p w14:paraId="1E460919" w14:textId="4977F2E1" w:rsidR="005932DB" w:rsidRPr="005D7975" w:rsidRDefault="005932DB" w:rsidP="003A1F34">
            <w:pPr>
              <w:pStyle w:val="Prrafodelista"/>
              <w:numPr>
                <w:ilvl w:val="0"/>
                <w:numId w:val="25"/>
              </w:numPr>
              <w:ind w:left="338"/>
              <w:jc w:val="both"/>
              <w:rPr>
                <w:rFonts w:ascii="Montserrat" w:eastAsia="Montserrat" w:hAnsi="Montserrat" w:cs="Montserrat"/>
                <w:b/>
                <w:bCs/>
                <w:sz w:val="20"/>
                <w:szCs w:val="20"/>
              </w:rPr>
            </w:pPr>
            <w:r w:rsidRPr="005D7975">
              <w:rPr>
                <w:rFonts w:ascii="Montserrat" w:eastAsia="Montserrat" w:hAnsi="Montserrat" w:cs="Montserrat"/>
                <w:sz w:val="20"/>
                <w:szCs w:val="20"/>
              </w:rPr>
              <w:t>Nombre y firma del responsable del proveedor y del responsable de la Unidad</w:t>
            </w:r>
          </w:p>
        </w:tc>
      </w:tr>
      <w:tr w:rsidR="005D7975" w:rsidRPr="005D7975" w14:paraId="051FD36D" w14:textId="77777777" w:rsidTr="003A1F34">
        <w:tc>
          <w:tcPr>
            <w:tcW w:w="4673" w:type="dxa"/>
          </w:tcPr>
          <w:p w14:paraId="131C89F1" w14:textId="77777777" w:rsidR="005932DB" w:rsidRPr="005D7975" w:rsidRDefault="005932DB" w:rsidP="001901F8">
            <w:pPr>
              <w:contextualSpacing/>
              <w:rPr>
                <w:rFonts w:ascii="Montserrat" w:eastAsia="Montserrat" w:hAnsi="Montserrat" w:cs="Montserrat"/>
                <w:b/>
                <w:bCs/>
                <w:sz w:val="20"/>
                <w:szCs w:val="20"/>
                <w:lang w:val="es-MX"/>
              </w:rPr>
            </w:pPr>
            <w:r w:rsidRPr="005D7975">
              <w:rPr>
                <w:rStyle w:val="Textoennegrita"/>
                <w:rFonts w:ascii="Montserrat" w:hAnsi="Montserrat"/>
                <w:sz w:val="20"/>
                <w:szCs w:val="20"/>
              </w:rPr>
              <w:t>Acta o Constancia de Entrega–Recepción del Servicio</w:t>
            </w:r>
            <w:r w:rsidRPr="005D7975">
              <w:rPr>
                <w:rFonts w:ascii="Montserrat" w:hAnsi="Montserrat"/>
                <w:sz w:val="20"/>
                <w:szCs w:val="20"/>
              </w:rPr>
              <w:br/>
              <w:t>Documento mediante el cual la Unidad Administrativa hace constar la recepción del servicio conforme a lo solicitado en el Anexo Técnico.</w:t>
            </w:r>
          </w:p>
        </w:tc>
        <w:tc>
          <w:tcPr>
            <w:tcW w:w="4394" w:type="dxa"/>
          </w:tcPr>
          <w:p w14:paraId="48E49B1F" w14:textId="77777777" w:rsidR="005932DB" w:rsidRPr="005D7975" w:rsidRDefault="005932DB" w:rsidP="001901F8">
            <w:pPr>
              <w:contextualSpacing/>
              <w:jc w:val="both"/>
              <w:rPr>
                <w:rFonts w:ascii="Montserrat" w:eastAsia="Montserrat" w:hAnsi="Montserrat" w:cs="Montserrat"/>
                <w:b/>
                <w:bCs/>
                <w:sz w:val="20"/>
                <w:szCs w:val="20"/>
                <w:lang w:val="es-MX"/>
              </w:rPr>
            </w:pPr>
          </w:p>
        </w:tc>
      </w:tr>
      <w:tr w:rsidR="005D7975" w:rsidRPr="005D7975" w14:paraId="71A693C0" w14:textId="77777777" w:rsidTr="003A1F34">
        <w:tc>
          <w:tcPr>
            <w:tcW w:w="4673" w:type="dxa"/>
          </w:tcPr>
          <w:p w14:paraId="30FEA3F0" w14:textId="77777777" w:rsidR="005932DB" w:rsidRPr="005D7975" w:rsidRDefault="005932DB" w:rsidP="001901F8">
            <w:pPr>
              <w:contextualSpacing/>
              <w:jc w:val="both"/>
              <w:rPr>
                <w:rFonts w:ascii="Montserrat" w:eastAsia="Montserrat" w:hAnsi="Montserrat" w:cs="Montserrat"/>
                <w:b/>
                <w:bCs/>
                <w:sz w:val="20"/>
                <w:szCs w:val="20"/>
                <w:lang w:val="es-MX"/>
              </w:rPr>
            </w:pPr>
            <w:r w:rsidRPr="005D7975">
              <w:rPr>
                <w:rStyle w:val="Textoennegrita"/>
              </w:rPr>
              <w:t>Reporte Técnico del Servicio</w:t>
            </w:r>
            <w:r w:rsidRPr="005D7975">
              <w:br/>
              <w:t>Documento que describa de manera detallada:</w:t>
            </w:r>
          </w:p>
        </w:tc>
        <w:tc>
          <w:tcPr>
            <w:tcW w:w="4394" w:type="dxa"/>
          </w:tcPr>
          <w:p w14:paraId="33E3EF87" w14:textId="77777777" w:rsidR="005932DB" w:rsidRPr="005D7975" w:rsidRDefault="005932DB" w:rsidP="005932DB">
            <w:pPr>
              <w:pStyle w:val="Prrafodelista"/>
              <w:numPr>
                <w:ilvl w:val="0"/>
                <w:numId w:val="25"/>
              </w:numPr>
              <w:ind w:left="338"/>
              <w:jc w:val="both"/>
              <w:rPr>
                <w:rFonts w:ascii="Montserrat" w:eastAsia="Montserrat" w:hAnsi="Montserrat" w:cs="Montserrat"/>
                <w:sz w:val="20"/>
                <w:szCs w:val="20"/>
              </w:rPr>
            </w:pPr>
            <w:r w:rsidRPr="005D7975">
              <w:rPr>
                <w:rFonts w:ascii="Montserrat" w:eastAsia="Montserrat" w:hAnsi="Montserrat" w:cs="Montserrat"/>
                <w:sz w:val="20"/>
                <w:szCs w:val="20"/>
              </w:rPr>
              <w:t>Actividades ejecutadas</w:t>
            </w:r>
          </w:p>
          <w:p w14:paraId="4A68D081" w14:textId="77777777" w:rsidR="005932DB" w:rsidRPr="005D7975" w:rsidRDefault="005932DB" w:rsidP="005932DB">
            <w:pPr>
              <w:pStyle w:val="Prrafodelista"/>
              <w:numPr>
                <w:ilvl w:val="0"/>
                <w:numId w:val="25"/>
              </w:numPr>
              <w:ind w:left="338"/>
              <w:jc w:val="both"/>
              <w:rPr>
                <w:rFonts w:ascii="Montserrat" w:eastAsia="Montserrat" w:hAnsi="Montserrat" w:cs="Montserrat"/>
                <w:sz w:val="20"/>
                <w:szCs w:val="20"/>
              </w:rPr>
            </w:pPr>
            <w:r w:rsidRPr="005D7975">
              <w:rPr>
                <w:rFonts w:ascii="Montserrat" w:eastAsia="Montserrat" w:hAnsi="Montserrat" w:cs="Montserrat"/>
                <w:sz w:val="20"/>
                <w:szCs w:val="20"/>
              </w:rPr>
              <w:t>Materiales y refacciones utilizadas</w:t>
            </w:r>
          </w:p>
          <w:p w14:paraId="3213C320" w14:textId="77777777" w:rsidR="005932DB" w:rsidRPr="005D7975" w:rsidRDefault="005932DB" w:rsidP="005932DB">
            <w:pPr>
              <w:pStyle w:val="Prrafodelista"/>
              <w:numPr>
                <w:ilvl w:val="0"/>
                <w:numId w:val="25"/>
              </w:numPr>
              <w:ind w:left="338"/>
              <w:jc w:val="both"/>
              <w:rPr>
                <w:rFonts w:ascii="Montserrat" w:eastAsia="Montserrat" w:hAnsi="Montserrat" w:cs="Montserrat"/>
                <w:sz w:val="20"/>
                <w:szCs w:val="20"/>
              </w:rPr>
            </w:pPr>
            <w:r w:rsidRPr="005D7975">
              <w:rPr>
                <w:rFonts w:ascii="Montserrat" w:eastAsia="Montserrat" w:hAnsi="Montserrat" w:cs="Montserrat"/>
                <w:sz w:val="20"/>
                <w:szCs w:val="20"/>
              </w:rPr>
              <w:t>Resultados obtenidos</w:t>
            </w:r>
          </w:p>
          <w:p w14:paraId="3B31696F" w14:textId="77777777" w:rsidR="005932DB" w:rsidRPr="005D7975" w:rsidRDefault="005932DB" w:rsidP="005932DB">
            <w:pPr>
              <w:pStyle w:val="Prrafodelista"/>
              <w:numPr>
                <w:ilvl w:val="0"/>
                <w:numId w:val="25"/>
              </w:numPr>
              <w:ind w:left="338"/>
              <w:jc w:val="both"/>
              <w:rPr>
                <w:rFonts w:ascii="Montserrat" w:eastAsia="Montserrat" w:hAnsi="Montserrat" w:cs="Montserrat"/>
                <w:b/>
                <w:bCs/>
                <w:sz w:val="20"/>
                <w:szCs w:val="20"/>
              </w:rPr>
            </w:pPr>
            <w:r w:rsidRPr="005D7975">
              <w:rPr>
                <w:rFonts w:ascii="Montserrat" w:eastAsia="Montserrat" w:hAnsi="Montserrat" w:cs="Montserrat"/>
                <w:sz w:val="20"/>
                <w:szCs w:val="20"/>
              </w:rPr>
              <w:t>Observaciones relevantes</w:t>
            </w:r>
          </w:p>
        </w:tc>
      </w:tr>
    </w:tbl>
    <w:p w14:paraId="049D99A4" w14:textId="77777777" w:rsidR="00F877DC" w:rsidRPr="005D7975" w:rsidRDefault="00F877DC" w:rsidP="005932DB"/>
    <w:p w14:paraId="0BBF0E80" w14:textId="77777777" w:rsidR="005932DB" w:rsidRPr="005D7975" w:rsidRDefault="005932DB" w:rsidP="005932DB">
      <w:pPr>
        <w:rPr>
          <w:b/>
          <w:bCs/>
        </w:rPr>
      </w:pPr>
      <w:r w:rsidRPr="005D7975">
        <w:rPr>
          <w:b/>
          <w:bCs/>
        </w:rPr>
        <w:t>II. FORMATOS PARA EL SEGUIMIENTO DEL SERVICIO</w:t>
      </w:r>
    </w:p>
    <w:p w14:paraId="3B9BFCFF" w14:textId="77777777" w:rsidR="005932DB" w:rsidRPr="005D7975" w:rsidRDefault="005932DB" w:rsidP="005932DB"/>
    <w:tbl>
      <w:tblPr>
        <w:tblStyle w:val="Tablaconcuadrcula"/>
        <w:tblW w:w="0" w:type="auto"/>
        <w:tblLook w:val="04A0" w:firstRow="1" w:lastRow="0" w:firstColumn="1" w:lastColumn="0" w:noHBand="0" w:noVBand="1"/>
      </w:tblPr>
      <w:tblGrid>
        <w:gridCol w:w="4489"/>
        <w:gridCol w:w="4489"/>
      </w:tblGrid>
      <w:tr w:rsidR="005D7975" w:rsidRPr="005D7975" w14:paraId="51FB6111" w14:textId="77777777" w:rsidTr="001901F8">
        <w:trPr>
          <w:trHeight w:val="305"/>
        </w:trPr>
        <w:tc>
          <w:tcPr>
            <w:tcW w:w="4489" w:type="dxa"/>
            <w:shd w:val="clear" w:color="auto" w:fill="C00000"/>
          </w:tcPr>
          <w:p w14:paraId="6A459AD3" w14:textId="77777777" w:rsidR="005932DB" w:rsidRPr="005D7975" w:rsidRDefault="005932DB" w:rsidP="001901F8">
            <w:pPr>
              <w:spacing w:before="100" w:beforeAutospacing="1" w:after="100" w:afterAutospacing="1"/>
              <w:jc w:val="center"/>
              <w:rPr>
                <w:rFonts w:ascii="Montserrat" w:eastAsia="Montserrat" w:hAnsi="Montserrat" w:cs="Montserrat"/>
                <w:sz w:val="20"/>
                <w:szCs w:val="20"/>
                <w:lang w:val="es-MX"/>
              </w:rPr>
            </w:pPr>
            <w:r w:rsidRPr="005D7975">
              <w:rPr>
                <w:rFonts w:ascii="Montserrat" w:eastAsia="Montserrat" w:hAnsi="Montserrat" w:cs="Montserrat"/>
                <w:b/>
                <w:bCs/>
                <w:sz w:val="20"/>
                <w:szCs w:val="20"/>
                <w:lang w:val="es-MX"/>
              </w:rPr>
              <w:t>Formato y Anexos</w:t>
            </w:r>
          </w:p>
        </w:tc>
        <w:tc>
          <w:tcPr>
            <w:tcW w:w="4489" w:type="dxa"/>
            <w:shd w:val="clear" w:color="auto" w:fill="C00000"/>
          </w:tcPr>
          <w:p w14:paraId="0B5188D7" w14:textId="77777777" w:rsidR="005932DB" w:rsidRPr="005D7975" w:rsidRDefault="005932DB" w:rsidP="001901F8">
            <w:pPr>
              <w:pStyle w:val="Prrafodelista"/>
              <w:spacing w:before="100" w:beforeAutospacing="1" w:after="100" w:afterAutospacing="1"/>
              <w:ind w:left="338"/>
              <w:contextualSpacing w:val="0"/>
              <w:rPr>
                <w:rFonts w:ascii="Montserrat" w:eastAsia="Montserrat" w:hAnsi="Montserrat" w:cs="Montserrat"/>
                <w:b/>
                <w:bCs/>
                <w:sz w:val="20"/>
                <w:szCs w:val="20"/>
                <w:lang w:eastAsia="en-US"/>
              </w:rPr>
            </w:pPr>
            <w:r w:rsidRPr="005D7975">
              <w:rPr>
                <w:rFonts w:ascii="Montserrat" w:eastAsia="Montserrat" w:hAnsi="Montserrat" w:cs="Montserrat"/>
                <w:b/>
                <w:bCs/>
                <w:sz w:val="20"/>
                <w:szCs w:val="20"/>
                <w:lang w:eastAsia="en-US"/>
              </w:rPr>
              <w:t>Descripción</w:t>
            </w:r>
          </w:p>
        </w:tc>
      </w:tr>
      <w:tr w:rsidR="005D7975" w:rsidRPr="005D7975" w14:paraId="144A3D79" w14:textId="77777777" w:rsidTr="001901F8">
        <w:tc>
          <w:tcPr>
            <w:tcW w:w="4489" w:type="dxa"/>
          </w:tcPr>
          <w:p w14:paraId="33C7B586" w14:textId="77777777" w:rsidR="005932DB" w:rsidRPr="005D7975" w:rsidRDefault="005932DB" w:rsidP="001901F8">
            <w:pPr>
              <w:contextualSpacing/>
              <w:jc w:val="both"/>
              <w:rPr>
                <w:rFonts w:ascii="Montserrat" w:eastAsia="Montserrat" w:hAnsi="Montserrat" w:cs="Montserrat"/>
                <w:b/>
                <w:bCs/>
                <w:sz w:val="20"/>
                <w:szCs w:val="20"/>
                <w:lang w:val="es-MX"/>
              </w:rPr>
            </w:pPr>
            <w:r w:rsidRPr="005D7975">
              <w:rPr>
                <w:rStyle w:val="Textoennegrita"/>
              </w:rPr>
              <w:t>Bitácora del Servicio</w:t>
            </w:r>
            <w:r w:rsidRPr="005D7975">
              <w:br/>
              <w:t>Registro cronológico de las actividades realizadas, en el que se indiquen:</w:t>
            </w:r>
          </w:p>
        </w:tc>
        <w:tc>
          <w:tcPr>
            <w:tcW w:w="4489" w:type="dxa"/>
          </w:tcPr>
          <w:p w14:paraId="0F8BA22F" w14:textId="77777777" w:rsidR="005932DB" w:rsidRPr="005D7975" w:rsidRDefault="005932DB" w:rsidP="005932DB">
            <w:pPr>
              <w:pStyle w:val="Prrafodelista"/>
              <w:numPr>
                <w:ilvl w:val="0"/>
                <w:numId w:val="26"/>
              </w:numPr>
              <w:ind w:left="338"/>
              <w:jc w:val="both"/>
              <w:rPr>
                <w:rFonts w:ascii="Montserrat" w:eastAsia="Montserrat" w:hAnsi="Montserrat" w:cs="Montserrat"/>
                <w:sz w:val="20"/>
                <w:szCs w:val="20"/>
              </w:rPr>
            </w:pPr>
            <w:r w:rsidRPr="005D7975">
              <w:rPr>
                <w:rFonts w:ascii="Montserrat" w:eastAsia="Montserrat" w:hAnsi="Montserrat" w:cs="Montserrat"/>
                <w:sz w:val="20"/>
                <w:szCs w:val="20"/>
              </w:rPr>
              <w:t>Fechas y horarios</w:t>
            </w:r>
          </w:p>
          <w:p w14:paraId="7AD9AA01" w14:textId="77777777" w:rsidR="005932DB" w:rsidRPr="005D7975" w:rsidRDefault="005932DB" w:rsidP="005932DB">
            <w:pPr>
              <w:pStyle w:val="Prrafodelista"/>
              <w:numPr>
                <w:ilvl w:val="0"/>
                <w:numId w:val="26"/>
              </w:numPr>
              <w:ind w:left="338"/>
              <w:jc w:val="both"/>
              <w:rPr>
                <w:rFonts w:ascii="Montserrat" w:eastAsia="Montserrat" w:hAnsi="Montserrat" w:cs="Montserrat"/>
                <w:sz w:val="20"/>
                <w:szCs w:val="20"/>
              </w:rPr>
            </w:pPr>
            <w:r w:rsidRPr="005D7975">
              <w:rPr>
                <w:rFonts w:ascii="Montserrat" w:eastAsia="Montserrat" w:hAnsi="Montserrat" w:cs="Montserrat"/>
                <w:sz w:val="20"/>
                <w:szCs w:val="20"/>
              </w:rPr>
              <w:t>Personal asignado</w:t>
            </w:r>
          </w:p>
          <w:p w14:paraId="0B5BECC4" w14:textId="77777777" w:rsidR="005932DB" w:rsidRPr="005D7975" w:rsidRDefault="005932DB" w:rsidP="005932DB">
            <w:pPr>
              <w:pStyle w:val="Prrafodelista"/>
              <w:numPr>
                <w:ilvl w:val="0"/>
                <w:numId w:val="26"/>
              </w:numPr>
              <w:ind w:left="338"/>
              <w:jc w:val="both"/>
              <w:rPr>
                <w:rFonts w:ascii="Montserrat" w:eastAsia="Montserrat" w:hAnsi="Montserrat" w:cs="Montserrat"/>
                <w:sz w:val="20"/>
                <w:szCs w:val="20"/>
              </w:rPr>
            </w:pPr>
            <w:r w:rsidRPr="005D7975">
              <w:rPr>
                <w:rFonts w:ascii="Montserrat" w:eastAsia="Montserrat" w:hAnsi="Montserrat" w:cs="Montserrat"/>
                <w:sz w:val="20"/>
                <w:szCs w:val="20"/>
              </w:rPr>
              <w:t>Avances del servicio</w:t>
            </w:r>
          </w:p>
          <w:p w14:paraId="6096CD2E" w14:textId="77777777" w:rsidR="005932DB" w:rsidRPr="005D7975" w:rsidRDefault="005932DB" w:rsidP="005932DB">
            <w:pPr>
              <w:pStyle w:val="Prrafodelista"/>
              <w:numPr>
                <w:ilvl w:val="0"/>
                <w:numId w:val="26"/>
              </w:numPr>
              <w:ind w:left="338"/>
              <w:jc w:val="both"/>
              <w:rPr>
                <w:rFonts w:ascii="Montserrat" w:eastAsia="Montserrat" w:hAnsi="Montserrat" w:cs="Montserrat"/>
                <w:b/>
                <w:bCs/>
                <w:sz w:val="20"/>
                <w:szCs w:val="20"/>
              </w:rPr>
            </w:pPr>
            <w:r w:rsidRPr="005D7975">
              <w:rPr>
                <w:rFonts w:ascii="Montserrat" w:eastAsia="Montserrat" w:hAnsi="Montserrat" w:cs="Montserrat"/>
                <w:sz w:val="20"/>
                <w:szCs w:val="20"/>
              </w:rPr>
              <w:t>Incidencias detectadas y acciones correctivas</w:t>
            </w:r>
          </w:p>
        </w:tc>
      </w:tr>
      <w:tr w:rsidR="005D7975" w:rsidRPr="005D7975" w14:paraId="20CA3960" w14:textId="77777777" w:rsidTr="001901F8">
        <w:tc>
          <w:tcPr>
            <w:tcW w:w="4489" w:type="dxa"/>
          </w:tcPr>
          <w:p w14:paraId="7F2503AD" w14:textId="77777777" w:rsidR="005932DB" w:rsidRPr="005D7975" w:rsidRDefault="005932DB" w:rsidP="001901F8">
            <w:pPr>
              <w:contextualSpacing/>
              <w:jc w:val="both"/>
              <w:rPr>
                <w:rFonts w:ascii="Montserrat" w:eastAsia="Montserrat" w:hAnsi="Montserrat" w:cs="Montserrat"/>
                <w:b/>
                <w:bCs/>
                <w:sz w:val="20"/>
                <w:szCs w:val="20"/>
                <w:lang w:val="es-MX"/>
              </w:rPr>
            </w:pPr>
            <w:r w:rsidRPr="005D7975">
              <w:rPr>
                <w:rStyle w:val="Textoennegrita"/>
              </w:rPr>
              <w:t>Cronograma de Servicios</w:t>
            </w:r>
            <w:r w:rsidRPr="005D7975">
              <w:br/>
              <w:t>Documento en el que se establezcan las fechas programadas para la ejecución de los servicios preventivos y correctivos, debidamente autorizado por la Unidad Administrativa.</w:t>
            </w:r>
          </w:p>
        </w:tc>
        <w:tc>
          <w:tcPr>
            <w:tcW w:w="4489" w:type="dxa"/>
          </w:tcPr>
          <w:p w14:paraId="4A0AF0F1" w14:textId="77777777" w:rsidR="005932DB" w:rsidRPr="005D7975" w:rsidRDefault="005932DB" w:rsidP="001901F8">
            <w:pPr>
              <w:contextualSpacing/>
              <w:jc w:val="both"/>
              <w:rPr>
                <w:rFonts w:ascii="Montserrat" w:eastAsia="Montserrat" w:hAnsi="Montserrat" w:cs="Montserrat"/>
                <w:b/>
                <w:bCs/>
                <w:sz w:val="20"/>
                <w:szCs w:val="20"/>
                <w:lang w:val="es-MX"/>
              </w:rPr>
            </w:pPr>
          </w:p>
        </w:tc>
      </w:tr>
      <w:tr w:rsidR="005932DB" w:rsidRPr="005D7975" w14:paraId="27DD5138" w14:textId="77777777" w:rsidTr="001901F8">
        <w:tc>
          <w:tcPr>
            <w:tcW w:w="4489" w:type="dxa"/>
          </w:tcPr>
          <w:p w14:paraId="0907D9F7" w14:textId="77777777" w:rsidR="005932DB" w:rsidRPr="005D7975" w:rsidRDefault="005932DB" w:rsidP="001901F8">
            <w:pPr>
              <w:contextualSpacing/>
              <w:jc w:val="both"/>
              <w:rPr>
                <w:rFonts w:ascii="Montserrat" w:eastAsia="Montserrat" w:hAnsi="Montserrat" w:cs="Montserrat"/>
                <w:b/>
                <w:bCs/>
                <w:sz w:val="20"/>
                <w:szCs w:val="20"/>
                <w:lang w:val="es-MX"/>
              </w:rPr>
            </w:pPr>
            <w:r w:rsidRPr="005D7975">
              <w:rPr>
                <w:rStyle w:val="Textoennegrita"/>
              </w:rPr>
              <w:t>Minuta de Visita de Sitio</w:t>
            </w:r>
            <w:r w:rsidRPr="005D7975">
              <w:t xml:space="preserve"> (cuando aplique)</w:t>
            </w:r>
            <w:r w:rsidRPr="005D7975">
              <w:br/>
              <w:t>Documento que deje constancia de las visitas de levantamiento, supervisión o seguimiento realizadas durante la prestación del servicio.</w:t>
            </w:r>
          </w:p>
        </w:tc>
        <w:tc>
          <w:tcPr>
            <w:tcW w:w="4489" w:type="dxa"/>
          </w:tcPr>
          <w:p w14:paraId="0D419427" w14:textId="77777777" w:rsidR="005932DB" w:rsidRPr="005D7975" w:rsidRDefault="005932DB" w:rsidP="001901F8">
            <w:pPr>
              <w:contextualSpacing/>
              <w:jc w:val="both"/>
              <w:rPr>
                <w:rFonts w:ascii="Montserrat" w:eastAsia="Montserrat" w:hAnsi="Montserrat" w:cs="Montserrat"/>
                <w:b/>
                <w:bCs/>
                <w:sz w:val="20"/>
                <w:szCs w:val="20"/>
                <w:lang w:val="es-MX"/>
              </w:rPr>
            </w:pPr>
          </w:p>
        </w:tc>
      </w:tr>
    </w:tbl>
    <w:p w14:paraId="70819BE5" w14:textId="77777777" w:rsidR="005932DB" w:rsidRPr="005D7975" w:rsidRDefault="005932DB" w:rsidP="005932DB"/>
    <w:p w14:paraId="37469621" w14:textId="77777777" w:rsidR="005932DB" w:rsidRPr="005D7975" w:rsidRDefault="005932DB" w:rsidP="005932DB">
      <w:pPr>
        <w:pStyle w:val="Prrafodelista"/>
        <w:numPr>
          <w:ilvl w:val="0"/>
          <w:numId w:val="27"/>
        </w:numPr>
        <w:rPr>
          <w:b/>
          <w:bCs/>
        </w:rPr>
      </w:pPr>
      <w:r w:rsidRPr="005D7975">
        <w:rPr>
          <w:b/>
          <w:bCs/>
        </w:rPr>
        <w:t>FORMATOS PARA LA ADMINISTRACIÓN DEL SERVICIO</w:t>
      </w:r>
    </w:p>
    <w:p w14:paraId="29FA463B" w14:textId="77777777" w:rsidR="005932DB" w:rsidRPr="005D7975" w:rsidRDefault="005932DB" w:rsidP="005932DB"/>
    <w:tbl>
      <w:tblPr>
        <w:tblStyle w:val="Tablaconcuadrcula"/>
        <w:tblW w:w="0" w:type="auto"/>
        <w:shd w:val="clear" w:color="auto" w:fill="C00000"/>
        <w:tblLook w:val="04A0" w:firstRow="1" w:lastRow="0" w:firstColumn="1" w:lastColumn="0" w:noHBand="0" w:noVBand="1"/>
      </w:tblPr>
      <w:tblGrid>
        <w:gridCol w:w="4489"/>
        <w:gridCol w:w="4489"/>
      </w:tblGrid>
      <w:tr w:rsidR="005D7975" w:rsidRPr="005D7975" w14:paraId="5D2B4302" w14:textId="77777777" w:rsidTr="001901F8">
        <w:tc>
          <w:tcPr>
            <w:tcW w:w="4489" w:type="dxa"/>
            <w:tcBorders>
              <w:bottom w:val="single" w:sz="4" w:space="0" w:color="auto"/>
            </w:tcBorders>
            <w:shd w:val="clear" w:color="auto" w:fill="C00000"/>
          </w:tcPr>
          <w:p w14:paraId="016521E6" w14:textId="77777777" w:rsidR="005932DB" w:rsidRPr="005D7975" w:rsidRDefault="005932DB" w:rsidP="001901F8">
            <w:pPr>
              <w:spacing w:before="100" w:beforeAutospacing="1" w:after="100" w:afterAutospacing="1"/>
              <w:rPr>
                <w:rFonts w:ascii="Times New Roman" w:eastAsia="Times New Roman" w:hAnsi="Times New Roman" w:cs="Times New Roman"/>
                <w:b/>
                <w:bCs/>
                <w:lang w:val="es-MX" w:eastAsia="es-MX"/>
              </w:rPr>
            </w:pPr>
            <w:r w:rsidRPr="005D7975">
              <w:rPr>
                <w:rFonts w:ascii="Montserrat" w:eastAsia="Montserrat" w:hAnsi="Montserrat" w:cs="Montserrat"/>
                <w:b/>
                <w:bCs/>
                <w:sz w:val="20"/>
                <w:szCs w:val="20"/>
                <w:lang w:val="es-MX"/>
              </w:rPr>
              <w:t>Formato y Anexos</w:t>
            </w:r>
          </w:p>
        </w:tc>
        <w:tc>
          <w:tcPr>
            <w:tcW w:w="4489" w:type="dxa"/>
            <w:tcBorders>
              <w:bottom w:val="single" w:sz="4" w:space="0" w:color="auto"/>
            </w:tcBorders>
            <w:shd w:val="clear" w:color="auto" w:fill="C00000"/>
          </w:tcPr>
          <w:p w14:paraId="1FD22D94" w14:textId="77777777" w:rsidR="005932DB" w:rsidRPr="005D7975" w:rsidRDefault="005932DB" w:rsidP="001901F8">
            <w:pPr>
              <w:contextualSpacing/>
              <w:jc w:val="both"/>
              <w:rPr>
                <w:rFonts w:ascii="Montserrat" w:eastAsia="Montserrat" w:hAnsi="Montserrat" w:cs="Montserrat"/>
                <w:b/>
                <w:bCs/>
                <w:sz w:val="20"/>
                <w:szCs w:val="20"/>
                <w:lang w:val="es-MX"/>
              </w:rPr>
            </w:pPr>
            <w:r w:rsidRPr="005D7975">
              <w:rPr>
                <w:rFonts w:ascii="Montserrat" w:eastAsia="Montserrat" w:hAnsi="Montserrat" w:cs="Montserrat"/>
                <w:b/>
                <w:bCs/>
                <w:sz w:val="20"/>
                <w:szCs w:val="20"/>
                <w:lang w:val="es-MX"/>
              </w:rPr>
              <w:t>Descripción</w:t>
            </w:r>
          </w:p>
        </w:tc>
      </w:tr>
      <w:tr w:rsidR="005D7975" w:rsidRPr="005D7975" w14:paraId="77BA64AF" w14:textId="77777777" w:rsidTr="001901F8">
        <w:tc>
          <w:tcPr>
            <w:tcW w:w="4489" w:type="dxa"/>
            <w:shd w:val="clear" w:color="auto" w:fill="auto"/>
          </w:tcPr>
          <w:p w14:paraId="5FB68A90" w14:textId="77777777" w:rsidR="005932DB" w:rsidRPr="005D7975" w:rsidRDefault="005932DB" w:rsidP="001901F8">
            <w:pPr>
              <w:spacing w:before="100" w:beforeAutospacing="1" w:after="100" w:afterAutospacing="1"/>
              <w:rPr>
                <w:rFonts w:ascii="Montserrat" w:eastAsia="Montserrat" w:hAnsi="Montserrat" w:cs="Montserrat"/>
                <w:b/>
                <w:bCs/>
                <w:sz w:val="20"/>
                <w:szCs w:val="20"/>
                <w:lang w:val="es-MX"/>
              </w:rPr>
            </w:pPr>
            <w:r w:rsidRPr="005D7975">
              <w:rPr>
                <w:rFonts w:ascii="Times New Roman" w:eastAsia="Times New Roman" w:hAnsi="Times New Roman" w:cs="Times New Roman"/>
                <w:b/>
                <w:bCs/>
                <w:lang w:val="es-MX" w:eastAsia="es-MX"/>
              </w:rPr>
              <w:t>Relación de Materiales, Refacciones y Accesorios Utilizados</w:t>
            </w:r>
            <w:r w:rsidRPr="005D7975">
              <w:rPr>
                <w:rFonts w:ascii="Times New Roman" w:eastAsia="Times New Roman" w:hAnsi="Times New Roman" w:cs="Times New Roman"/>
                <w:lang w:val="es-MX" w:eastAsia="es-MX"/>
              </w:rPr>
              <w:br/>
            </w:r>
            <w:r w:rsidRPr="005D7975">
              <w:rPr>
                <w:rFonts w:ascii="Times New Roman" w:eastAsia="Times New Roman" w:hAnsi="Times New Roman" w:cs="Times New Roman"/>
                <w:lang w:val="es-MX" w:eastAsia="es-MX"/>
              </w:rPr>
              <w:lastRenderedPageBreak/>
              <w:t>Documento en el que se especifiquen los insumos empleados durante el servicio.</w:t>
            </w:r>
          </w:p>
        </w:tc>
        <w:tc>
          <w:tcPr>
            <w:tcW w:w="4489" w:type="dxa"/>
            <w:shd w:val="clear" w:color="auto" w:fill="auto"/>
          </w:tcPr>
          <w:p w14:paraId="78EEAEF2" w14:textId="77777777" w:rsidR="005932DB" w:rsidRPr="005D7975" w:rsidRDefault="005932DB" w:rsidP="001901F8">
            <w:pPr>
              <w:contextualSpacing/>
              <w:jc w:val="both"/>
              <w:rPr>
                <w:rFonts w:ascii="Montserrat" w:eastAsia="Montserrat" w:hAnsi="Montserrat" w:cs="Montserrat"/>
                <w:b/>
                <w:bCs/>
                <w:sz w:val="20"/>
                <w:szCs w:val="20"/>
                <w:lang w:val="es-MX"/>
              </w:rPr>
            </w:pPr>
          </w:p>
        </w:tc>
      </w:tr>
      <w:tr w:rsidR="005D7975" w:rsidRPr="005D7975" w14:paraId="29FABDF5" w14:textId="77777777" w:rsidTr="001901F8">
        <w:tc>
          <w:tcPr>
            <w:tcW w:w="4489" w:type="dxa"/>
            <w:shd w:val="clear" w:color="auto" w:fill="auto"/>
          </w:tcPr>
          <w:p w14:paraId="44B587A2" w14:textId="77777777" w:rsidR="005932DB" w:rsidRPr="005D7975" w:rsidRDefault="005932DB" w:rsidP="001901F8">
            <w:pPr>
              <w:contextualSpacing/>
              <w:jc w:val="both"/>
              <w:rPr>
                <w:rFonts w:ascii="Montserrat" w:eastAsia="Montserrat" w:hAnsi="Montserrat" w:cs="Montserrat"/>
                <w:b/>
                <w:bCs/>
                <w:sz w:val="20"/>
                <w:szCs w:val="20"/>
                <w:lang w:val="es-MX"/>
              </w:rPr>
            </w:pPr>
            <w:r w:rsidRPr="005D7975">
              <w:rPr>
                <w:rStyle w:val="Textoennegrita"/>
              </w:rPr>
              <w:t>Constancia de Garantía del Servicio</w:t>
            </w:r>
            <w:r w:rsidRPr="005D7975">
              <w:br/>
              <w:t>Documento mediante el cual el proveedor garantice los trabajos realizados por el periodo establecido en el contrato.</w:t>
            </w:r>
          </w:p>
        </w:tc>
        <w:tc>
          <w:tcPr>
            <w:tcW w:w="4489" w:type="dxa"/>
            <w:shd w:val="clear" w:color="auto" w:fill="auto"/>
          </w:tcPr>
          <w:p w14:paraId="032127A6" w14:textId="77777777" w:rsidR="005932DB" w:rsidRPr="005D7975" w:rsidRDefault="005932DB" w:rsidP="001901F8">
            <w:pPr>
              <w:contextualSpacing/>
              <w:jc w:val="both"/>
              <w:rPr>
                <w:rFonts w:ascii="Montserrat" w:eastAsia="Montserrat" w:hAnsi="Montserrat" w:cs="Montserrat"/>
                <w:b/>
                <w:bCs/>
                <w:sz w:val="20"/>
                <w:szCs w:val="20"/>
                <w:lang w:val="es-MX"/>
              </w:rPr>
            </w:pPr>
          </w:p>
        </w:tc>
      </w:tr>
      <w:tr w:rsidR="005932DB" w:rsidRPr="005D7975" w14:paraId="315759F0" w14:textId="77777777" w:rsidTr="001901F8">
        <w:tc>
          <w:tcPr>
            <w:tcW w:w="4489" w:type="dxa"/>
            <w:shd w:val="clear" w:color="auto" w:fill="auto"/>
          </w:tcPr>
          <w:p w14:paraId="135631C2" w14:textId="77777777" w:rsidR="005932DB" w:rsidRPr="005D7975" w:rsidRDefault="005932DB" w:rsidP="001901F8">
            <w:pPr>
              <w:contextualSpacing/>
              <w:jc w:val="both"/>
              <w:rPr>
                <w:rFonts w:ascii="Montserrat" w:eastAsia="Montserrat" w:hAnsi="Montserrat" w:cs="Montserrat"/>
                <w:b/>
                <w:bCs/>
                <w:sz w:val="20"/>
                <w:szCs w:val="20"/>
                <w:lang w:val="es-MX"/>
              </w:rPr>
            </w:pPr>
            <w:r w:rsidRPr="005D7975">
              <w:rPr>
                <w:rStyle w:val="Textoennegrita"/>
              </w:rPr>
              <w:t>Reporte de Atención a Mantenimientos Correctivos</w:t>
            </w:r>
            <w:r w:rsidRPr="005D7975">
              <w:br/>
              <w:t>Documento que incluya:</w:t>
            </w:r>
          </w:p>
        </w:tc>
        <w:tc>
          <w:tcPr>
            <w:tcW w:w="4489" w:type="dxa"/>
            <w:shd w:val="clear" w:color="auto" w:fill="auto"/>
          </w:tcPr>
          <w:p w14:paraId="6CBF8A1C" w14:textId="77777777" w:rsidR="005932DB" w:rsidRPr="005D7975" w:rsidRDefault="005932DB" w:rsidP="005932DB">
            <w:pPr>
              <w:pStyle w:val="Prrafodelista"/>
              <w:numPr>
                <w:ilvl w:val="0"/>
                <w:numId w:val="28"/>
              </w:numPr>
              <w:ind w:left="338"/>
              <w:jc w:val="both"/>
              <w:rPr>
                <w:rFonts w:ascii="Montserrat" w:eastAsia="Montserrat" w:hAnsi="Montserrat" w:cs="Montserrat"/>
                <w:b/>
                <w:bCs/>
                <w:sz w:val="20"/>
                <w:szCs w:val="20"/>
              </w:rPr>
            </w:pPr>
            <w:r w:rsidRPr="005D7975">
              <w:rPr>
                <w:rFonts w:ascii="Montserrat" w:eastAsia="Montserrat" w:hAnsi="Montserrat" w:cs="Montserrat"/>
                <w:b/>
                <w:bCs/>
                <w:sz w:val="20"/>
                <w:szCs w:val="20"/>
              </w:rPr>
              <w:t>Número de reporte o folio</w:t>
            </w:r>
          </w:p>
          <w:p w14:paraId="0B223B94" w14:textId="77777777" w:rsidR="005932DB" w:rsidRPr="005D7975" w:rsidRDefault="005932DB" w:rsidP="005932DB">
            <w:pPr>
              <w:pStyle w:val="Prrafodelista"/>
              <w:numPr>
                <w:ilvl w:val="0"/>
                <w:numId w:val="28"/>
              </w:numPr>
              <w:ind w:left="338"/>
              <w:jc w:val="both"/>
              <w:rPr>
                <w:rFonts w:ascii="Montserrat" w:eastAsia="Montserrat" w:hAnsi="Montserrat" w:cs="Montserrat"/>
                <w:b/>
                <w:bCs/>
                <w:sz w:val="20"/>
                <w:szCs w:val="20"/>
              </w:rPr>
            </w:pPr>
            <w:r w:rsidRPr="005D7975">
              <w:rPr>
                <w:rFonts w:ascii="Montserrat" w:eastAsia="Montserrat" w:hAnsi="Montserrat" w:cs="Montserrat"/>
                <w:b/>
                <w:bCs/>
                <w:sz w:val="20"/>
                <w:szCs w:val="20"/>
              </w:rPr>
              <w:t>Fecha de atención</w:t>
            </w:r>
          </w:p>
          <w:p w14:paraId="3B54435B" w14:textId="77777777" w:rsidR="005932DB" w:rsidRPr="005D7975" w:rsidRDefault="005932DB" w:rsidP="005932DB">
            <w:pPr>
              <w:pStyle w:val="Prrafodelista"/>
              <w:numPr>
                <w:ilvl w:val="0"/>
                <w:numId w:val="28"/>
              </w:numPr>
              <w:ind w:left="338"/>
              <w:jc w:val="both"/>
              <w:rPr>
                <w:rFonts w:ascii="Montserrat" w:eastAsia="Montserrat" w:hAnsi="Montserrat" w:cs="Montserrat"/>
                <w:b/>
                <w:bCs/>
                <w:sz w:val="20"/>
                <w:szCs w:val="20"/>
              </w:rPr>
            </w:pPr>
            <w:r w:rsidRPr="005D7975">
              <w:rPr>
                <w:rFonts w:ascii="Montserrat" w:eastAsia="Montserrat" w:hAnsi="Montserrat" w:cs="Montserrat"/>
                <w:b/>
                <w:bCs/>
                <w:sz w:val="20"/>
                <w:szCs w:val="20"/>
              </w:rPr>
              <w:t>Diagnóstico</w:t>
            </w:r>
          </w:p>
          <w:p w14:paraId="2AA8C271" w14:textId="77777777" w:rsidR="005932DB" w:rsidRPr="005D7975" w:rsidRDefault="005932DB" w:rsidP="005932DB">
            <w:pPr>
              <w:pStyle w:val="Prrafodelista"/>
              <w:numPr>
                <w:ilvl w:val="0"/>
                <w:numId w:val="28"/>
              </w:numPr>
              <w:ind w:left="338"/>
              <w:jc w:val="both"/>
              <w:rPr>
                <w:rFonts w:ascii="Montserrat" w:eastAsia="Montserrat" w:hAnsi="Montserrat" w:cs="Montserrat"/>
                <w:b/>
                <w:bCs/>
                <w:sz w:val="20"/>
                <w:szCs w:val="20"/>
              </w:rPr>
            </w:pPr>
            <w:r w:rsidRPr="005D7975">
              <w:rPr>
                <w:rFonts w:ascii="Montserrat" w:eastAsia="Montserrat" w:hAnsi="Montserrat" w:cs="Montserrat"/>
                <w:b/>
                <w:bCs/>
                <w:sz w:val="20"/>
                <w:szCs w:val="20"/>
              </w:rPr>
              <w:t>Acciones correctivas realizadas</w:t>
            </w:r>
          </w:p>
          <w:p w14:paraId="27382E5C" w14:textId="77777777" w:rsidR="005932DB" w:rsidRPr="005D7975" w:rsidRDefault="005932DB" w:rsidP="005932DB">
            <w:pPr>
              <w:pStyle w:val="Prrafodelista"/>
              <w:numPr>
                <w:ilvl w:val="0"/>
                <w:numId w:val="28"/>
              </w:numPr>
              <w:ind w:left="338"/>
              <w:jc w:val="both"/>
              <w:rPr>
                <w:rFonts w:ascii="Montserrat" w:eastAsia="Montserrat" w:hAnsi="Montserrat" w:cs="Montserrat"/>
                <w:b/>
                <w:bCs/>
                <w:sz w:val="20"/>
                <w:szCs w:val="20"/>
              </w:rPr>
            </w:pPr>
            <w:r w:rsidRPr="005D7975">
              <w:rPr>
                <w:rFonts w:ascii="Montserrat" w:eastAsia="Montserrat" w:hAnsi="Montserrat" w:cs="Montserrat"/>
                <w:b/>
                <w:bCs/>
                <w:sz w:val="20"/>
                <w:szCs w:val="20"/>
              </w:rPr>
              <w:t>Fecha de cierre del reporte</w:t>
            </w:r>
          </w:p>
        </w:tc>
      </w:tr>
    </w:tbl>
    <w:p w14:paraId="7F220FD8" w14:textId="77777777" w:rsidR="005932DB" w:rsidRPr="005D7975" w:rsidRDefault="005932DB" w:rsidP="005932DB">
      <w:pPr>
        <w:contextualSpacing/>
        <w:jc w:val="both"/>
        <w:rPr>
          <w:rFonts w:ascii="Montserrat" w:eastAsia="Montserrat" w:hAnsi="Montserrat" w:cs="Montserrat"/>
          <w:b/>
          <w:bCs/>
          <w:sz w:val="20"/>
          <w:szCs w:val="20"/>
          <w:lang w:val="es-MX"/>
        </w:rPr>
      </w:pPr>
    </w:p>
    <w:p w14:paraId="58C6D27E" w14:textId="3C56EA9B" w:rsidR="005932DB" w:rsidRPr="005D7975" w:rsidRDefault="005932DB" w:rsidP="00FB2720">
      <w:pPr>
        <w:spacing w:after="160" w:line="259" w:lineRule="auto"/>
        <w:rPr>
          <w:rFonts w:ascii="Montserrat" w:eastAsia="Montserrat" w:hAnsi="Montserrat" w:cs="Montserrat"/>
          <w:b/>
          <w:bCs/>
          <w:sz w:val="20"/>
          <w:szCs w:val="20"/>
          <w:lang w:val="es-MX"/>
        </w:rPr>
      </w:pPr>
      <w:r w:rsidRPr="005D7975">
        <w:rPr>
          <w:rFonts w:ascii="Montserrat" w:eastAsia="Montserrat" w:hAnsi="Montserrat" w:cs="Montserrat"/>
          <w:b/>
          <w:bCs/>
          <w:sz w:val="20"/>
          <w:szCs w:val="20"/>
          <w:lang w:val="es-MX"/>
        </w:rPr>
        <w:t>Todos los formatos deberán presentarse en original y copia, debidamente firmados.</w:t>
      </w:r>
    </w:p>
    <w:p w14:paraId="5E8623E2" w14:textId="77777777" w:rsidR="005932DB" w:rsidRPr="005D7975" w:rsidRDefault="005932DB" w:rsidP="005932DB">
      <w:pPr>
        <w:contextualSpacing/>
        <w:jc w:val="both"/>
        <w:rPr>
          <w:rFonts w:ascii="Montserrat" w:eastAsia="Montserrat" w:hAnsi="Montserrat" w:cs="Montserrat"/>
          <w:b/>
          <w:bCs/>
          <w:sz w:val="20"/>
          <w:szCs w:val="20"/>
          <w:lang w:val="es-MX"/>
        </w:rPr>
      </w:pPr>
    </w:p>
    <w:p w14:paraId="5B1B7575" w14:textId="77777777" w:rsidR="005932DB" w:rsidRPr="005D7975" w:rsidRDefault="005932DB" w:rsidP="005932DB">
      <w:pPr>
        <w:contextualSpacing/>
        <w:jc w:val="both"/>
        <w:rPr>
          <w:rFonts w:ascii="Montserrat" w:eastAsia="Montserrat" w:hAnsi="Montserrat" w:cs="Montserrat"/>
          <w:b/>
          <w:bCs/>
          <w:sz w:val="20"/>
          <w:szCs w:val="20"/>
          <w:lang w:val="es-MX"/>
        </w:rPr>
      </w:pPr>
      <w:r w:rsidRPr="005D7975">
        <w:rPr>
          <w:rFonts w:ascii="Montserrat" w:eastAsia="Montserrat" w:hAnsi="Montserrat" w:cs="Montserrat"/>
          <w:b/>
          <w:bCs/>
          <w:sz w:val="20"/>
          <w:szCs w:val="20"/>
          <w:lang w:val="es-MX"/>
        </w:rPr>
        <w:t>La entrega de la documentación será requisito indispensable para la validación del servicio y el trámite de pago.</w:t>
      </w:r>
    </w:p>
    <w:p w14:paraId="6DC83197" w14:textId="77777777" w:rsidR="005932DB" w:rsidRPr="005D7975" w:rsidRDefault="005932DB" w:rsidP="0053247F">
      <w:pPr>
        <w:contextualSpacing/>
        <w:jc w:val="both"/>
        <w:rPr>
          <w:rFonts w:ascii="Montserrat" w:eastAsia="Montserrat" w:hAnsi="Montserrat" w:cs="Montserrat"/>
          <w:sz w:val="20"/>
          <w:szCs w:val="20"/>
          <w:lang w:val="es-MX"/>
        </w:rPr>
      </w:pPr>
    </w:p>
    <w:p w14:paraId="707537AD" w14:textId="77777777" w:rsidR="006D7B25" w:rsidRPr="005D7975" w:rsidRDefault="006D7B25" w:rsidP="003414AF">
      <w:pPr>
        <w:shd w:val="clear" w:color="auto" w:fill="C00000"/>
        <w:jc w:val="both"/>
        <w:textAlignment w:val="baseline"/>
        <w:rPr>
          <w:rFonts w:ascii="Montserrat" w:hAnsi="Montserrat" w:cs="Montserrat"/>
          <w:b/>
          <w:bCs/>
          <w:sz w:val="20"/>
          <w:szCs w:val="20"/>
        </w:rPr>
      </w:pPr>
      <w:r w:rsidRPr="005D7975">
        <w:rPr>
          <w:rFonts w:ascii="Montserrat" w:hAnsi="Montserrat" w:cs="Montserrat"/>
          <w:b/>
          <w:bCs/>
          <w:sz w:val="20"/>
          <w:szCs w:val="20"/>
        </w:rPr>
        <w:t>VI.- TERMINOS Y CONDICIONES</w:t>
      </w:r>
    </w:p>
    <w:p w14:paraId="673BAF6D" w14:textId="77777777" w:rsidR="00972A96" w:rsidRPr="005D7975" w:rsidRDefault="00972A96" w:rsidP="003414AF">
      <w:pPr>
        <w:jc w:val="both"/>
        <w:rPr>
          <w:rFonts w:ascii="Montserrat" w:eastAsia="Montserrat" w:hAnsi="Montserrat" w:cs="Montserrat"/>
          <w:sz w:val="20"/>
          <w:szCs w:val="20"/>
        </w:rPr>
      </w:pPr>
    </w:p>
    <w:p w14:paraId="1FD4FE1E" w14:textId="6E31A89A" w:rsidR="00972A96" w:rsidRPr="005D7975" w:rsidRDefault="006D7B25" w:rsidP="003414AF">
      <w:pPr>
        <w:jc w:val="both"/>
        <w:rPr>
          <w:rFonts w:ascii="Montserrat" w:eastAsia="Montserrat" w:hAnsi="Montserrat" w:cs="Montserrat"/>
          <w:sz w:val="20"/>
          <w:szCs w:val="20"/>
        </w:rPr>
      </w:pPr>
      <w:r w:rsidRPr="005D7975">
        <w:rPr>
          <w:rFonts w:ascii="Montserrat" w:eastAsia="Montserrat" w:hAnsi="Montserrat" w:cs="Montserrat"/>
          <w:sz w:val="20"/>
          <w:szCs w:val="20"/>
        </w:rPr>
        <w:t xml:space="preserve">Se establecen los presentes Términos y Condiciones, </w:t>
      </w:r>
      <w:r w:rsidR="0053247F" w:rsidRPr="005D7975">
        <w:rPr>
          <w:rFonts w:ascii="Montserrat" w:eastAsia="Montserrat" w:hAnsi="Montserrat" w:cs="Montserrat"/>
          <w:sz w:val="20"/>
          <w:szCs w:val="20"/>
        </w:rPr>
        <w:t>de acuerdo con</w:t>
      </w:r>
      <w:r w:rsidRPr="005D7975">
        <w:rPr>
          <w:rFonts w:ascii="Montserrat" w:eastAsia="Montserrat" w:hAnsi="Montserrat" w:cs="Montserrat"/>
          <w:sz w:val="20"/>
          <w:szCs w:val="20"/>
        </w:rPr>
        <w:t xml:space="preserve"> lo siguiente:</w:t>
      </w:r>
    </w:p>
    <w:p w14:paraId="7771AA97" w14:textId="77777777" w:rsidR="009479DA" w:rsidRPr="005D7975" w:rsidRDefault="009479DA" w:rsidP="003414AF">
      <w:pPr>
        <w:jc w:val="both"/>
        <w:rPr>
          <w:rFonts w:ascii="Montserrat" w:eastAsia="Montserrat" w:hAnsi="Montserrat" w:cs="Montserrat"/>
          <w:sz w:val="20"/>
          <w:szCs w:val="20"/>
          <w:lang w:val="es-MX"/>
        </w:rPr>
      </w:pPr>
    </w:p>
    <w:p w14:paraId="3B1BFDE3" w14:textId="4711C8D8" w:rsidR="00B13C8D" w:rsidRPr="005D7975" w:rsidRDefault="00B13C8D" w:rsidP="00C2623C">
      <w:pPr>
        <w:numPr>
          <w:ilvl w:val="0"/>
          <w:numId w:val="10"/>
        </w:numPr>
        <w:pBdr>
          <w:top w:val="nil"/>
          <w:left w:val="nil"/>
          <w:bottom w:val="nil"/>
          <w:right w:val="nil"/>
          <w:between w:val="nil"/>
        </w:pBdr>
        <w:ind w:left="0" w:firstLine="0"/>
        <w:jc w:val="both"/>
        <w:rPr>
          <w:rFonts w:ascii="Montserrat" w:eastAsia="Montserrat" w:hAnsi="Montserrat" w:cs="Montserrat"/>
          <w:b/>
          <w:sz w:val="20"/>
          <w:szCs w:val="20"/>
        </w:rPr>
      </w:pPr>
      <w:r w:rsidRPr="005D7975">
        <w:rPr>
          <w:rFonts w:ascii="Montserrat" w:eastAsia="Montserrat" w:hAnsi="Montserrat" w:cs="Montserrat"/>
          <w:b/>
          <w:sz w:val="20"/>
          <w:szCs w:val="20"/>
        </w:rPr>
        <w:t>VISITA A LAS INSTALACIONES</w:t>
      </w:r>
    </w:p>
    <w:p w14:paraId="2B50E8D8" w14:textId="77777777" w:rsidR="00B13C8D" w:rsidRPr="005D7975" w:rsidRDefault="00B13C8D" w:rsidP="00B13C8D">
      <w:pPr>
        <w:pBdr>
          <w:top w:val="nil"/>
          <w:left w:val="nil"/>
          <w:bottom w:val="nil"/>
          <w:right w:val="nil"/>
          <w:between w:val="nil"/>
        </w:pBdr>
        <w:jc w:val="both"/>
        <w:rPr>
          <w:rFonts w:ascii="Montserrat" w:eastAsia="Montserrat" w:hAnsi="Montserrat" w:cs="Montserrat"/>
          <w:b/>
          <w:sz w:val="20"/>
          <w:szCs w:val="20"/>
        </w:rPr>
      </w:pPr>
    </w:p>
    <w:p w14:paraId="07A43B15" w14:textId="77777777" w:rsidR="005932DB" w:rsidRPr="005D7975" w:rsidRDefault="005932DB" w:rsidP="005932DB">
      <w:pPr>
        <w:pBdr>
          <w:top w:val="nil"/>
          <w:left w:val="nil"/>
          <w:bottom w:val="nil"/>
          <w:right w:val="nil"/>
          <w:between w:val="nil"/>
        </w:pBdr>
        <w:jc w:val="both"/>
        <w:rPr>
          <w:rFonts w:ascii="Montserrat" w:eastAsia="Montserrat" w:hAnsi="Montserrat" w:cs="Montserrat"/>
          <w:sz w:val="20"/>
          <w:szCs w:val="20"/>
        </w:rPr>
      </w:pPr>
      <w:r w:rsidRPr="005D7975">
        <w:rPr>
          <w:rFonts w:ascii="Montserrat" w:eastAsia="Montserrat" w:hAnsi="Montserrat" w:cs="Montserrat"/>
          <w:sz w:val="20"/>
          <w:szCs w:val="20"/>
        </w:rPr>
        <w:t xml:space="preserve">El prestador de servicio interesado deberá solicitar acceso a las instalaciones para la realización del levantamiento correspondiente, para lo cual deberá presentarse ante la </w:t>
      </w:r>
      <w:r w:rsidRPr="005D7975">
        <w:rPr>
          <w:rFonts w:ascii="Montserrat" w:eastAsia="Montserrat" w:hAnsi="Montserrat" w:cs="Montserrat"/>
          <w:b/>
          <w:bCs/>
          <w:sz w:val="20"/>
          <w:szCs w:val="20"/>
        </w:rPr>
        <w:t>Dirección de Infraestructura y Mantenimiento, a fin de agendar la visita de sitio.</w:t>
      </w:r>
    </w:p>
    <w:p w14:paraId="427B4B1A" w14:textId="77777777" w:rsidR="005932DB" w:rsidRPr="005D7975" w:rsidRDefault="005932DB" w:rsidP="005932DB">
      <w:pPr>
        <w:pBdr>
          <w:top w:val="nil"/>
          <w:left w:val="nil"/>
          <w:bottom w:val="nil"/>
          <w:right w:val="nil"/>
          <w:between w:val="nil"/>
        </w:pBdr>
        <w:jc w:val="both"/>
        <w:rPr>
          <w:rFonts w:ascii="Montserrat" w:eastAsia="Montserrat" w:hAnsi="Montserrat" w:cs="Montserrat"/>
          <w:sz w:val="20"/>
          <w:szCs w:val="20"/>
        </w:rPr>
      </w:pPr>
    </w:p>
    <w:p w14:paraId="0EFD0050" w14:textId="77777777" w:rsidR="005932DB" w:rsidRPr="005D7975" w:rsidRDefault="005932DB" w:rsidP="005932DB">
      <w:pPr>
        <w:pBdr>
          <w:top w:val="nil"/>
          <w:left w:val="nil"/>
          <w:bottom w:val="nil"/>
          <w:right w:val="nil"/>
          <w:between w:val="nil"/>
        </w:pBdr>
        <w:jc w:val="both"/>
        <w:rPr>
          <w:rFonts w:ascii="Montserrat" w:eastAsia="Montserrat" w:hAnsi="Montserrat" w:cs="Montserrat"/>
          <w:sz w:val="20"/>
          <w:szCs w:val="20"/>
        </w:rPr>
      </w:pPr>
      <w:r w:rsidRPr="005D7975">
        <w:rPr>
          <w:rFonts w:ascii="Montserrat" w:eastAsia="Montserrat" w:hAnsi="Montserrat" w:cs="Montserrat"/>
          <w:sz w:val="20"/>
          <w:szCs w:val="20"/>
        </w:rPr>
        <w:t>La visita se llevará a cabo de manera conjunta con personal de la Dirección de Infraestructura y Mantenimiento y de la Unidad Administrativa correspondiente.</w:t>
      </w:r>
    </w:p>
    <w:p w14:paraId="1B01A4B4" w14:textId="77777777" w:rsidR="005932DB" w:rsidRPr="005D7975" w:rsidRDefault="005932DB" w:rsidP="005932DB">
      <w:pPr>
        <w:pBdr>
          <w:top w:val="nil"/>
          <w:left w:val="nil"/>
          <w:bottom w:val="nil"/>
          <w:right w:val="nil"/>
          <w:between w:val="nil"/>
        </w:pBdr>
        <w:jc w:val="both"/>
        <w:rPr>
          <w:rFonts w:ascii="Montserrat" w:eastAsia="Montserrat" w:hAnsi="Montserrat" w:cs="Montserrat"/>
          <w:sz w:val="20"/>
          <w:szCs w:val="20"/>
        </w:rPr>
      </w:pPr>
    </w:p>
    <w:p w14:paraId="2918443D" w14:textId="77777777" w:rsidR="005932DB" w:rsidRPr="005D7975" w:rsidRDefault="005932DB" w:rsidP="005932DB">
      <w:pPr>
        <w:pBdr>
          <w:top w:val="nil"/>
          <w:left w:val="nil"/>
          <w:bottom w:val="nil"/>
          <w:right w:val="nil"/>
          <w:between w:val="nil"/>
        </w:pBdr>
        <w:jc w:val="both"/>
        <w:rPr>
          <w:rFonts w:ascii="Montserrat" w:eastAsia="Montserrat" w:hAnsi="Montserrat" w:cs="Montserrat"/>
          <w:sz w:val="20"/>
          <w:szCs w:val="20"/>
        </w:rPr>
      </w:pPr>
      <w:r w:rsidRPr="005D7975">
        <w:rPr>
          <w:rFonts w:ascii="Montserrat" w:eastAsia="Montserrat" w:hAnsi="Montserrat" w:cs="Montserrat"/>
          <w:sz w:val="20"/>
          <w:szCs w:val="20"/>
        </w:rPr>
        <w:t xml:space="preserve">En caso de que el proveedor no se presente a la visita de sitio conforme a la agenda autorizada o sin el acompañamiento del personal designado, </w:t>
      </w:r>
      <w:r w:rsidRPr="005D7975">
        <w:rPr>
          <w:rFonts w:ascii="Montserrat" w:eastAsia="Montserrat" w:hAnsi="Montserrat" w:cs="Montserrat"/>
          <w:b/>
          <w:bCs/>
          <w:sz w:val="20"/>
          <w:szCs w:val="20"/>
        </w:rPr>
        <w:t>no se le permitirá el acceso a las instalaciones.</w:t>
      </w:r>
    </w:p>
    <w:p w14:paraId="22FEB081" w14:textId="77777777" w:rsidR="005932DB" w:rsidRPr="005D7975" w:rsidRDefault="005932DB" w:rsidP="005932DB">
      <w:pPr>
        <w:pBdr>
          <w:top w:val="nil"/>
          <w:left w:val="nil"/>
          <w:bottom w:val="nil"/>
          <w:right w:val="nil"/>
          <w:between w:val="nil"/>
        </w:pBdr>
        <w:jc w:val="both"/>
        <w:rPr>
          <w:rFonts w:ascii="Montserrat" w:eastAsia="Montserrat" w:hAnsi="Montserrat" w:cs="Montserrat"/>
          <w:sz w:val="20"/>
          <w:szCs w:val="20"/>
        </w:rPr>
      </w:pPr>
    </w:p>
    <w:p w14:paraId="1FC5FE43" w14:textId="77777777" w:rsidR="005932DB" w:rsidRPr="005D7975" w:rsidRDefault="005932DB" w:rsidP="005932DB">
      <w:pPr>
        <w:pBdr>
          <w:top w:val="nil"/>
          <w:left w:val="nil"/>
          <w:bottom w:val="nil"/>
          <w:right w:val="nil"/>
          <w:between w:val="nil"/>
        </w:pBdr>
        <w:jc w:val="both"/>
        <w:rPr>
          <w:rFonts w:ascii="Montserrat" w:eastAsia="Montserrat" w:hAnsi="Montserrat" w:cs="Montserrat"/>
          <w:sz w:val="20"/>
          <w:szCs w:val="20"/>
        </w:rPr>
      </w:pPr>
      <w:r w:rsidRPr="005D7975">
        <w:rPr>
          <w:rFonts w:ascii="Montserrat" w:eastAsia="Montserrat" w:hAnsi="Montserrat" w:cs="Montserrat"/>
          <w:sz w:val="20"/>
          <w:szCs w:val="20"/>
        </w:rPr>
        <w:t xml:space="preserve">Como evidencia de la visita, se levantará una </w:t>
      </w:r>
      <w:r w:rsidRPr="005D7975">
        <w:rPr>
          <w:rFonts w:ascii="Montserrat" w:eastAsia="Montserrat" w:hAnsi="Montserrat" w:cs="Montserrat"/>
          <w:b/>
          <w:bCs/>
          <w:sz w:val="20"/>
          <w:szCs w:val="20"/>
        </w:rPr>
        <w:t>minuta de visita de sitio</w:t>
      </w:r>
      <w:r w:rsidRPr="005D7975">
        <w:rPr>
          <w:rFonts w:ascii="Montserrat" w:eastAsia="Montserrat" w:hAnsi="Montserrat" w:cs="Montserrat"/>
          <w:sz w:val="20"/>
          <w:szCs w:val="20"/>
        </w:rPr>
        <w:t>, misma que deberá ser firmada por el proveedor y por el personal de la Dirección de Infraestructura y Mantenimiento y de la Unidad Administrativa que intervenga.</w:t>
      </w:r>
    </w:p>
    <w:p w14:paraId="09B80910" w14:textId="77777777" w:rsidR="005932DB" w:rsidRPr="005D7975" w:rsidRDefault="005932DB" w:rsidP="005932DB">
      <w:pPr>
        <w:pBdr>
          <w:top w:val="nil"/>
          <w:left w:val="nil"/>
          <w:bottom w:val="nil"/>
          <w:right w:val="nil"/>
          <w:between w:val="nil"/>
        </w:pBdr>
        <w:jc w:val="both"/>
        <w:rPr>
          <w:rFonts w:ascii="Montserrat" w:eastAsia="Montserrat" w:hAnsi="Montserrat" w:cs="Montserrat"/>
          <w:sz w:val="20"/>
          <w:szCs w:val="20"/>
        </w:rPr>
      </w:pPr>
    </w:p>
    <w:p w14:paraId="7440718B" w14:textId="77777777" w:rsidR="005932DB" w:rsidRPr="005D7975" w:rsidRDefault="005932DB" w:rsidP="005932DB">
      <w:pPr>
        <w:pBdr>
          <w:top w:val="nil"/>
          <w:left w:val="nil"/>
          <w:bottom w:val="nil"/>
          <w:right w:val="nil"/>
          <w:between w:val="nil"/>
        </w:pBdr>
        <w:jc w:val="both"/>
        <w:rPr>
          <w:rFonts w:ascii="Montserrat" w:eastAsia="Montserrat" w:hAnsi="Montserrat" w:cs="Montserrat"/>
          <w:b/>
          <w:bCs/>
          <w:sz w:val="20"/>
          <w:szCs w:val="20"/>
        </w:rPr>
      </w:pPr>
      <w:r w:rsidRPr="005D7975">
        <w:rPr>
          <w:rFonts w:ascii="Montserrat" w:eastAsia="Montserrat" w:hAnsi="Montserrat" w:cs="Montserrat"/>
          <w:sz w:val="20"/>
          <w:szCs w:val="20"/>
        </w:rPr>
        <w:t xml:space="preserve">La visita de sitio es de </w:t>
      </w:r>
      <w:r w:rsidRPr="005D7975">
        <w:rPr>
          <w:rFonts w:ascii="Montserrat" w:eastAsia="Montserrat" w:hAnsi="Montserrat" w:cs="Montserrat"/>
          <w:b/>
          <w:bCs/>
          <w:sz w:val="20"/>
          <w:szCs w:val="20"/>
        </w:rPr>
        <w:t>carácter obligatorio</w:t>
      </w:r>
      <w:r w:rsidRPr="005D7975">
        <w:rPr>
          <w:rFonts w:ascii="Montserrat" w:eastAsia="Montserrat" w:hAnsi="Montserrat" w:cs="Montserrat"/>
          <w:sz w:val="20"/>
          <w:szCs w:val="20"/>
        </w:rPr>
        <w:t xml:space="preserve">, por lo que aquellas propuestas que no acrediten la realización de dicha visita </w:t>
      </w:r>
      <w:r w:rsidRPr="005D7975">
        <w:rPr>
          <w:rFonts w:ascii="Montserrat" w:eastAsia="Montserrat" w:hAnsi="Montserrat" w:cs="Montserrat"/>
          <w:b/>
          <w:bCs/>
          <w:sz w:val="20"/>
          <w:szCs w:val="20"/>
        </w:rPr>
        <w:t>no serán consideradas para efectos de la investigación de mercado.</w:t>
      </w:r>
    </w:p>
    <w:p w14:paraId="50D7F379" w14:textId="77777777" w:rsidR="005932DB" w:rsidRPr="005D7975" w:rsidRDefault="005932DB" w:rsidP="00B13C8D">
      <w:pPr>
        <w:pBdr>
          <w:top w:val="nil"/>
          <w:left w:val="nil"/>
          <w:bottom w:val="nil"/>
          <w:right w:val="nil"/>
          <w:between w:val="nil"/>
        </w:pBdr>
        <w:jc w:val="both"/>
        <w:rPr>
          <w:rFonts w:ascii="Montserrat" w:eastAsia="Montserrat" w:hAnsi="Montserrat" w:cs="Montserrat"/>
          <w:sz w:val="20"/>
          <w:szCs w:val="20"/>
        </w:rPr>
      </w:pPr>
    </w:p>
    <w:p w14:paraId="196CFDE9" w14:textId="5790C6C0" w:rsidR="006D7B25" w:rsidRPr="005D7975" w:rsidRDefault="006D7B25" w:rsidP="00C2623C">
      <w:pPr>
        <w:numPr>
          <w:ilvl w:val="0"/>
          <w:numId w:val="10"/>
        </w:numPr>
        <w:pBdr>
          <w:top w:val="nil"/>
          <w:left w:val="nil"/>
          <w:bottom w:val="nil"/>
          <w:right w:val="nil"/>
          <w:between w:val="nil"/>
        </w:pBdr>
        <w:ind w:left="0" w:firstLine="0"/>
        <w:jc w:val="both"/>
        <w:rPr>
          <w:rFonts w:ascii="Montserrat" w:eastAsia="Montserrat" w:hAnsi="Montserrat" w:cs="Montserrat"/>
          <w:b/>
          <w:sz w:val="20"/>
          <w:szCs w:val="20"/>
        </w:rPr>
      </w:pPr>
      <w:r w:rsidRPr="005D7975">
        <w:rPr>
          <w:rFonts w:ascii="Montserrat" w:eastAsia="Montserrat" w:hAnsi="Montserrat" w:cs="Montserrat"/>
          <w:b/>
          <w:sz w:val="20"/>
          <w:szCs w:val="20"/>
        </w:rPr>
        <w:t xml:space="preserve"> PLAZO DE ENTREGA</w:t>
      </w:r>
    </w:p>
    <w:p w14:paraId="682596BA" w14:textId="77777777" w:rsidR="00780029" w:rsidRPr="005D7975" w:rsidRDefault="00780029" w:rsidP="00780029">
      <w:pPr>
        <w:pBdr>
          <w:top w:val="nil"/>
          <w:left w:val="nil"/>
          <w:bottom w:val="nil"/>
          <w:right w:val="nil"/>
          <w:between w:val="nil"/>
        </w:pBdr>
        <w:jc w:val="both"/>
        <w:rPr>
          <w:rFonts w:ascii="Montserrat" w:eastAsia="Montserrat" w:hAnsi="Montserrat" w:cs="Montserrat"/>
          <w:b/>
          <w:sz w:val="20"/>
          <w:szCs w:val="20"/>
        </w:rPr>
      </w:pPr>
    </w:p>
    <w:p w14:paraId="5DA01C89" w14:textId="31B8A75E" w:rsidR="005932DB" w:rsidRPr="005D7975" w:rsidRDefault="005932DB" w:rsidP="005932DB">
      <w:pPr>
        <w:tabs>
          <w:tab w:val="left" w:pos="975"/>
        </w:tabs>
        <w:jc w:val="both"/>
        <w:rPr>
          <w:rFonts w:ascii="Montserrat" w:hAnsi="Montserrat"/>
          <w:sz w:val="20"/>
          <w:szCs w:val="20"/>
        </w:rPr>
      </w:pPr>
      <w:r w:rsidRPr="005D7975">
        <w:rPr>
          <w:rFonts w:ascii="Montserrat" w:hAnsi="Montserrat"/>
          <w:sz w:val="20"/>
          <w:szCs w:val="20"/>
        </w:rPr>
        <w:t xml:space="preserve">El proveedor adjudicado deberá prestar y concluir los servicios objeto del presente Anexo Técnico dentro de un plazo máximo de </w:t>
      </w:r>
      <w:r w:rsidRPr="005D7975">
        <w:rPr>
          <w:rStyle w:val="Textoennegrita"/>
          <w:rFonts w:ascii="Montserrat" w:hAnsi="Montserrat"/>
          <w:sz w:val="20"/>
          <w:szCs w:val="20"/>
        </w:rPr>
        <w:t xml:space="preserve">30 días </w:t>
      </w:r>
      <w:r w:rsidR="003A1F34" w:rsidRPr="005D7975">
        <w:rPr>
          <w:rStyle w:val="Textoennegrita"/>
          <w:rFonts w:ascii="Montserrat" w:hAnsi="Montserrat"/>
          <w:sz w:val="20"/>
          <w:szCs w:val="20"/>
        </w:rPr>
        <w:t>hábiles</w:t>
      </w:r>
      <w:r w:rsidRPr="005D7975">
        <w:rPr>
          <w:rFonts w:ascii="Montserrat" w:hAnsi="Montserrat"/>
          <w:sz w:val="20"/>
          <w:szCs w:val="20"/>
        </w:rPr>
        <w:t xml:space="preserve">, contados a partir de la notificación de </w:t>
      </w:r>
      <w:r w:rsidRPr="005D7975">
        <w:rPr>
          <w:rFonts w:ascii="Montserrat" w:hAnsi="Montserrat"/>
          <w:sz w:val="20"/>
          <w:szCs w:val="20"/>
        </w:rPr>
        <w:lastRenderedPageBreak/>
        <w:t>la adjudicación o fallo, sin perjuicio de los servicios subsecuentes que se realicen conforme a los cronogramas autorizados.</w:t>
      </w:r>
    </w:p>
    <w:p w14:paraId="5DCA7B0A" w14:textId="6D73039A" w:rsidR="0031716B" w:rsidRPr="005D7975" w:rsidRDefault="0031716B">
      <w:pPr>
        <w:spacing w:after="160" w:line="259" w:lineRule="auto"/>
        <w:rPr>
          <w:rFonts w:ascii="Montserrat" w:eastAsia="Montserrat" w:hAnsi="Montserrat" w:cs="Montserrat"/>
          <w:sz w:val="20"/>
          <w:szCs w:val="20"/>
        </w:rPr>
      </w:pPr>
    </w:p>
    <w:p w14:paraId="1BD16D9F" w14:textId="05145BC1" w:rsidR="006D7B25" w:rsidRPr="005D7975" w:rsidRDefault="006D7B25" w:rsidP="00C2623C">
      <w:pPr>
        <w:numPr>
          <w:ilvl w:val="0"/>
          <w:numId w:val="10"/>
        </w:numPr>
        <w:pBdr>
          <w:top w:val="nil"/>
          <w:left w:val="nil"/>
          <w:bottom w:val="nil"/>
          <w:right w:val="nil"/>
          <w:between w:val="nil"/>
        </w:pBdr>
        <w:ind w:left="0" w:firstLine="0"/>
        <w:jc w:val="both"/>
        <w:rPr>
          <w:rFonts w:ascii="Montserrat" w:eastAsia="Montserrat" w:hAnsi="Montserrat" w:cs="Montserrat"/>
          <w:b/>
          <w:sz w:val="20"/>
          <w:szCs w:val="20"/>
        </w:rPr>
      </w:pPr>
      <w:r w:rsidRPr="005D7975">
        <w:rPr>
          <w:rFonts w:ascii="Montserrat" w:eastAsia="Montserrat" w:hAnsi="Montserrat" w:cs="Montserrat"/>
          <w:b/>
          <w:sz w:val="20"/>
          <w:szCs w:val="20"/>
        </w:rPr>
        <w:t>MECANISMO DE EVALUACIÓN DE LAS PROPOSICIONES TÉCNICAS</w:t>
      </w:r>
    </w:p>
    <w:p w14:paraId="7910AA17" w14:textId="77777777" w:rsidR="00780029" w:rsidRPr="005D7975" w:rsidRDefault="00780029" w:rsidP="00780029">
      <w:pPr>
        <w:pBdr>
          <w:top w:val="nil"/>
          <w:left w:val="nil"/>
          <w:bottom w:val="nil"/>
          <w:right w:val="nil"/>
          <w:between w:val="nil"/>
        </w:pBdr>
        <w:jc w:val="both"/>
        <w:rPr>
          <w:rFonts w:ascii="Montserrat" w:eastAsia="Montserrat" w:hAnsi="Montserrat" w:cs="Montserrat"/>
          <w:b/>
          <w:sz w:val="20"/>
          <w:szCs w:val="20"/>
        </w:rPr>
      </w:pPr>
    </w:p>
    <w:p w14:paraId="79637590" w14:textId="77777777" w:rsidR="005932DB" w:rsidRPr="005D7975" w:rsidRDefault="005932DB" w:rsidP="005932DB">
      <w:pPr>
        <w:jc w:val="both"/>
        <w:rPr>
          <w:rFonts w:ascii="Montserrat" w:eastAsia="Montserrat" w:hAnsi="Montserrat" w:cs="Montserrat"/>
          <w:sz w:val="20"/>
          <w:szCs w:val="20"/>
        </w:rPr>
      </w:pPr>
      <w:r w:rsidRPr="005D7975">
        <w:rPr>
          <w:rFonts w:ascii="Montserrat" w:eastAsia="Montserrat" w:hAnsi="Montserrat" w:cs="Montserrat"/>
          <w:sz w:val="20"/>
          <w:szCs w:val="20"/>
        </w:rPr>
        <w:t xml:space="preserve">Con fundamento en lo dispuesto por el </w:t>
      </w:r>
      <w:r w:rsidRPr="005D7975">
        <w:rPr>
          <w:rFonts w:ascii="Montserrat" w:eastAsia="Montserrat" w:hAnsi="Montserrat" w:cs="Montserrat"/>
          <w:b/>
          <w:bCs/>
          <w:sz w:val="20"/>
          <w:szCs w:val="20"/>
        </w:rPr>
        <w:t xml:space="preserve">47, de la Ley de Adquisiciones, Arrendamientos y Servicios del Sector Público, y/o artículo 27 fracción XVI, </w:t>
      </w:r>
      <w:bookmarkStart w:id="2" w:name="_Hlk210936221"/>
      <w:r w:rsidRPr="005D7975">
        <w:rPr>
          <w:rFonts w:ascii="Montserrat" w:eastAsia="Montserrat" w:hAnsi="Montserrat" w:cs="Montserrat"/>
          <w:b/>
          <w:bCs/>
          <w:sz w:val="20"/>
          <w:szCs w:val="20"/>
        </w:rPr>
        <w:t>de la Ley de Adquisiciones, Arrendamiento y Prestación de Servicios del Estado de Tabasco</w:t>
      </w:r>
      <w:r w:rsidRPr="005D7975">
        <w:rPr>
          <w:rFonts w:ascii="Montserrat" w:eastAsia="Montserrat" w:hAnsi="Montserrat" w:cs="Montserrat"/>
          <w:sz w:val="20"/>
          <w:szCs w:val="20"/>
        </w:rPr>
        <w:t xml:space="preserve">, según </w:t>
      </w:r>
      <w:bookmarkEnd w:id="2"/>
      <w:r w:rsidRPr="005D7975">
        <w:rPr>
          <w:rFonts w:ascii="Montserrat" w:eastAsia="Montserrat" w:hAnsi="Montserrat" w:cs="Montserrat"/>
          <w:sz w:val="20"/>
          <w:szCs w:val="20"/>
        </w:rPr>
        <w:t xml:space="preserve">corresponda, se evaluará mediante el criterio de evaluación </w:t>
      </w:r>
      <w:r w:rsidRPr="005D7975">
        <w:rPr>
          <w:rFonts w:ascii="Montserrat" w:eastAsia="Montserrat" w:hAnsi="Montserrat" w:cs="Montserrat"/>
          <w:bCs/>
          <w:sz w:val="20"/>
          <w:szCs w:val="20"/>
        </w:rPr>
        <w:t>BINARIO</w:t>
      </w:r>
      <w:r w:rsidRPr="005D7975">
        <w:rPr>
          <w:rFonts w:ascii="Montserrat" w:eastAsia="Montserrat" w:hAnsi="Montserrat" w:cs="Montserrat"/>
          <w:sz w:val="20"/>
          <w:szCs w:val="20"/>
        </w:rPr>
        <w:t>. En este supuesto, la convocante evaluará al menos las dos proposiciones cuyo precio resulte ser más bajo; de no resultar estas solventes, se evaluarán las que les sigan en precio.</w:t>
      </w:r>
    </w:p>
    <w:p w14:paraId="6C212AC2" w14:textId="77777777" w:rsidR="001300E5" w:rsidRPr="005D7975" w:rsidRDefault="001300E5" w:rsidP="004361D9">
      <w:pPr>
        <w:jc w:val="both"/>
        <w:rPr>
          <w:rFonts w:ascii="Montserrat" w:eastAsia="Montserrat" w:hAnsi="Montserrat" w:cs="Montserrat"/>
          <w:sz w:val="20"/>
          <w:szCs w:val="20"/>
        </w:rPr>
      </w:pPr>
    </w:p>
    <w:p w14:paraId="1120F37A" w14:textId="77777777" w:rsidR="005932DB" w:rsidRPr="005D7975" w:rsidRDefault="005932DB" w:rsidP="005932DB">
      <w:pPr>
        <w:jc w:val="both"/>
        <w:rPr>
          <w:rFonts w:ascii="Montserrat" w:eastAsia="Montserrat" w:hAnsi="Montserrat" w:cs="Montserrat"/>
          <w:bCs/>
          <w:sz w:val="20"/>
          <w:szCs w:val="20"/>
        </w:rPr>
      </w:pPr>
      <w:r w:rsidRPr="005D7975">
        <w:rPr>
          <w:rFonts w:ascii="Montserrat" w:eastAsia="Montserrat" w:hAnsi="Montserrat" w:cs="Montserrat"/>
          <w:sz w:val="20"/>
          <w:szCs w:val="20"/>
        </w:rPr>
        <w:t>Los participantes deberán cumplir con la documentación solicitada, ya que se verificará documentalmente que se incluya la información, documentos y requisitos solicitados, así como con la Propuesta de las especificaciones Técnicas con descripción amplia y detallada del servicio. Los criterios que se aplicarán para evaluar las proposiciones se basarán en la información documental presentada por los participantes observando para ello lo previsto en</w:t>
      </w:r>
      <w:r w:rsidRPr="005D7975">
        <w:rPr>
          <w:rFonts w:ascii="Montserrat" w:eastAsia="Montserrat" w:hAnsi="Montserrat" w:cs="Montserrat"/>
          <w:bCs/>
          <w:sz w:val="20"/>
          <w:szCs w:val="20"/>
        </w:rPr>
        <w:t xml:space="preserve"> </w:t>
      </w:r>
      <w:bookmarkStart w:id="3" w:name="_Hlk213092139"/>
      <w:bookmarkStart w:id="4" w:name="_Hlk213233112"/>
      <w:r w:rsidRPr="005D7975">
        <w:rPr>
          <w:rFonts w:ascii="Montserrat" w:eastAsia="Montserrat" w:hAnsi="Montserrat" w:cs="Montserrat"/>
          <w:b/>
          <w:sz w:val="20"/>
          <w:szCs w:val="20"/>
        </w:rPr>
        <w:t>el artículo 47 relativo al criterio binario y 48 fracción II de la Ley de Adquisiciones, Arrendamientos y Servicios del Sector Público y el artículo 99 de su Reglamento</w:t>
      </w:r>
      <w:bookmarkEnd w:id="3"/>
      <w:r w:rsidRPr="005D7975">
        <w:rPr>
          <w:rFonts w:ascii="Montserrat" w:eastAsia="Montserrat" w:hAnsi="Montserrat" w:cs="Montserrat"/>
          <w:b/>
          <w:sz w:val="20"/>
          <w:szCs w:val="20"/>
        </w:rPr>
        <w:t xml:space="preserve"> </w:t>
      </w:r>
      <w:bookmarkEnd w:id="4"/>
      <w:r w:rsidRPr="005D7975">
        <w:rPr>
          <w:rFonts w:ascii="Montserrat" w:eastAsia="Montserrat" w:hAnsi="Montserrat" w:cs="Montserrat"/>
          <w:b/>
          <w:sz w:val="20"/>
          <w:szCs w:val="20"/>
        </w:rPr>
        <w:t>y/o artículo 27 fracción XVI de la Ley de Adquisiciones, Arrendamiento y Prestación de Servicios del Estado de Tabasco, y artículo 36 fracción V y/o artículo 41 fracción IV de su Reglamento</w:t>
      </w:r>
      <w:r w:rsidRPr="005D7975">
        <w:rPr>
          <w:rFonts w:ascii="Montserrat" w:eastAsia="Montserrat" w:hAnsi="Montserrat" w:cs="Montserrat"/>
          <w:bCs/>
          <w:sz w:val="20"/>
          <w:szCs w:val="20"/>
        </w:rPr>
        <w:t>, según corresponda.</w:t>
      </w:r>
    </w:p>
    <w:p w14:paraId="50058CEB" w14:textId="77777777" w:rsidR="004361D9" w:rsidRPr="005D7975" w:rsidRDefault="004361D9" w:rsidP="004361D9">
      <w:pPr>
        <w:jc w:val="both"/>
        <w:rPr>
          <w:rFonts w:ascii="Montserrat" w:eastAsia="Montserrat" w:hAnsi="Montserrat" w:cs="Montserrat"/>
          <w:sz w:val="20"/>
          <w:szCs w:val="20"/>
        </w:rPr>
      </w:pPr>
    </w:p>
    <w:p w14:paraId="7FFC051C" w14:textId="77777777" w:rsidR="004361D9" w:rsidRPr="005D7975" w:rsidRDefault="004361D9" w:rsidP="004361D9">
      <w:pPr>
        <w:jc w:val="both"/>
        <w:rPr>
          <w:rFonts w:ascii="Montserrat" w:eastAsia="Montserrat" w:hAnsi="Montserrat" w:cs="Montserrat"/>
          <w:sz w:val="20"/>
          <w:szCs w:val="20"/>
        </w:rPr>
      </w:pPr>
      <w:r w:rsidRPr="005D7975">
        <w:rPr>
          <w:rFonts w:ascii="Montserrat" w:eastAsia="Montserrat" w:hAnsi="Montserrat" w:cs="Montserrat"/>
          <w:sz w:val="20"/>
          <w:szCs w:val="20"/>
        </w:rPr>
        <w:t>Se corroborará la inclusión y legibilidad de la totalidad de la documentación técnica del participante, solicitada en el presente procedimiento, considerando las modificaciones que de estas deriven.</w:t>
      </w:r>
    </w:p>
    <w:p w14:paraId="025CF90A" w14:textId="77777777" w:rsidR="004361D9" w:rsidRPr="005D7975" w:rsidRDefault="004361D9" w:rsidP="004361D9">
      <w:pPr>
        <w:jc w:val="both"/>
        <w:rPr>
          <w:rFonts w:ascii="Montserrat" w:eastAsia="Montserrat" w:hAnsi="Montserrat" w:cs="Montserrat"/>
          <w:sz w:val="20"/>
          <w:szCs w:val="20"/>
        </w:rPr>
      </w:pPr>
    </w:p>
    <w:p w14:paraId="43CA9D78" w14:textId="77777777" w:rsidR="004361D9" w:rsidRPr="005D7975" w:rsidRDefault="004361D9" w:rsidP="004361D9">
      <w:pPr>
        <w:jc w:val="both"/>
        <w:rPr>
          <w:rFonts w:ascii="Montserrat" w:eastAsia="Montserrat" w:hAnsi="Montserrat" w:cs="Montserrat"/>
          <w:sz w:val="20"/>
          <w:szCs w:val="20"/>
        </w:rPr>
      </w:pPr>
      <w:r w:rsidRPr="005D7975">
        <w:rPr>
          <w:rFonts w:ascii="Montserrat" w:eastAsia="Montserrat" w:hAnsi="Montserrat" w:cs="Montserrat"/>
          <w:sz w:val="20"/>
          <w:szCs w:val="20"/>
        </w:rPr>
        <w:t>Se verificará la descripción técnica del servicio ofertado por el participante, la cual deberá ser legible, amplia y detallada.</w:t>
      </w:r>
    </w:p>
    <w:p w14:paraId="4F07DE36" w14:textId="77777777" w:rsidR="004361D9" w:rsidRPr="005D7975" w:rsidRDefault="004361D9" w:rsidP="004361D9">
      <w:pPr>
        <w:jc w:val="both"/>
        <w:rPr>
          <w:rFonts w:ascii="Montserrat" w:eastAsia="Montserrat" w:hAnsi="Montserrat" w:cs="Montserrat"/>
          <w:sz w:val="20"/>
          <w:szCs w:val="20"/>
        </w:rPr>
      </w:pPr>
    </w:p>
    <w:p w14:paraId="7BE49162" w14:textId="77777777" w:rsidR="004361D9" w:rsidRPr="005D7975" w:rsidRDefault="004361D9" w:rsidP="004361D9">
      <w:pPr>
        <w:jc w:val="both"/>
        <w:rPr>
          <w:rFonts w:ascii="Montserrat" w:eastAsia="Montserrat" w:hAnsi="Montserrat" w:cs="Montserrat"/>
          <w:sz w:val="20"/>
          <w:szCs w:val="20"/>
        </w:rPr>
      </w:pPr>
      <w:r w:rsidRPr="005D7975">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AAA5FA8" w14:textId="77777777" w:rsidR="004361D9" w:rsidRPr="005D7975" w:rsidRDefault="004361D9" w:rsidP="004361D9">
      <w:pPr>
        <w:jc w:val="both"/>
        <w:rPr>
          <w:rFonts w:ascii="Montserrat" w:eastAsia="Montserrat" w:hAnsi="Montserrat" w:cs="Montserrat"/>
          <w:sz w:val="20"/>
          <w:szCs w:val="20"/>
        </w:rPr>
      </w:pPr>
    </w:p>
    <w:p w14:paraId="51174A2C" w14:textId="5DBE5112" w:rsidR="00C2088E" w:rsidRPr="005D7975" w:rsidRDefault="004361D9" w:rsidP="00C2088E">
      <w:pPr>
        <w:jc w:val="both"/>
        <w:rPr>
          <w:rFonts w:ascii="Montserrat" w:eastAsia="Calibri" w:hAnsi="Montserrat" w:cs="Arial"/>
          <w:b/>
          <w:sz w:val="20"/>
          <w:szCs w:val="20"/>
          <w:lang w:val="es-MX" w:eastAsia="es-MX"/>
        </w:rPr>
      </w:pPr>
      <w:r w:rsidRPr="005D7975">
        <w:rPr>
          <w:rFonts w:ascii="Montserrat" w:eastAsia="Montserrat" w:hAnsi="Montserrat" w:cs="Montserrat"/>
          <w:sz w:val="20"/>
          <w:szCs w:val="20"/>
        </w:rPr>
        <w:t>La evaluación de la documentación técnica se realizará con el apoyo de personal operativo designado</w:t>
      </w:r>
      <w:r w:rsidR="001300E5" w:rsidRPr="005D7975">
        <w:rPr>
          <w:rFonts w:ascii="Montserrat" w:eastAsia="Montserrat" w:hAnsi="Montserrat" w:cs="Montserrat"/>
          <w:sz w:val="20"/>
          <w:szCs w:val="20"/>
        </w:rPr>
        <w:t xml:space="preserve"> </w:t>
      </w:r>
      <w:r w:rsidR="0053247F" w:rsidRPr="005D7975">
        <w:rPr>
          <w:rFonts w:ascii="Montserrat" w:eastAsia="Montserrat" w:hAnsi="Montserrat" w:cs="Montserrat"/>
          <w:sz w:val="20"/>
          <w:szCs w:val="20"/>
        </w:rPr>
        <w:t>por la Dirección de Infraestructura y Mantenimiento.</w:t>
      </w:r>
    </w:p>
    <w:p w14:paraId="080675E0" w14:textId="2FBF1178" w:rsidR="006B3AD3" w:rsidRPr="005D7975" w:rsidRDefault="004361D9" w:rsidP="00041CEC">
      <w:pPr>
        <w:jc w:val="both"/>
        <w:rPr>
          <w:rFonts w:ascii="Montserrat" w:eastAsia="Montserrat" w:hAnsi="Montserrat" w:cs="Montserrat"/>
          <w:sz w:val="20"/>
          <w:szCs w:val="20"/>
        </w:rPr>
      </w:pPr>
      <w:r w:rsidRPr="005D7975">
        <w:rPr>
          <w:rFonts w:ascii="Montserrat" w:eastAsia="Montserrat" w:hAnsi="Montserrat" w:cs="Montserrat"/>
          <w:sz w:val="20"/>
          <w:szCs w:val="20"/>
        </w:rPr>
        <w:t>.</w:t>
      </w:r>
    </w:p>
    <w:p w14:paraId="46F22BFE" w14:textId="2C8D8D1E" w:rsidR="00F85161" w:rsidRPr="005D7975" w:rsidRDefault="00F85161" w:rsidP="00C2623C">
      <w:pPr>
        <w:numPr>
          <w:ilvl w:val="0"/>
          <w:numId w:val="10"/>
        </w:numPr>
        <w:pBdr>
          <w:top w:val="nil"/>
          <w:left w:val="nil"/>
          <w:bottom w:val="nil"/>
          <w:right w:val="nil"/>
          <w:between w:val="nil"/>
        </w:pBdr>
        <w:ind w:left="0" w:firstLine="0"/>
        <w:jc w:val="both"/>
        <w:rPr>
          <w:rFonts w:ascii="Montserrat" w:eastAsia="Montserrat" w:hAnsi="Montserrat" w:cs="Montserrat"/>
          <w:b/>
          <w:sz w:val="20"/>
          <w:szCs w:val="20"/>
        </w:rPr>
      </w:pPr>
      <w:r w:rsidRPr="005D7975">
        <w:rPr>
          <w:rFonts w:ascii="Montserrat" w:eastAsia="Montserrat" w:hAnsi="Montserrat" w:cs="Montserrat"/>
          <w:b/>
          <w:sz w:val="20"/>
          <w:szCs w:val="20"/>
        </w:rPr>
        <w:t xml:space="preserve">LICENCIAS, PERMISOS, AUTORIZACIONES, NORMAS OFICIALES MEXICANAS, NORMAS INTERNACIONALES, NORMAS DE REFERENCIA O ESPECIFICACIONES CUYO CUMPLIMIENTO SE EXIGE A LOS </w:t>
      </w:r>
      <w:r w:rsidR="00DE3E1A" w:rsidRPr="005D7975">
        <w:rPr>
          <w:rFonts w:ascii="Montserrat" w:eastAsia="Montserrat" w:hAnsi="Montserrat" w:cs="Montserrat"/>
          <w:b/>
          <w:sz w:val="20"/>
          <w:szCs w:val="20"/>
        </w:rPr>
        <w:t>PARTICIPANTE</w:t>
      </w:r>
      <w:r w:rsidRPr="005D7975">
        <w:rPr>
          <w:rFonts w:ascii="Montserrat" w:eastAsia="Montserrat" w:hAnsi="Montserrat" w:cs="Montserrat"/>
          <w:b/>
          <w:sz w:val="20"/>
          <w:szCs w:val="20"/>
        </w:rPr>
        <w:t>S.</w:t>
      </w:r>
    </w:p>
    <w:p w14:paraId="04E3771F" w14:textId="77777777" w:rsidR="006D7B25" w:rsidRPr="005D7975" w:rsidRDefault="006D7B25" w:rsidP="003414AF">
      <w:pPr>
        <w:jc w:val="both"/>
        <w:rPr>
          <w:rFonts w:ascii="Montserrat" w:eastAsia="Montserrat" w:hAnsi="Montserrat" w:cs="Montserrat"/>
          <w:b/>
          <w:sz w:val="20"/>
          <w:szCs w:val="20"/>
        </w:rPr>
      </w:pPr>
    </w:p>
    <w:p w14:paraId="455252E5" w14:textId="77777777" w:rsidR="006A17E5" w:rsidRPr="005D7975" w:rsidRDefault="006A17E5" w:rsidP="006A17E5">
      <w:pPr>
        <w:jc w:val="both"/>
      </w:pPr>
      <w:r w:rsidRPr="005D7975">
        <w:rPr>
          <w:rFonts w:ascii="Montserrat" w:eastAsia="Montserrat" w:hAnsi="Montserrat" w:cs="Montserrat"/>
          <w:sz w:val="20"/>
          <w:szCs w:val="20"/>
        </w:rPr>
        <w:t xml:space="preserve">El participante deberá presentar: </w:t>
      </w:r>
      <w:r w:rsidRPr="005D7975">
        <w:rPr>
          <w:rFonts w:ascii="Montserrat" w:eastAsia="Montserrat" w:hAnsi="Montserrat" w:cs="Montserrat"/>
          <w:b/>
          <w:bCs/>
          <w:sz w:val="20"/>
          <w:szCs w:val="20"/>
        </w:rPr>
        <w:t>escrito libre en papel membretado</w:t>
      </w:r>
      <w:r w:rsidRPr="005D7975">
        <w:rPr>
          <w:rFonts w:ascii="Montserrat" w:eastAsia="Montserrat" w:hAnsi="Montserrat" w:cs="Montserrat"/>
          <w:sz w:val="20"/>
          <w:szCs w:val="20"/>
        </w:rPr>
        <w:t xml:space="preserve"> y </w:t>
      </w:r>
      <w:r w:rsidRPr="005D7975">
        <w:rPr>
          <w:rFonts w:ascii="Montserrat" w:hAnsi="Montserrat"/>
          <w:sz w:val="20"/>
          <w:szCs w:val="20"/>
        </w:rPr>
        <w:t xml:space="preserve">debidamente firmado por su representante legal y digitalizado, en el que manifieste, </w:t>
      </w:r>
      <w:r w:rsidRPr="005D7975">
        <w:rPr>
          <w:rStyle w:val="Textoennegrita"/>
          <w:rFonts w:ascii="Montserrat" w:hAnsi="Montserrat"/>
          <w:sz w:val="20"/>
          <w:szCs w:val="20"/>
        </w:rPr>
        <w:t>bajo protesta de decir verdad</w:t>
      </w:r>
      <w:r w:rsidRPr="005D7975">
        <w:rPr>
          <w:rFonts w:ascii="Montserrat" w:hAnsi="Montserrat"/>
          <w:sz w:val="20"/>
          <w:szCs w:val="20"/>
        </w:rPr>
        <w:t xml:space="preserve">, que la empresa y el personal asignado </w:t>
      </w:r>
      <w:r w:rsidRPr="005D7975">
        <w:rPr>
          <w:rStyle w:val="Textoennegrita"/>
          <w:rFonts w:ascii="Montserrat" w:hAnsi="Montserrat"/>
          <w:sz w:val="20"/>
          <w:szCs w:val="20"/>
        </w:rPr>
        <w:t>cumplirán, en caso de resultar adjudicados</w:t>
      </w:r>
      <w:r w:rsidRPr="005D7975">
        <w:rPr>
          <w:rFonts w:ascii="Montserrat" w:hAnsi="Montserrat"/>
          <w:sz w:val="20"/>
          <w:szCs w:val="20"/>
        </w:rPr>
        <w:t>, con las licencias, permisos, autorizaciones y disposiciones normativas que resulten aplicables a la prestación de los servicios objeto del presente Anexo Técnico.</w:t>
      </w:r>
    </w:p>
    <w:p w14:paraId="02430179" w14:textId="77777777" w:rsidR="006A17E5" w:rsidRPr="005D7975" w:rsidRDefault="006A17E5" w:rsidP="006A17E5">
      <w:pPr>
        <w:jc w:val="both"/>
      </w:pPr>
    </w:p>
    <w:p w14:paraId="5F9C301C" w14:textId="77777777" w:rsidR="006A17E5" w:rsidRPr="005D7975" w:rsidRDefault="006A17E5" w:rsidP="006A17E5">
      <w:pPr>
        <w:pBdr>
          <w:top w:val="nil"/>
          <w:left w:val="nil"/>
          <w:bottom w:val="nil"/>
          <w:right w:val="nil"/>
          <w:between w:val="nil"/>
        </w:pBdr>
        <w:jc w:val="both"/>
        <w:rPr>
          <w:rFonts w:ascii="Montserrat" w:hAnsi="Montserrat"/>
          <w:sz w:val="20"/>
          <w:szCs w:val="20"/>
        </w:rPr>
      </w:pPr>
      <w:r w:rsidRPr="005D7975">
        <w:rPr>
          <w:rFonts w:ascii="Montserrat" w:hAnsi="Montserrat"/>
          <w:sz w:val="20"/>
          <w:szCs w:val="20"/>
        </w:rPr>
        <w:lastRenderedPageBreak/>
        <w:t xml:space="preserve">Asimismo, deberá manifestar su compromiso de dar cumplimiento a las </w:t>
      </w:r>
      <w:r w:rsidRPr="005D7975">
        <w:rPr>
          <w:rFonts w:ascii="Montserrat" w:hAnsi="Montserrat"/>
          <w:b/>
          <w:bCs/>
          <w:sz w:val="20"/>
          <w:szCs w:val="20"/>
        </w:rPr>
        <w:t>Normas Oficiales Mexicanas, normas de referencia, normas nacionales o internacionales</w:t>
      </w:r>
      <w:r w:rsidRPr="005D7975">
        <w:rPr>
          <w:rFonts w:ascii="Montserrat" w:hAnsi="Montserrat"/>
          <w:sz w:val="20"/>
          <w:szCs w:val="20"/>
        </w:rPr>
        <w:t xml:space="preserve"> que, conforme a la naturaleza del servicio, resulten aplicables, así como coadyuvar al cumplimiento normativo de la Unidad Administrativa cuando ello derive directamente de la prestación del servicio.</w:t>
      </w:r>
    </w:p>
    <w:p w14:paraId="05EE8203" w14:textId="77777777" w:rsidR="006A17E5" w:rsidRPr="005D7975" w:rsidRDefault="006A17E5" w:rsidP="006A17E5">
      <w:pPr>
        <w:pStyle w:val="Prrafodelista"/>
        <w:pBdr>
          <w:top w:val="nil"/>
          <w:left w:val="nil"/>
          <w:bottom w:val="nil"/>
          <w:right w:val="nil"/>
          <w:between w:val="nil"/>
        </w:pBdr>
        <w:jc w:val="both"/>
        <w:rPr>
          <w:rFonts w:ascii="Montserrat" w:eastAsiaTheme="minorEastAsia" w:hAnsi="Montserrat" w:cstheme="minorBidi"/>
          <w:sz w:val="20"/>
          <w:szCs w:val="20"/>
          <w:lang w:val="es-ES_tradnl" w:eastAsia="en-US"/>
        </w:rPr>
      </w:pPr>
    </w:p>
    <w:p w14:paraId="29FE5D6C" w14:textId="77777777" w:rsidR="006A17E5" w:rsidRPr="005D7975" w:rsidRDefault="006A17E5" w:rsidP="006A17E5">
      <w:pPr>
        <w:pBdr>
          <w:top w:val="nil"/>
          <w:left w:val="nil"/>
          <w:bottom w:val="nil"/>
          <w:right w:val="nil"/>
          <w:between w:val="nil"/>
        </w:pBdr>
        <w:jc w:val="both"/>
        <w:rPr>
          <w:rFonts w:ascii="Montserrat" w:hAnsi="Montserrat"/>
          <w:sz w:val="20"/>
          <w:szCs w:val="20"/>
        </w:rPr>
      </w:pPr>
      <w:r w:rsidRPr="005D7975">
        <w:rPr>
          <w:rFonts w:ascii="Montserrat" w:hAnsi="Montserrat"/>
          <w:sz w:val="20"/>
          <w:szCs w:val="20"/>
        </w:rPr>
        <w:t>De manera enunciativa más no limitativa, se consideran las siguientes disposiciones:</w:t>
      </w:r>
    </w:p>
    <w:p w14:paraId="1E52B1C8" w14:textId="77777777" w:rsidR="006A17E5" w:rsidRPr="005D7975" w:rsidRDefault="006A17E5" w:rsidP="006A17E5">
      <w:pPr>
        <w:pStyle w:val="Prrafodelista"/>
        <w:pBdr>
          <w:top w:val="nil"/>
          <w:left w:val="nil"/>
          <w:bottom w:val="nil"/>
          <w:right w:val="nil"/>
          <w:between w:val="nil"/>
        </w:pBdr>
        <w:jc w:val="both"/>
        <w:rPr>
          <w:rFonts w:ascii="Montserrat" w:eastAsiaTheme="minorEastAsia" w:hAnsi="Montserrat" w:cstheme="minorBidi"/>
          <w:sz w:val="20"/>
          <w:szCs w:val="20"/>
          <w:lang w:val="es-ES_tradnl" w:eastAsia="en-US"/>
        </w:rPr>
      </w:pPr>
    </w:p>
    <w:p w14:paraId="657B0C50" w14:textId="77777777" w:rsidR="006A17E5" w:rsidRPr="005D7975" w:rsidRDefault="006A17E5" w:rsidP="006A17E5">
      <w:pPr>
        <w:pBdr>
          <w:top w:val="nil"/>
          <w:left w:val="nil"/>
          <w:bottom w:val="nil"/>
          <w:right w:val="nil"/>
          <w:between w:val="nil"/>
        </w:pBdr>
        <w:jc w:val="both"/>
        <w:rPr>
          <w:rFonts w:ascii="Montserrat" w:hAnsi="Montserrat"/>
          <w:sz w:val="20"/>
          <w:szCs w:val="20"/>
        </w:rPr>
      </w:pPr>
      <w:r w:rsidRPr="005D7975">
        <w:rPr>
          <w:rFonts w:ascii="Montserrat" w:hAnsi="Montserrat"/>
          <w:sz w:val="20"/>
          <w:szCs w:val="20"/>
        </w:rPr>
        <w:t>Ley General de Salud, en los artículos aplicables.</w:t>
      </w:r>
    </w:p>
    <w:p w14:paraId="3C943DEB" w14:textId="77777777" w:rsidR="006A17E5" w:rsidRPr="005D7975" w:rsidRDefault="006A17E5" w:rsidP="006A17E5">
      <w:pPr>
        <w:pBdr>
          <w:top w:val="nil"/>
          <w:left w:val="nil"/>
          <w:bottom w:val="nil"/>
          <w:right w:val="nil"/>
          <w:between w:val="nil"/>
        </w:pBdr>
        <w:jc w:val="both"/>
        <w:rPr>
          <w:rFonts w:ascii="Montserrat" w:hAnsi="Montserrat"/>
          <w:sz w:val="20"/>
          <w:szCs w:val="20"/>
        </w:rPr>
      </w:pPr>
      <w:r w:rsidRPr="005D7975">
        <w:rPr>
          <w:rFonts w:ascii="Montserrat" w:hAnsi="Montserrat"/>
          <w:sz w:val="20"/>
          <w:szCs w:val="20"/>
        </w:rPr>
        <w:t>Ley Federal de Infraestructura de la Calidad (artículo 64).</w:t>
      </w:r>
    </w:p>
    <w:p w14:paraId="1E182695" w14:textId="77777777" w:rsidR="006A17E5" w:rsidRPr="005D7975" w:rsidRDefault="006A17E5" w:rsidP="006A17E5">
      <w:pPr>
        <w:pBdr>
          <w:top w:val="nil"/>
          <w:left w:val="nil"/>
          <w:bottom w:val="nil"/>
          <w:right w:val="nil"/>
          <w:between w:val="nil"/>
        </w:pBdr>
        <w:jc w:val="both"/>
        <w:rPr>
          <w:rFonts w:ascii="Montserrat" w:hAnsi="Montserrat"/>
          <w:sz w:val="20"/>
          <w:szCs w:val="20"/>
        </w:rPr>
      </w:pPr>
      <w:r w:rsidRPr="005D7975">
        <w:rPr>
          <w:rFonts w:ascii="Montserrat" w:hAnsi="Montserrat"/>
          <w:sz w:val="20"/>
          <w:szCs w:val="20"/>
        </w:rPr>
        <w:t>Norma Oficial Mexicana NOM-036-SSA2-2002, cuando resulte aplicable.</w:t>
      </w:r>
    </w:p>
    <w:p w14:paraId="1F8CDD2D" w14:textId="77777777" w:rsidR="006A17E5" w:rsidRPr="005D7975" w:rsidRDefault="006A17E5" w:rsidP="006A17E5">
      <w:pPr>
        <w:pBdr>
          <w:top w:val="nil"/>
          <w:left w:val="nil"/>
          <w:bottom w:val="nil"/>
          <w:right w:val="nil"/>
          <w:between w:val="nil"/>
        </w:pBdr>
        <w:jc w:val="both"/>
        <w:rPr>
          <w:rFonts w:ascii="Montserrat" w:hAnsi="Montserrat"/>
          <w:sz w:val="20"/>
          <w:szCs w:val="20"/>
        </w:rPr>
      </w:pPr>
      <w:r w:rsidRPr="005D7975">
        <w:rPr>
          <w:rFonts w:ascii="Montserrat" w:hAnsi="Montserrat"/>
          <w:sz w:val="20"/>
          <w:szCs w:val="20"/>
        </w:rPr>
        <w:t>Norma Oficial Mexicana NOM-001-SSA3-2012, cuando resulte aplicable.</w:t>
      </w:r>
    </w:p>
    <w:p w14:paraId="7A0DBFEA" w14:textId="77777777" w:rsidR="006A17E5" w:rsidRPr="005D7975" w:rsidRDefault="006A17E5" w:rsidP="006A17E5">
      <w:pPr>
        <w:pBdr>
          <w:top w:val="nil"/>
          <w:left w:val="nil"/>
          <w:bottom w:val="nil"/>
          <w:right w:val="nil"/>
          <w:between w:val="nil"/>
        </w:pBdr>
        <w:jc w:val="both"/>
        <w:rPr>
          <w:rFonts w:ascii="Montserrat" w:hAnsi="Montserrat"/>
          <w:sz w:val="20"/>
          <w:szCs w:val="20"/>
        </w:rPr>
      </w:pPr>
      <w:r w:rsidRPr="005D7975">
        <w:rPr>
          <w:rFonts w:ascii="Montserrat" w:hAnsi="Montserrat"/>
          <w:sz w:val="20"/>
          <w:szCs w:val="20"/>
        </w:rPr>
        <w:t>Norma ISO 9001 o equivalente, en caso de contar con certificación vigente.</w:t>
      </w:r>
    </w:p>
    <w:p w14:paraId="3F5739D9" w14:textId="77777777" w:rsidR="006A2BCF" w:rsidRPr="005D7975" w:rsidRDefault="006A2BCF" w:rsidP="006A2BCF">
      <w:pPr>
        <w:pStyle w:val="Prrafodelista"/>
        <w:pBdr>
          <w:top w:val="nil"/>
          <w:left w:val="nil"/>
          <w:bottom w:val="nil"/>
          <w:right w:val="nil"/>
          <w:between w:val="nil"/>
        </w:pBdr>
        <w:jc w:val="both"/>
        <w:rPr>
          <w:rFonts w:ascii="Montserrat" w:eastAsia="Montserrat" w:hAnsi="Montserrat" w:cs="Montserrat"/>
          <w:b/>
          <w:sz w:val="20"/>
          <w:szCs w:val="20"/>
        </w:rPr>
      </w:pPr>
    </w:p>
    <w:p w14:paraId="2F1E560F" w14:textId="2045B460" w:rsidR="00AA65AF" w:rsidRPr="005D7975" w:rsidRDefault="00AA65AF" w:rsidP="00C2623C">
      <w:pPr>
        <w:pStyle w:val="Prrafodelista"/>
        <w:numPr>
          <w:ilvl w:val="0"/>
          <w:numId w:val="10"/>
        </w:numPr>
        <w:pBdr>
          <w:top w:val="nil"/>
          <w:left w:val="nil"/>
          <w:bottom w:val="nil"/>
          <w:right w:val="nil"/>
          <w:between w:val="nil"/>
        </w:pBdr>
        <w:jc w:val="both"/>
        <w:rPr>
          <w:rFonts w:ascii="Montserrat" w:eastAsia="Montserrat" w:hAnsi="Montserrat" w:cs="Montserrat"/>
          <w:b/>
          <w:sz w:val="20"/>
          <w:szCs w:val="20"/>
        </w:rPr>
      </w:pPr>
      <w:r w:rsidRPr="005D7975">
        <w:rPr>
          <w:rFonts w:ascii="Montserrat" w:eastAsia="Montserrat" w:hAnsi="Montserrat" w:cs="Montserrat"/>
          <w:b/>
          <w:sz w:val="20"/>
          <w:szCs w:val="20"/>
        </w:rPr>
        <w:t>PROPUESTA TÉCNICA</w:t>
      </w:r>
    </w:p>
    <w:p w14:paraId="6406EE07" w14:textId="77777777" w:rsidR="00780029" w:rsidRPr="005D7975" w:rsidRDefault="00780029" w:rsidP="00780029">
      <w:pPr>
        <w:pBdr>
          <w:top w:val="nil"/>
          <w:left w:val="nil"/>
          <w:bottom w:val="nil"/>
          <w:right w:val="nil"/>
          <w:between w:val="nil"/>
        </w:pBdr>
        <w:jc w:val="both"/>
        <w:rPr>
          <w:rFonts w:ascii="Montserrat" w:eastAsia="Montserrat" w:hAnsi="Montserrat" w:cs="Montserrat"/>
          <w:b/>
          <w:sz w:val="20"/>
          <w:szCs w:val="20"/>
        </w:rPr>
      </w:pPr>
    </w:p>
    <w:p w14:paraId="2FAF7111" w14:textId="77777777" w:rsidR="006A17E5" w:rsidRPr="005D7975" w:rsidRDefault="006A17E5" w:rsidP="006A17E5">
      <w:pPr>
        <w:jc w:val="both"/>
        <w:rPr>
          <w:rFonts w:ascii="Montserrat" w:hAnsi="Montserrat" w:cs="Arial"/>
          <w:sz w:val="20"/>
          <w:szCs w:val="20"/>
        </w:rPr>
      </w:pPr>
      <w:r w:rsidRPr="005D7975">
        <w:rPr>
          <w:rFonts w:ascii="Montserrat" w:hAnsi="Montserrat" w:cs="Arial"/>
          <w:sz w:val="20"/>
          <w:szCs w:val="20"/>
        </w:rPr>
        <w:t xml:space="preserve">La propuesta técnica se deberá presentar en el formato </w:t>
      </w:r>
      <w:r w:rsidRPr="005D7975">
        <w:rPr>
          <w:rFonts w:ascii="Montserrat" w:hAnsi="Montserrat" w:cs="Arial"/>
          <w:b/>
          <w:bCs/>
          <w:sz w:val="20"/>
          <w:szCs w:val="20"/>
        </w:rPr>
        <w:t>ANEXO 1 “FORMATO DE PROPUESTA TÉCNICA”</w:t>
      </w:r>
      <w:r w:rsidRPr="005D7975">
        <w:rPr>
          <w:rFonts w:ascii="Montserrat" w:hAnsi="Montserrat" w:cs="Arial"/>
          <w:sz w:val="20"/>
          <w:szCs w:val="20"/>
        </w:rPr>
        <w:t xml:space="preserve"> </w:t>
      </w:r>
      <w:r w:rsidRPr="005D7975">
        <w:t>y deberá contener, como mínimo, la siguiente documentación:</w:t>
      </w:r>
    </w:p>
    <w:p w14:paraId="78916FDD" w14:textId="77777777" w:rsidR="006A17E5" w:rsidRPr="005D7975" w:rsidRDefault="006A17E5" w:rsidP="006A17E5">
      <w:pPr>
        <w:jc w:val="both"/>
        <w:rPr>
          <w:rFonts w:ascii="Montserrat" w:hAnsi="Montserrat" w:cs="Arial"/>
          <w:sz w:val="20"/>
          <w:szCs w:val="20"/>
        </w:rPr>
      </w:pPr>
    </w:p>
    <w:p w14:paraId="7E7D778E" w14:textId="77777777" w:rsidR="006A17E5" w:rsidRPr="005D7975" w:rsidRDefault="006A17E5" w:rsidP="006A17E5">
      <w:pPr>
        <w:pStyle w:val="Sangra3detindependiente"/>
        <w:numPr>
          <w:ilvl w:val="0"/>
          <w:numId w:val="29"/>
        </w:numPr>
        <w:autoSpaceDE w:val="0"/>
        <w:autoSpaceDN w:val="0"/>
        <w:spacing w:after="0"/>
        <w:rPr>
          <w:b/>
          <w:bCs/>
          <w:sz w:val="20"/>
          <w:szCs w:val="20"/>
        </w:rPr>
      </w:pPr>
      <w:r w:rsidRPr="005D7975">
        <w:rPr>
          <w:sz w:val="20"/>
          <w:szCs w:val="20"/>
        </w:rPr>
        <w:t xml:space="preserve">Descripción amplia, clara y detallada de la prestación del servicio, en apego a lo solicitado en el presente Anexo Técnico, </w:t>
      </w:r>
      <w:r w:rsidRPr="005D7975">
        <w:rPr>
          <w:b/>
          <w:bCs/>
          <w:sz w:val="20"/>
          <w:szCs w:val="20"/>
        </w:rPr>
        <w:t>debidamente firmada por el proponente o su representante legal en cada una de sus hojas.</w:t>
      </w:r>
    </w:p>
    <w:p w14:paraId="2E606F9C" w14:textId="77777777" w:rsidR="006A17E5" w:rsidRPr="005D7975" w:rsidRDefault="006A17E5" w:rsidP="006A17E5">
      <w:pPr>
        <w:pStyle w:val="Sangra3detindependiente"/>
        <w:autoSpaceDE w:val="0"/>
        <w:autoSpaceDN w:val="0"/>
        <w:spacing w:after="0"/>
        <w:ind w:left="720"/>
        <w:rPr>
          <w:b/>
          <w:bCs/>
          <w:sz w:val="20"/>
          <w:szCs w:val="20"/>
        </w:rPr>
      </w:pPr>
    </w:p>
    <w:p w14:paraId="44A6723D" w14:textId="77777777" w:rsidR="006A17E5" w:rsidRPr="005D7975" w:rsidRDefault="006A17E5" w:rsidP="006A17E5">
      <w:pPr>
        <w:pStyle w:val="Sangra3detindependiente"/>
        <w:numPr>
          <w:ilvl w:val="0"/>
          <w:numId w:val="29"/>
        </w:numPr>
        <w:autoSpaceDE w:val="0"/>
        <w:autoSpaceDN w:val="0"/>
        <w:spacing w:after="0"/>
        <w:rPr>
          <w:b/>
          <w:bCs/>
          <w:sz w:val="20"/>
          <w:szCs w:val="20"/>
        </w:rPr>
      </w:pPr>
      <w:r w:rsidRPr="005D7975">
        <w:rPr>
          <w:sz w:val="20"/>
          <w:szCs w:val="20"/>
        </w:rPr>
        <w:t xml:space="preserve">Escrito bajo protesta de decir verdad en el que manifieste el cumplimiento de las Normas Oficiales Mexicanas vigentes y aplicables, así como la metodología de trabajo propuesta, </w:t>
      </w:r>
      <w:r w:rsidRPr="005D7975">
        <w:rPr>
          <w:b/>
          <w:bCs/>
          <w:sz w:val="20"/>
          <w:szCs w:val="20"/>
        </w:rPr>
        <w:t>debidamente firmada por el proponente o su representante legal en cada una de sus hojas.</w:t>
      </w:r>
    </w:p>
    <w:p w14:paraId="40795B56" w14:textId="77777777" w:rsidR="006A17E5" w:rsidRPr="005D7975" w:rsidRDefault="006A17E5" w:rsidP="006A17E5">
      <w:pPr>
        <w:pStyle w:val="Sangra3detindependiente"/>
        <w:autoSpaceDE w:val="0"/>
        <w:autoSpaceDN w:val="0"/>
        <w:spacing w:after="0"/>
        <w:ind w:left="720"/>
        <w:rPr>
          <w:b/>
          <w:bCs/>
          <w:sz w:val="20"/>
          <w:szCs w:val="20"/>
        </w:rPr>
      </w:pPr>
    </w:p>
    <w:p w14:paraId="0AB1CF88" w14:textId="77777777" w:rsidR="006A17E5" w:rsidRPr="005D7975" w:rsidRDefault="006A17E5" w:rsidP="006A17E5">
      <w:pPr>
        <w:pStyle w:val="Sangra3detindependiente"/>
        <w:numPr>
          <w:ilvl w:val="0"/>
          <w:numId w:val="29"/>
        </w:numPr>
        <w:autoSpaceDE w:val="0"/>
        <w:autoSpaceDN w:val="0"/>
        <w:spacing w:after="0"/>
        <w:rPr>
          <w:b/>
          <w:bCs/>
          <w:sz w:val="20"/>
          <w:szCs w:val="20"/>
        </w:rPr>
      </w:pPr>
      <w:r w:rsidRPr="005D7975">
        <w:rPr>
          <w:sz w:val="20"/>
          <w:szCs w:val="20"/>
        </w:rPr>
        <w:t xml:space="preserve">Escrito bajo protesta de decir verdad en el que manifieste que los servicios ofertados cuentan con controles de calidad adecuados, así como la experiencia en servicios similares, </w:t>
      </w:r>
      <w:r w:rsidRPr="005D7975">
        <w:rPr>
          <w:b/>
          <w:bCs/>
          <w:sz w:val="20"/>
          <w:szCs w:val="20"/>
        </w:rPr>
        <w:t>debidamente firmada por el proponente o su representante legal en cada una de sus hojas.</w:t>
      </w:r>
    </w:p>
    <w:p w14:paraId="62734D5A" w14:textId="77777777" w:rsidR="006A17E5" w:rsidRPr="005D7975" w:rsidRDefault="006A17E5" w:rsidP="006A17E5">
      <w:pPr>
        <w:pStyle w:val="NormalWeb"/>
        <w:spacing w:before="0" w:beforeAutospacing="0" w:after="0" w:afterAutospacing="0"/>
        <w:ind w:left="720"/>
        <w:rPr>
          <w:rFonts w:ascii="Montserrat" w:hAnsi="Montserrat"/>
          <w:sz w:val="20"/>
          <w:szCs w:val="20"/>
        </w:rPr>
      </w:pPr>
    </w:p>
    <w:p w14:paraId="7C6B5154" w14:textId="77777777" w:rsidR="006A17E5" w:rsidRPr="005D7975" w:rsidRDefault="006A17E5" w:rsidP="006A17E5">
      <w:pPr>
        <w:pStyle w:val="Sangra3detindependiente"/>
        <w:numPr>
          <w:ilvl w:val="0"/>
          <w:numId w:val="29"/>
        </w:numPr>
        <w:autoSpaceDE w:val="0"/>
        <w:autoSpaceDN w:val="0"/>
        <w:spacing w:after="0"/>
        <w:rPr>
          <w:b/>
          <w:bCs/>
          <w:sz w:val="20"/>
          <w:szCs w:val="20"/>
        </w:rPr>
      </w:pPr>
      <w:r w:rsidRPr="005D7975">
        <w:rPr>
          <w:sz w:val="20"/>
          <w:szCs w:val="20"/>
        </w:rPr>
        <w:t xml:space="preserve">Escrito bajo protesta de decir verdad que contenga la descripción técnica de los procesos incluidos en los servicios requeridos, conforme a lo señalado en el presente Anexo Técnico, </w:t>
      </w:r>
      <w:r w:rsidRPr="005D7975">
        <w:rPr>
          <w:b/>
          <w:bCs/>
          <w:sz w:val="20"/>
          <w:szCs w:val="20"/>
        </w:rPr>
        <w:t>debidamente firmada por el proponente o su representante legal en cada una de sus hojas.</w:t>
      </w:r>
    </w:p>
    <w:p w14:paraId="3C1C0957" w14:textId="77777777" w:rsidR="006A17E5" w:rsidRPr="005D7975" w:rsidRDefault="006A17E5" w:rsidP="006A17E5">
      <w:pPr>
        <w:pStyle w:val="NormalWeb"/>
        <w:spacing w:before="0" w:beforeAutospacing="0" w:after="0" w:afterAutospacing="0"/>
        <w:ind w:left="720"/>
        <w:rPr>
          <w:rFonts w:ascii="Montserrat" w:hAnsi="Montserrat"/>
          <w:sz w:val="20"/>
          <w:szCs w:val="20"/>
        </w:rPr>
      </w:pPr>
    </w:p>
    <w:p w14:paraId="1A9F11F8" w14:textId="77777777" w:rsidR="006A17E5" w:rsidRPr="005D7975" w:rsidRDefault="006A17E5" w:rsidP="006A17E5">
      <w:pPr>
        <w:pStyle w:val="Sangra3detindependiente"/>
        <w:numPr>
          <w:ilvl w:val="0"/>
          <w:numId w:val="29"/>
        </w:numPr>
        <w:autoSpaceDE w:val="0"/>
        <w:autoSpaceDN w:val="0"/>
        <w:spacing w:after="0"/>
        <w:rPr>
          <w:b/>
          <w:bCs/>
          <w:sz w:val="20"/>
          <w:szCs w:val="20"/>
        </w:rPr>
      </w:pPr>
      <w:r w:rsidRPr="005D7975">
        <w:rPr>
          <w:sz w:val="20"/>
          <w:szCs w:val="20"/>
        </w:rPr>
        <w:t xml:space="preserve">Escrito bajo protesta de decir verdad que incluya la propuesta detallada por sitio, cobertura y número de equipos o áreas consideradas, debidamente firmado en todas sus hojas. </w:t>
      </w:r>
      <w:r w:rsidRPr="005D7975">
        <w:rPr>
          <w:b/>
          <w:bCs/>
          <w:sz w:val="20"/>
          <w:szCs w:val="20"/>
        </w:rPr>
        <w:t>debidamente firmada por el proponente o su representante legal en cada una de sus hojas.</w:t>
      </w:r>
    </w:p>
    <w:p w14:paraId="638115E2" w14:textId="77777777" w:rsidR="006A17E5" w:rsidRPr="005D7975" w:rsidRDefault="006A17E5" w:rsidP="006A17E5">
      <w:pPr>
        <w:pStyle w:val="NormalWeb"/>
        <w:spacing w:before="0" w:beforeAutospacing="0" w:after="0" w:afterAutospacing="0"/>
        <w:ind w:left="720"/>
        <w:rPr>
          <w:rFonts w:ascii="Montserrat" w:hAnsi="Montserrat"/>
          <w:sz w:val="20"/>
          <w:szCs w:val="20"/>
        </w:rPr>
      </w:pPr>
    </w:p>
    <w:p w14:paraId="6A31612E" w14:textId="77777777" w:rsidR="006A17E5" w:rsidRPr="005D7975" w:rsidRDefault="006A17E5" w:rsidP="006A17E5">
      <w:pPr>
        <w:pStyle w:val="Sangra3detindependiente"/>
        <w:numPr>
          <w:ilvl w:val="0"/>
          <w:numId w:val="29"/>
        </w:numPr>
        <w:autoSpaceDE w:val="0"/>
        <w:autoSpaceDN w:val="0"/>
        <w:spacing w:after="0"/>
        <w:rPr>
          <w:b/>
          <w:bCs/>
          <w:sz w:val="20"/>
          <w:szCs w:val="20"/>
        </w:rPr>
      </w:pPr>
      <w:r w:rsidRPr="005D7975">
        <w:rPr>
          <w:sz w:val="20"/>
          <w:szCs w:val="20"/>
        </w:rPr>
        <w:t xml:space="preserve">Manifiesto de compromiso, bajo protesta de decir verdad, mediante el cual el participante se obligue a cumplir con el periodo de prestación del servicio a partir del día hábil siguiente a la notificación de la adjudicación, </w:t>
      </w:r>
      <w:r w:rsidRPr="005D7975">
        <w:rPr>
          <w:b/>
          <w:bCs/>
          <w:sz w:val="20"/>
          <w:szCs w:val="20"/>
        </w:rPr>
        <w:t>debidamente firmada por el proponente o su representante legal en cada una de sus hojas.</w:t>
      </w:r>
    </w:p>
    <w:p w14:paraId="036A1900" w14:textId="77777777" w:rsidR="006A17E5" w:rsidRPr="005D7975" w:rsidRDefault="006A17E5" w:rsidP="006A17E5">
      <w:pPr>
        <w:pStyle w:val="NormalWeb"/>
        <w:spacing w:before="0" w:beforeAutospacing="0" w:after="0" w:afterAutospacing="0"/>
        <w:ind w:left="720"/>
        <w:rPr>
          <w:rFonts w:ascii="Montserrat" w:hAnsi="Montserrat"/>
          <w:sz w:val="20"/>
          <w:szCs w:val="20"/>
        </w:rPr>
      </w:pPr>
    </w:p>
    <w:p w14:paraId="184DCF12" w14:textId="77777777" w:rsidR="006A17E5" w:rsidRPr="005D7975" w:rsidRDefault="006A17E5" w:rsidP="006A17E5">
      <w:pPr>
        <w:pStyle w:val="Sangra3detindependiente"/>
        <w:numPr>
          <w:ilvl w:val="0"/>
          <w:numId w:val="29"/>
        </w:numPr>
        <w:autoSpaceDE w:val="0"/>
        <w:autoSpaceDN w:val="0"/>
        <w:spacing w:after="0"/>
        <w:rPr>
          <w:b/>
          <w:bCs/>
          <w:sz w:val="20"/>
          <w:szCs w:val="20"/>
        </w:rPr>
      </w:pPr>
      <w:r w:rsidRPr="005D7975">
        <w:rPr>
          <w:sz w:val="20"/>
          <w:szCs w:val="20"/>
        </w:rPr>
        <w:t xml:space="preserve">Manifiesto suscrito por el representante legal del participante, mediante el cual se obligue a liberar a la Secretaría de Salud del Estado de Tabasco de cualquier </w:t>
      </w:r>
      <w:r w:rsidRPr="005D7975">
        <w:rPr>
          <w:sz w:val="20"/>
          <w:szCs w:val="20"/>
        </w:rPr>
        <w:lastRenderedPageBreak/>
        <w:t>responsabilidad de carácter civil, mercantil, penal, laboral, administrativa o de cualquier otra índole, derivada de daños materiales, personales o por infracción a derechos de autor, patentes, marcas u otros derechos de propiedad intelectual o industrial, nacionales o internacionales.</w:t>
      </w:r>
      <w:r w:rsidRPr="005D7975">
        <w:rPr>
          <w:b/>
          <w:bCs/>
          <w:sz w:val="20"/>
          <w:szCs w:val="20"/>
        </w:rPr>
        <w:t xml:space="preserve"> debidamente firmada por el proponente o su representante legal en cada una de sus hojas.</w:t>
      </w:r>
    </w:p>
    <w:p w14:paraId="7C0DB69C" w14:textId="77777777" w:rsidR="006A17E5" w:rsidRPr="005D7975" w:rsidRDefault="006A17E5" w:rsidP="006A17E5">
      <w:pPr>
        <w:pStyle w:val="NormalWeb"/>
        <w:spacing w:before="0" w:beforeAutospacing="0" w:after="0" w:afterAutospacing="0"/>
        <w:ind w:left="720"/>
        <w:rPr>
          <w:rFonts w:ascii="Montserrat" w:hAnsi="Montserrat"/>
          <w:sz w:val="20"/>
          <w:szCs w:val="20"/>
        </w:rPr>
      </w:pPr>
    </w:p>
    <w:p w14:paraId="35236D0B" w14:textId="2395A8F1" w:rsidR="006A17E5" w:rsidRPr="005D7975" w:rsidRDefault="006A17E5" w:rsidP="006A17E5">
      <w:pPr>
        <w:pStyle w:val="Sangra3detindependiente"/>
        <w:numPr>
          <w:ilvl w:val="0"/>
          <w:numId w:val="29"/>
        </w:numPr>
        <w:autoSpaceDE w:val="0"/>
        <w:autoSpaceDN w:val="0"/>
        <w:spacing w:after="0"/>
        <w:rPr>
          <w:b/>
          <w:bCs/>
          <w:sz w:val="20"/>
          <w:szCs w:val="20"/>
        </w:rPr>
      </w:pPr>
      <w:r w:rsidRPr="005D7975">
        <w:rPr>
          <w:sz w:val="20"/>
          <w:szCs w:val="20"/>
        </w:rPr>
        <w:t xml:space="preserve">Escrito bajo protesta de decir verdad mediante el cual manifieste su compromiso de confidencialidad respecto de la información que se genere con motivo de la prestación del servicio, obligándose a no divulgarla por ningún medio sin autorización expresa de la Secretaría, </w:t>
      </w:r>
      <w:r w:rsidRPr="005D7975">
        <w:rPr>
          <w:b/>
          <w:bCs/>
          <w:sz w:val="20"/>
          <w:szCs w:val="20"/>
        </w:rPr>
        <w:t>debidamente firmada por el proponente o su representante legal en cada una de sus hojas.</w:t>
      </w:r>
    </w:p>
    <w:p w14:paraId="3F7EF546" w14:textId="77777777" w:rsidR="006A17E5" w:rsidRPr="005D7975" w:rsidRDefault="006A17E5" w:rsidP="006A17E5">
      <w:pPr>
        <w:pStyle w:val="Sangra3detindependiente"/>
        <w:autoSpaceDE w:val="0"/>
        <w:autoSpaceDN w:val="0"/>
        <w:spacing w:after="0"/>
        <w:ind w:left="720"/>
        <w:rPr>
          <w:b/>
          <w:bCs/>
          <w:sz w:val="20"/>
          <w:szCs w:val="20"/>
        </w:rPr>
      </w:pPr>
    </w:p>
    <w:p w14:paraId="2B1B07E7" w14:textId="5DB6391A" w:rsidR="006A17E5" w:rsidRPr="005D7975" w:rsidRDefault="00524B3A" w:rsidP="001901F8">
      <w:pPr>
        <w:pStyle w:val="Sangra3detindependiente"/>
        <w:numPr>
          <w:ilvl w:val="0"/>
          <w:numId w:val="29"/>
        </w:numPr>
        <w:autoSpaceDE w:val="0"/>
        <w:autoSpaceDN w:val="0"/>
        <w:spacing w:after="0"/>
        <w:rPr>
          <w:b/>
          <w:bCs/>
          <w:sz w:val="20"/>
          <w:szCs w:val="20"/>
        </w:rPr>
      </w:pPr>
      <w:r w:rsidRPr="005D7975">
        <w:rPr>
          <w:sz w:val="20"/>
          <w:szCs w:val="20"/>
        </w:rPr>
        <w:t xml:space="preserve">Escrito bajo protesta de decir verdad mediante el cual el posible prestador de servicio manifieste que cuenta con </w:t>
      </w:r>
      <w:r w:rsidRPr="005D7975">
        <w:rPr>
          <w:b/>
          <w:bCs/>
          <w:sz w:val="20"/>
          <w:szCs w:val="20"/>
        </w:rPr>
        <w:t>registro vigente en la plataforma Compras MX, inscripción vigente en el Padrón de Proveedores del Estado de Tabasco y actividad económica congruente con el objeto del servicio, debiendo adjuntar copia de los registros correspondientes y la Constancia de Situación Fiscal vigente emitida por el Servicio de Administración Tributaria (SAT)</w:t>
      </w:r>
      <w:r w:rsidRPr="005D7975">
        <w:rPr>
          <w:sz w:val="20"/>
          <w:szCs w:val="20"/>
        </w:rPr>
        <w:t xml:space="preserve">; dicho escrito deberá encontrarse </w:t>
      </w:r>
      <w:r w:rsidRPr="005D7975">
        <w:rPr>
          <w:b/>
          <w:bCs/>
          <w:sz w:val="20"/>
          <w:szCs w:val="20"/>
        </w:rPr>
        <w:t>debidamente firmado por el proponente o su representante legal en cada una de sus hojas</w:t>
      </w:r>
      <w:r w:rsidRPr="005D7975">
        <w:rPr>
          <w:sz w:val="20"/>
          <w:szCs w:val="20"/>
        </w:rPr>
        <w:t xml:space="preserve">. El incumplimiento de cualquiera de estos requisitos será motivo para </w:t>
      </w:r>
      <w:r w:rsidRPr="005D7975">
        <w:rPr>
          <w:b/>
          <w:bCs/>
          <w:sz w:val="20"/>
          <w:szCs w:val="20"/>
        </w:rPr>
        <w:t>no considerar solvente la propuesta técnica</w:t>
      </w:r>
      <w:r w:rsidRPr="005D7975">
        <w:rPr>
          <w:sz w:val="20"/>
          <w:szCs w:val="20"/>
        </w:rPr>
        <w:t>, conforme a los criterios establecidos en la convocatoria y la normatividad aplicable.</w:t>
      </w:r>
    </w:p>
    <w:p w14:paraId="3C8F1EC2" w14:textId="77777777" w:rsidR="006A17E5" w:rsidRPr="005D7975" w:rsidRDefault="006A17E5" w:rsidP="00B65F09">
      <w:pPr>
        <w:pStyle w:val="Sangra3detindependiente"/>
        <w:autoSpaceDE w:val="0"/>
        <w:autoSpaceDN w:val="0"/>
        <w:spacing w:after="0"/>
        <w:ind w:left="0"/>
        <w:rPr>
          <w:sz w:val="20"/>
          <w:szCs w:val="20"/>
        </w:rPr>
      </w:pPr>
    </w:p>
    <w:p w14:paraId="495E62E7" w14:textId="28158FBD" w:rsidR="00AA65AF" w:rsidRPr="005D7975" w:rsidRDefault="00AA65AF" w:rsidP="00C2623C">
      <w:pPr>
        <w:pStyle w:val="Prrafodelista"/>
        <w:numPr>
          <w:ilvl w:val="0"/>
          <w:numId w:val="10"/>
        </w:numPr>
        <w:pBdr>
          <w:top w:val="nil"/>
          <w:left w:val="nil"/>
          <w:bottom w:val="nil"/>
          <w:right w:val="nil"/>
          <w:between w:val="nil"/>
        </w:pBdr>
        <w:jc w:val="both"/>
        <w:rPr>
          <w:rFonts w:ascii="Montserrat" w:eastAsia="Montserrat" w:hAnsi="Montserrat" w:cs="Montserrat"/>
          <w:b/>
          <w:sz w:val="20"/>
          <w:szCs w:val="20"/>
        </w:rPr>
      </w:pPr>
      <w:r w:rsidRPr="005D7975">
        <w:rPr>
          <w:rFonts w:ascii="Montserrat" w:eastAsia="Montserrat" w:hAnsi="Montserrat" w:cs="Montserrat"/>
          <w:b/>
          <w:sz w:val="20"/>
          <w:szCs w:val="20"/>
        </w:rPr>
        <w:t>PROPUESTA ECONÓMICA </w:t>
      </w:r>
    </w:p>
    <w:p w14:paraId="3DF36DE7" w14:textId="77777777" w:rsidR="00780029" w:rsidRPr="005D7975" w:rsidRDefault="00780029" w:rsidP="00780029">
      <w:pPr>
        <w:pBdr>
          <w:top w:val="nil"/>
          <w:left w:val="nil"/>
          <w:bottom w:val="nil"/>
          <w:right w:val="nil"/>
          <w:between w:val="nil"/>
        </w:pBdr>
        <w:jc w:val="both"/>
        <w:rPr>
          <w:rFonts w:ascii="Montserrat" w:eastAsia="Montserrat" w:hAnsi="Montserrat" w:cs="Montserrat"/>
          <w:b/>
          <w:sz w:val="20"/>
          <w:szCs w:val="20"/>
        </w:rPr>
      </w:pPr>
    </w:p>
    <w:p w14:paraId="35024F43" w14:textId="77777777" w:rsidR="00524B3A" w:rsidRPr="005D7975" w:rsidRDefault="00524B3A" w:rsidP="00524B3A">
      <w:pPr>
        <w:pBdr>
          <w:top w:val="nil"/>
          <w:left w:val="nil"/>
          <w:bottom w:val="nil"/>
          <w:right w:val="nil"/>
          <w:between w:val="nil"/>
        </w:pBdr>
        <w:jc w:val="both"/>
        <w:rPr>
          <w:rFonts w:ascii="Montserrat" w:hAnsi="Montserrat" w:cs="Montserrat"/>
          <w:sz w:val="20"/>
          <w:szCs w:val="20"/>
        </w:rPr>
      </w:pPr>
      <w:r w:rsidRPr="005D7975">
        <w:rPr>
          <w:rFonts w:ascii="Montserrat" w:hAnsi="Montserrat" w:cs="Montserrat"/>
          <w:sz w:val="20"/>
          <w:szCs w:val="20"/>
        </w:rPr>
        <w:t>La propuesta económica deberá presentarse de manera clara y desglosada, conteniendo como mínimo lo siguiente:</w:t>
      </w:r>
    </w:p>
    <w:p w14:paraId="34A7996D" w14:textId="77777777" w:rsidR="00524B3A" w:rsidRPr="005D7975" w:rsidRDefault="00524B3A" w:rsidP="00524B3A">
      <w:pPr>
        <w:pBdr>
          <w:top w:val="nil"/>
          <w:left w:val="nil"/>
          <w:bottom w:val="nil"/>
          <w:right w:val="nil"/>
          <w:between w:val="nil"/>
        </w:pBdr>
        <w:jc w:val="both"/>
        <w:rPr>
          <w:rFonts w:ascii="Montserrat" w:hAnsi="Montserrat" w:cs="Montserrat"/>
          <w:sz w:val="20"/>
          <w:szCs w:val="20"/>
        </w:rPr>
      </w:pPr>
    </w:p>
    <w:p w14:paraId="05999EB7" w14:textId="75AC1502" w:rsidR="00524B3A" w:rsidRPr="005D7975" w:rsidRDefault="00524B3A" w:rsidP="001901F8">
      <w:pPr>
        <w:pStyle w:val="Prrafodelista"/>
        <w:numPr>
          <w:ilvl w:val="0"/>
          <w:numId w:val="30"/>
        </w:numPr>
        <w:pBdr>
          <w:top w:val="nil"/>
          <w:left w:val="nil"/>
          <w:bottom w:val="nil"/>
          <w:right w:val="nil"/>
          <w:between w:val="nil"/>
        </w:pBdr>
        <w:jc w:val="both"/>
        <w:rPr>
          <w:rFonts w:ascii="Montserrat" w:hAnsi="Montserrat" w:cs="Montserrat"/>
          <w:sz w:val="20"/>
          <w:szCs w:val="20"/>
        </w:rPr>
      </w:pPr>
      <w:r w:rsidRPr="005D7975">
        <w:rPr>
          <w:rFonts w:ascii="Montserrat" w:hAnsi="Montserrat" w:cs="Montserrat"/>
          <w:sz w:val="20"/>
          <w:szCs w:val="20"/>
        </w:rPr>
        <w:t xml:space="preserve">Descripción detallada de los servicios ofertados y </w:t>
      </w:r>
      <w:r w:rsidRPr="005D7975">
        <w:rPr>
          <w:rFonts w:ascii="Montserrat" w:hAnsi="Montserrat" w:cs="Montserrat"/>
          <w:b/>
          <w:bCs/>
          <w:sz w:val="20"/>
          <w:szCs w:val="20"/>
        </w:rPr>
        <w:t>precio unitario</w:t>
      </w:r>
      <w:r w:rsidRPr="005D7975">
        <w:rPr>
          <w:rFonts w:ascii="Montserrat" w:hAnsi="Montserrat" w:cs="Montserrat"/>
          <w:sz w:val="20"/>
          <w:szCs w:val="20"/>
        </w:rPr>
        <w:t xml:space="preserve"> correspondiente.</w:t>
      </w:r>
    </w:p>
    <w:p w14:paraId="3FF395FD" w14:textId="77777777" w:rsidR="00524B3A" w:rsidRPr="005D7975" w:rsidRDefault="00524B3A" w:rsidP="001901F8">
      <w:pPr>
        <w:pStyle w:val="Prrafodelista"/>
        <w:numPr>
          <w:ilvl w:val="0"/>
          <w:numId w:val="30"/>
        </w:numPr>
        <w:pBdr>
          <w:top w:val="nil"/>
          <w:left w:val="nil"/>
          <w:bottom w:val="nil"/>
          <w:right w:val="nil"/>
          <w:between w:val="nil"/>
        </w:pBdr>
        <w:jc w:val="both"/>
        <w:rPr>
          <w:rFonts w:ascii="Montserrat" w:hAnsi="Montserrat" w:cs="Montserrat"/>
          <w:sz w:val="20"/>
          <w:szCs w:val="20"/>
        </w:rPr>
      </w:pPr>
      <w:r w:rsidRPr="005D7975">
        <w:rPr>
          <w:rFonts w:ascii="Montserrat" w:hAnsi="Montserrat" w:cs="Montserrat"/>
          <w:sz w:val="20"/>
          <w:szCs w:val="20"/>
        </w:rPr>
        <w:t xml:space="preserve">Los importes deberán expresarse en </w:t>
      </w:r>
      <w:r w:rsidRPr="005D7975">
        <w:rPr>
          <w:rFonts w:ascii="Montserrat" w:hAnsi="Montserrat" w:cs="Montserrat"/>
          <w:b/>
          <w:bCs/>
          <w:sz w:val="20"/>
          <w:szCs w:val="20"/>
        </w:rPr>
        <w:t>moneda nacional (pesos mexicanos)</w:t>
      </w:r>
      <w:r w:rsidRPr="005D7975">
        <w:rPr>
          <w:rFonts w:ascii="Montserrat" w:hAnsi="Montserrat" w:cs="Montserrat"/>
          <w:sz w:val="20"/>
          <w:szCs w:val="20"/>
        </w:rPr>
        <w:t>, considerando únicamente dos decimales para su cálculo, truncados a dos decimales.</w:t>
      </w:r>
    </w:p>
    <w:p w14:paraId="40954F77" w14:textId="77777777" w:rsidR="00524B3A" w:rsidRPr="005D7975" w:rsidRDefault="00524B3A" w:rsidP="001901F8">
      <w:pPr>
        <w:pStyle w:val="Prrafodelista"/>
        <w:numPr>
          <w:ilvl w:val="0"/>
          <w:numId w:val="30"/>
        </w:numPr>
        <w:pBdr>
          <w:top w:val="nil"/>
          <w:left w:val="nil"/>
          <w:bottom w:val="nil"/>
          <w:right w:val="nil"/>
          <w:between w:val="nil"/>
        </w:pBdr>
        <w:jc w:val="both"/>
        <w:rPr>
          <w:rFonts w:ascii="Montserrat" w:hAnsi="Montserrat" w:cs="Montserrat"/>
          <w:sz w:val="20"/>
          <w:szCs w:val="20"/>
        </w:rPr>
      </w:pPr>
      <w:r w:rsidRPr="005D7975">
        <w:rPr>
          <w:rFonts w:ascii="Montserrat" w:hAnsi="Montserrat" w:cs="Montserrat"/>
          <w:sz w:val="20"/>
          <w:szCs w:val="20"/>
        </w:rPr>
        <w:t xml:space="preserve">Los precios ofertados serán </w:t>
      </w:r>
      <w:r w:rsidRPr="005D7975">
        <w:rPr>
          <w:rFonts w:ascii="Montserrat" w:hAnsi="Montserrat" w:cs="Montserrat"/>
          <w:b/>
          <w:bCs/>
          <w:sz w:val="20"/>
          <w:szCs w:val="20"/>
        </w:rPr>
        <w:t>unitarios</w:t>
      </w:r>
      <w:r w:rsidRPr="005D7975">
        <w:rPr>
          <w:rFonts w:ascii="Montserrat" w:hAnsi="Montserrat" w:cs="Montserrat"/>
          <w:sz w:val="20"/>
          <w:szCs w:val="20"/>
        </w:rPr>
        <w:t xml:space="preserve">, conforme a los servicios propuestos, e </w:t>
      </w:r>
      <w:r w:rsidRPr="005D7975">
        <w:rPr>
          <w:rFonts w:ascii="Montserrat" w:hAnsi="Montserrat" w:cs="Montserrat"/>
          <w:b/>
          <w:bCs/>
          <w:sz w:val="20"/>
          <w:szCs w:val="20"/>
        </w:rPr>
        <w:t>incluirán los impuestos que resulten aplicables</w:t>
      </w:r>
      <w:r w:rsidRPr="005D7975">
        <w:rPr>
          <w:rFonts w:ascii="Montserrat" w:hAnsi="Montserrat" w:cs="Montserrat"/>
          <w:sz w:val="20"/>
          <w:szCs w:val="20"/>
        </w:rPr>
        <w:t xml:space="preserve">, de conformidad con la legislación fiscal vigente. </w:t>
      </w:r>
    </w:p>
    <w:p w14:paraId="0DFF3505" w14:textId="77777777" w:rsidR="00524B3A" w:rsidRPr="005D7975" w:rsidRDefault="00524B3A" w:rsidP="001901F8">
      <w:pPr>
        <w:pStyle w:val="Prrafodelista"/>
        <w:numPr>
          <w:ilvl w:val="0"/>
          <w:numId w:val="30"/>
        </w:numPr>
        <w:pBdr>
          <w:top w:val="nil"/>
          <w:left w:val="nil"/>
          <w:bottom w:val="nil"/>
          <w:right w:val="nil"/>
          <w:between w:val="nil"/>
        </w:pBdr>
        <w:jc w:val="both"/>
        <w:rPr>
          <w:rFonts w:ascii="Montserrat" w:hAnsi="Montserrat" w:cs="Montserrat"/>
          <w:sz w:val="20"/>
          <w:szCs w:val="20"/>
        </w:rPr>
      </w:pPr>
      <w:r w:rsidRPr="005D7975">
        <w:rPr>
          <w:rFonts w:ascii="Montserrat" w:hAnsi="Montserrat" w:cs="Montserrat"/>
          <w:sz w:val="20"/>
          <w:szCs w:val="20"/>
        </w:rPr>
        <w:t xml:space="preserve">Manifestar que los </w:t>
      </w:r>
      <w:r w:rsidRPr="005D7975">
        <w:rPr>
          <w:rFonts w:ascii="Montserrat" w:hAnsi="Montserrat" w:cs="Montserrat"/>
          <w:b/>
          <w:bCs/>
          <w:sz w:val="20"/>
          <w:szCs w:val="20"/>
        </w:rPr>
        <w:t>precios serán fijos</w:t>
      </w:r>
      <w:r w:rsidRPr="005D7975">
        <w:rPr>
          <w:rFonts w:ascii="Montserrat" w:hAnsi="Montserrat" w:cs="Montserrat"/>
          <w:sz w:val="20"/>
          <w:szCs w:val="20"/>
        </w:rPr>
        <w:t xml:space="preserve"> y no estarán sujetos a ajuste alguno hasta el total cumplimiento de las obligaciones establecidas en el contrato respectivo. </w:t>
      </w:r>
    </w:p>
    <w:p w14:paraId="496FF47F" w14:textId="77777777" w:rsidR="009E57A4" w:rsidRPr="005D7975" w:rsidRDefault="00524B3A" w:rsidP="001901F8">
      <w:pPr>
        <w:pStyle w:val="Prrafodelista"/>
        <w:numPr>
          <w:ilvl w:val="0"/>
          <w:numId w:val="30"/>
        </w:numPr>
        <w:pBdr>
          <w:top w:val="nil"/>
          <w:left w:val="nil"/>
          <w:bottom w:val="nil"/>
          <w:right w:val="nil"/>
          <w:between w:val="nil"/>
        </w:pBdr>
        <w:jc w:val="both"/>
        <w:rPr>
          <w:rFonts w:ascii="Montserrat" w:hAnsi="Montserrat" w:cs="Montserrat"/>
          <w:sz w:val="20"/>
          <w:szCs w:val="20"/>
        </w:rPr>
      </w:pPr>
      <w:r w:rsidRPr="005D7975">
        <w:rPr>
          <w:rFonts w:ascii="Montserrat" w:hAnsi="Montserrat" w:cs="Montserrat"/>
          <w:sz w:val="20"/>
          <w:szCs w:val="20"/>
        </w:rPr>
        <w:t>Indicar la aceptación expresa de las condiciones de pago, conforme al plazo y procedimiento establecidos por la Secretaría de Salud del Estado de Tabasco.</w:t>
      </w:r>
      <w:r w:rsidR="009E57A4" w:rsidRPr="005D7975">
        <w:rPr>
          <w:rFonts w:ascii="Montserrat" w:hAnsi="Montserrat" w:cs="Montserrat"/>
          <w:sz w:val="20"/>
          <w:szCs w:val="20"/>
        </w:rPr>
        <w:t xml:space="preserve"> </w:t>
      </w:r>
    </w:p>
    <w:p w14:paraId="1F3A7886" w14:textId="77777777" w:rsidR="009E57A4" w:rsidRPr="005D7975" w:rsidRDefault="00524B3A" w:rsidP="001901F8">
      <w:pPr>
        <w:pStyle w:val="Prrafodelista"/>
        <w:numPr>
          <w:ilvl w:val="0"/>
          <w:numId w:val="30"/>
        </w:numPr>
        <w:pBdr>
          <w:top w:val="nil"/>
          <w:left w:val="nil"/>
          <w:bottom w:val="nil"/>
          <w:right w:val="nil"/>
          <w:between w:val="nil"/>
        </w:pBdr>
        <w:jc w:val="both"/>
        <w:rPr>
          <w:rFonts w:ascii="Montserrat" w:hAnsi="Montserrat" w:cs="Montserrat"/>
          <w:sz w:val="20"/>
          <w:szCs w:val="20"/>
        </w:rPr>
      </w:pPr>
      <w:r w:rsidRPr="005D7975">
        <w:rPr>
          <w:rFonts w:ascii="Montserrat" w:hAnsi="Montserrat" w:cs="Montserrat"/>
          <w:sz w:val="20"/>
          <w:szCs w:val="20"/>
        </w:rPr>
        <w:t>La propuesta económica deberá corresponder plenamente con las especificaciones técnicas solicitadas en el presente Anexo Técnico y sus anexos.</w:t>
      </w:r>
      <w:r w:rsidR="009E57A4" w:rsidRPr="005D7975">
        <w:rPr>
          <w:rFonts w:ascii="Montserrat" w:hAnsi="Montserrat" w:cs="Montserrat"/>
          <w:sz w:val="20"/>
          <w:szCs w:val="20"/>
        </w:rPr>
        <w:t xml:space="preserve"> </w:t>
      </w:r>
    </w:p>
    <w:p w14:paraId="219CC70C" w14:textId="77777777" w:rsidR="009E57A4" w:rsidRPr="005D7975" w:rsidRDefault="00524B3A" w:rsidP="001901F8">
      <w:pPr>
        <w:pStyle w:val="Prrafodelista"/>
        <w:numPr>
          <w:ilvl w:val="0"/>
          <w:numId w:val="30"/>
        </w:numPr>
        <w:pBdr>
          <w:top w:val="nil"/>
          <w:left w:val="nil"/>
          <w:bottom w:val="nil"/>
          <w:right w:val="nil"/>
          <w:between w:val="nil"/>
        </w:pBdr>
        <w:jc w:val="both"/>
        <w:rPr>
          <w:rFonts w:ascii="Montserrat" w:hAnsi="Montserrat" w:cs="Montserrat"/>
          <w:sz w:val="20"/>
          <w:szCs w:val="20"/>
        </w:rPr>
      </w:pPr>
      <w:r w:rsidRPr="005D7975">
        <w:rPr>
          <w:rFonts w:ascii="Montserrat" w:hAnsi="Montserrat" w:cs="Montserrat"/>
          <w:sz w:val="20"/>
          <w:szCs w:val="20"/>
        </w:rPr>
        <w:t xml:space="preserve">La propuesta económica deberá contar con una vigencia mínima de noventa </w:t>
      </w:r>
      <w:r w:rsidRPr="005D7975">
        <w:rPr>
          <w:rFonts w:ascii="Montserrat" w:hAnsi="Montserrat" w:cs="Montserrat"/>
          <w:b/>
          <w:bCs/>
          <w:sz w:val="20"/>
          <w:szCs w:val="20"/>
        </w:rPr>
        <w:t>(90) días naturales</w:t>
      </w:r>
      <w:r w:rsidRPr="005D7975">
        <w:rPr>
          <w:rFonts w:ascii="Montserrat" w:hAnsi="Montserrat" w:cs="Montserrat"/>
          <w:sz w:val="20"/>
          <w:szCs w:val="20"/>
        </w:rPr>
        <w:t>, contados a partir de la fecha de su presentación.</w:t>
      </w:r>
      <w:r w:rsidR="009E57A4" w:rsidRPr="005D7975">
        <w:rPr>
          <w:rFonts w:ascii="Montserrat" w:hAnsi="Montserrat" w:cs="Montserrat"/>
          <w:sz w:val="20"/>
          <w:szCs w:val="20"/>
        </w:rPr>
        <w:t xml:space="preserve"> </w:t>
      </w:r>
    </w:p>
    <w:p w14:paraId="77A23A89" w14:textId="77777777" w:rsidR="009E57A4" w:rsidRPr="005D7975" w:rsidRDefault="00524B3A" w:rsidP="001901F8">
      <w:pPr>
        <w:pStyle w:val="Prrafodelista"/>
        <w:numPr>
          <w:ilvl w:val="0"/>
          <w:numId w:val="30"/>
        </w:numPr>
        <w:pBdr>
          <w:top w:val="nil"/>
          <w:left w:val="nil"/>
          <w:bottom w:val="nil"/>
          <w:right w:val="nil"/>
          <w:between w:val="nil"/>
        </w:pBdr>
        <w:jc w:val="both"/>
        <w:rPr>
          <w:rFonts w:ascii="Montserrat" w:eastAsia="Montserrat" w:hAnsi="Montserrat" w:cs="Montserrat"/>
          <w:sz w:val="20"/>
          <w:szCs w:val="20"/>
        </w:rPr>
      </w:pPr>
      <w:r w:rsidRPr="005D7975">
        <w:rPr>
          <w:rFonts w:ascii="Montserrat" w:hAnsi="Montserrat" w:cs="Montserrat"/>
          <w:sz w:val="20"/>
          <w:szCs w:val="20"/>
        </w:rPr>
        <w:t>Con la presentación de su propuesta económica, el posible proveedor manifiesta que conoce y acepta todas y cada una de las características, plazos y condiciones solicitadas en el presente Anexo Técnico.</w:t>
      </w:r>
      <w:r w:rsidR="009E57A4" w:rsidRPr="005D7975">
        <w:rPr>
          <w:rFonts w:ascii="Montserrat" w:hAnsi="Montserrat" w:cs="Montserrat"/>
          <w:sz w:val="20"/>
          <w:szCs w:val="20"/>
        </w:rPr>
        <w:t xml:space="preserve"> </w:t>
      </w:r>
    </w:p>
    <w:p w14:paraId="76E0F77E" w14:textId="1294C38E" w:rsidR="00AA65AF" w:rsidRPr="005D7975" w:rsidRDefault="00524B3A" w:rsidP="001901F8">
      <w:pPr>
        <w:pStyle w:val="Prrafodelista"/>
        <w:numPr>
          <w:ilvl w:val="0"/>
          <w:numId w:val="30"/>
        </w:numPr>
        <w:pBdr>
          <w:top w:val="nil"/>
          <w:left w:val="nil"/>
          <w:bottom w:val="nil"/>
          <w:right w:val="nil"/>
          <w:between w:val="nil"/>
        </w:pBdr>
        <w:jc w:val="both"/>
        <w:rPr>
          <w:rFonts w:ascii="Montserrat" w:eastAsia="Montserrat" w:hAnsi="Montserrat" w:cs="Montserrat"/>
          <w:sz w:val="20"/>
          <w:szCs w:val="20"/>
        </w:rPr>
      </w:pPr>
      <w:r w:rsidRPr="005D7975">
        <w:rPr>
          <w:rFonts w:ascii="Montserrat" w:hAnsi="Montserrat" w:cs="Montserrat"/>
          <w:sz w:val="20"/>
          <w:szCs w:val="20"/>
        </w:rPr>
        <w:t>En caso de resultar adjudicado, el proveedor deberá presentar escrito bajo protesta de decir verdad, mediante el cual se obligue a liberar a la Secretaría de Salud del Estado de Tabasco de cualquier responsabilidad de carácter civil, mercantil, penal o administrativa que pudiera derivarse de la infracción de derechos de autor, patentes, marcas u otros derechos de propiedad intelectual, ya sea a nivel nacional o internacional</w:t>
      </w:r>
      <w:r w:rsidR="00523E39" w:rsidRPr="005D7975">
        <w:rPr>
          <w:rFonts w:ascii="Montserrat" w:hAnsi="Montserrat" w:cs="Montserrat"/>
          <w:sz w:val="20"/>
          <w:szCs w:val="20"/>
        </w:rPr>
        <w:t xml:space="preserve"> en su caso</w:t>
      </w:r>
      <w:r w:rsidRPr="005D7975">
        <w:rPr>
          <w:rFonts w:ascii="Montserrat" w:hAnsi="Montserrat" w:cs="Montserrat"/>
          <w:sz w:val="20"/>
          <w:szCs w:val="20"/>
        </w:rPr>
        <w:t>.</w:t>
      </w:r>
    </w:p>
    <w:p w14:paraId="69F7B310" w14:textId="77777777" w:rsidR="009E57A4" w:rsidRPr="005D7975" w:rsidRDefault="009E57A4" w:rsidP="009E57A4">
      <w:pPr>
        <w:pBdr>
          <w:top w:val="nil"/>
          <w:left w:val="nil"/>
          <w:bottom w:val="nil"/>
          <w:right w:val="nil"/>
          <w:between w:val="nil"/>
        </w:pBdr>
        <w:jc w:val="both"/>
        <w:rPr>
          <w:rFonts w:ascii="Montserrat" w:eastAsia="Montserrat" w:hAnsi="Montserrat" w:cs="Montserrat"/>
          <w:sz w:val="20"/>
          <w:szCs w:val="20"/>
        </w:rPr>
      </w:pPr>
    </w:p>
    <w:p w14:paraId="2F8390FD" w14:textId="330DD7A9" w:rsidR="00AA65AF" w:rsidRPr="005D7975" w:rsidRDefault="00AA65AF" w:rsidP="00C2623C">
      <w:pPr>
        <w:pStyle w:val="Prrafodelista"/>
        <w:numPr>
          <w:ilvl w:val="0"/>
          <w:numId w:val="10"/>
        </w:numPr>
        <w:pBdr>
          <w:top w:val="nil"/>
          <w:left w:val="nil"/>
          <w:bottom w:val="nil"/>
          <w:right w:val="nil"/>
          <w:between w:val="nil"/>
        </w:pBdr>
        <w:jc w:val="both"/>
        <w:rPr>
          <w:rFonts w:ascii="Montserrat" w:eastAsia="Montserrat" w:hAnsi="Montserrat" w:cs="Montserrat"/>
          <w:b/>
          <w:sz w:val="20"/>
          <w:szCs w:val="20"/>
        </w:rPr>
      </w:pPr>
      <w:r w:rsidRPr="005D7975">
        <w:rPr>
          <w:rFonts w:ascii="Montserrat" w:eastAsia="Montserrat" w:hAnsi="Montserrat" w:cs="Montserrat"/>
          <w:b/>
          <w:sz w:val="20"/>
          <w:szCs w:val="20"/>
        </w:rPr>
        <w:t>VISITAS A LAS INSTALACIONES DEL ORGANISMO</w:t>
      </w:r>
    </w:p>
    <w:p w14:paraId="37B11CDF" w14:textId="77777777" w:rsidR="00780029" w:rsidRPr="005D7975" w:rsidRDefault="00780029" w:rsidP="00780029">
      <w:pPr>
        <w:pBdr>
          <w:top w:val="nil"/>
          <w:left w:val="nil"/>
          <w:bottom w:val="nil"/>
          <w:right w:val="nil"/>
          <w:between w:val="nil"/>
        </w:pBdr>
        <w:jc w:val="both"/>
        <w:rPr>
          <w:rFonts w:ascii="Montserrat" w:eastAsia="Montserrat" w:hAnsi="Montserrat" w:cs="Montserrat"/>
          <w:b/>
          <w:sz w:val="20"/>
          <w:szCs w:val="20"/>
        </w:rPr>
      </w:pPr>
    </w:p>
    <w:p w14:paraId="0A0264BD" w14:textId="77777777" w:rsidR="00523E39" w:rsidRPr="005D7975" w:rsidRDefault="00523E39" w:rsidP="00523E39">
      <w:pPr>
        <w:pBdr>
          <w:top w:val="nil"/>
          <w:left w:val="nil"/>
          <w:bottom w:val="nil"/>
          <w:right w:val="nil"/>
          <w:between w:val="nil"/>
        </w:pBdr>
        <w:jc w:val="both"/>
        <w:rPr>
          <w:rFonts w:ascii="Montserrat" w:hAnsi="Montserrat" w:cs="Arial"/>
          <w:bCs/>
          <w:sz w:val="20"/>
          <w:szCs w:val="20"/>
        </w:rPr>
      </w:pPr>
      <w:r w:rsidRPr="005D7975">
        <w:rPr>
          <w:rFonts w:ascii="Montserrat" w:hAnsi="Montserrat" w:cs="Arial"/>
          <w:bCs/>
          <w:sz w:val="20"/>
          <w:szCs w:val="20"/>
        </w:rPr>
        <w:t>Para efectos de coordinación administrativa y técnica, las visitas relacionadas con el presente procedimiento se realizarán en la siguiente ubicación:</w:t>
      </w:r>
    </w:p>
    <w:p w14:paraId="0866E317" w14:textId="77777777" w:rsidR="00F02147" w:rsidRPr="005D7975" w:rsidRDefault="00F02147" w:rsidP="00F02147">
      <w:pPr>
        <w:spacing w:line="240" w:lineRule="exact"/>
        <w:rPr>
          <w:rFonts w:ascii="Montserrat" w:hAnsi="Montserrat" w:cs="Arial"/>
          <w:b/>
          <w:sz w:val="20"/>
          <w:szCs w:val="20"/>
        </w:rPr>
      </w:pPr>
    </w:p>
    <w:p w14:paraId="78040CF5" w14:textId="11135F01" w:rsidR="00523E39" w:rsidRPr="005D7975" w:rsidRDefault="005A1A0B" w:rsidP="00F02147">
      <w:pPr>
        <w:pBdr>
          <w:top w:val="nil"/>
          <w:left w:val="nil"/>
          <w:bottom w:val="nil"/>
          <w:right w:val="nil"/>
          <w:between w:val="nil"/>
        </w:pBdr>
        <w:jc w:val="both"/>
        <w:rPr>
          <w:rFonts w:ascii="Montserrat" w:eastAsia="Montserrat" w:hAnsi="Montserrat" w:cs="Arial"/>
          <w:b/>
          <w:sz w:val="20"/>
          <w:szCs w:val="20"/>
        </w:rPr>
      </w:pPr>
      <w:r w:rsidRPr="005D7975">
        <w:rPr>
          <w:rFonts w:ascii="Montserrat" w:eastAsia="Montserrat" w:hAnsi="Montserrat" w:cs="Arial"/>
          <w:b/>
          <w:sz w:val="20"/>
          <w:szCs w:val="20"/>
        </w:rPr>
        <w:t>Dirección de infraestructura</w:t>
      </w:r>
      <w:r w:rsidR="00523E39" w:rsidRPr="005D7975">
        <w:rPr>
          <w:rFonts w:ascii="Montserrat" w:eastAsia="Montserrat" w:hAnsi="Montserrat" w:cs="Arial"/>
          <w:b/>
          <w:sz w:val="20"/>
          <w:szCs w:val="20"/>
        </w:rPr>
        <w:t xml:space="preserve"> y Mantenimiento</w:t>
      </w:r>
    </w:p>
    <w:p w14:paraId="6DA057A9" w14:textId="16D76A58" w:rsidR="00F02147" w:rsidRPr="005D7975" w:rsidRDefault="005A1A0B" w:rsidP="00F02147">
      <w:pPr>
        <w:pBdr>
          <w:top w:val="nil"/>
          <w:left w:val="nil"/>
          <w:bottom w:val="nil"/>
          <w:right w:val="nil"/>
          <w:between w:val="nil"/>
        </w:pBdr>
        <w:jc w:val="both"/>
        <w:rPr>
          <w:rFonts w:ascii="Montserrat" w:eastAsia="Montserrat" w:hAnsi="Montserrat" w:cs="Arial"/>
          <w:sz w:val="20"/>
          <w:szCs w:val="20"/>
        </w:rPr>
      </w:pPr>
      <w:r w:rsidRPr="005D7975">
        <w:rPr>
          <w:rFonts w:ascii="Montserrat" w:eastAsia="Montserrat" w:hAnsi="Montserrat" w:cs="Arial"/>
          <w:sz w:val="20"/>
          <w:szCs w:val="20"/>
        </w:rPr>
        <w:t>Vía 3 No. 121, Plaza Farole</w:t>
      </w:r>
      <w:r w:rsidR="00523E39" w:rsidRPr="005D7975">
        <w:rPr>
          <w:rFonts w:ascii="Montserrat" w:eastAsia="Montserrat" w:hAnsi="Montserrat" w:cs="Arial"/>
          <w:sz w:val="20"/>
          <w:szCs w:val="20"/>
        </w:rPr>
        <w:t>s</w:t>
      </w:r>
      <w:r w:rsidRPr="005D7975">
        <w:rPr>
          <w:rFonts w:ascii="Montserrat" w:eastAsia="Montserrat" w:hAnsi="Montserrat" w:cs="Arial"/>
          <w:sz w:val="20"/>
          <w:szCs w:val="20"/>
        </w:rPr>
        <w:t xml:space="preserve"> planta alta local 1,2 y 3. </w:t>
      </w:r>
    </w:p>
    <w:p w14:paraId="3149211E" w14:textId="537CEE55" w:rsidR="005A1A0B" w:rsidRPr="005D7975" w:rsidRDefault="005A1A0B" w:rsidP="00F02147">
      <w:pPr>
        <w:pBdr>
          <w:top w:val="nil"/>
          <w:left w:val="nil"/>
          <w:bottom w:val="nil"/>
          <w:right w:val="nil"/>
          <w:between w:val="nil"/>
        </w:pBdr>
        <w:jc w:val="both"/>
        <w:rPr>
          <w:rFonts w:ascii="Montserrat" w:eastAsia="Montserrat" w:hAnsi="Montserrat" w:cs="Montserrat"/>
          <w:b/>
          <w:sz w:val="20"/>
          <w:szCs w:val="20"/>
        </w:rPr>
      </w:pPr>
    </w:p>
    <w:p w14:paraId="7AD02657" w14:textId="77777777" w:rsidR="0031716B" w:rsidRPr="005D7975" w:rsidRDefault="0031716B" w:rsidP="00F02147">
      <w:pPr>
        <w:pBdr>
          <w:top w:val="nil"/>
          <w:left w:val="nil"/>
          <w:bottom w:val="nil"/>
          <w:right w:val="nil"/>
          <w:between w:val="nil"/>
        </w:pBdr>
        <w:jc w:val="both"/>
        <w:rPr>
          <w:rFonts w:ascii="Montserrat" w:eastAsia="Montserrat" w:hAnsi="Montserrat" w:cs="Montserrat"/>
          <w:b/>
          <w:sz w:val="20"/>
          <w:szCs w:val="20"/>
        </w:rPr>
      </w:pPr>
    </w:p>
    <w:p w14:paraId="25B83AA2" w14:textId="73349BD7" w:rsidR="00F85161" w:rsidRPr="005D7975" w:rsidRDefault="00F85161" w:rsidP="00523E39">
      <w:pPr>
        <w:pStyle w:val="Prrafodelista"/>
        <w:numPr>
          <w:ilvl w:val="0"/>
          <w:numId w:val="10"/>
        </w:numPr>
        <w:pBdr>
          <w:top w:val="nil"/>
          <w:left w:val="nil"/>
          <w:bottom w:val="nil"/>
          <w:right w:val="nil"/>
          <w:between w:val="nil"/>
        </w:pBdr>
        <w:ind w:left="426" w:hanging="426"/>
        <w:jc w:val="both"/>
        <w:rPr>
          <w:rFonts w:ascii="Montserrat" w:eastAsia="Montserrat" w:hAnsi="Montserrat" w:cs="Montserrat"/>
          <w:b/>
          <w:sz w:val="20"/>
          <w:szCs w:val="20"/>
        </w:rPr>
      </w:pPr>
      <w:r w:rsidRPr="005D7975">
        <w:rPr>
          <w:rFonts w:ascii="Montserrat" w:eastAsia="Montserrat" w:hAnsi="Montserrat" w:cs="Montserrat"/>
          <w:b/>
          <w:sz w:val="20"/>
          <w:szCs w:val="20"/>
        </w:rPr>
        <w:t>PENAS CONVENCIONALES Y DEDUCTIVAS</w:t>
      </w:r>
    </w:p>
    <w:p w14:paraId="2BE424B4" w14:textId="77777777" w:rsidR="006D7B25" w:rsidRPr="005D7975" w:rsidRDefault="006D7B25" w:rsidP="003414AF">
      <w:pPr>
        <w:rPr>
          <w:rFonts w:ascii="Montserrat" w:eastAsia="Montserrat" w:hAnsi="Montserrat" w:cs="Montserrat"/>
          <w:b/>
          <w:sz w:val="20"/>
          <w:szCs w:val="20"/>
        </w:rPr>
      </w:pPr>
    </w:p>
    <w:p w14:paraId="370BE631" w14:textId="00C3D52E" w:rsidR="00060EF8" w:rsidRPr="005D7975" w:rsidRDefault="00060EF8" w:rsidP="003414AF">
      <w:pPr>
        <w:jc w:val="both"/>
        <w:rPr>
          <w:rFonts w:ascii="Montserrat" w:eastAsia="Montserrat" w:hAnsi="Montserrat" w:cs="Montserrat"/>
          <w:b/>
          <w:sz w:val="20"/>
          <w:szCs w:val="20"/>
        </w:rPr>
      </w:pPr>
      <w:r w:rsidRPr="005D7975">
        <w:rPr>
          <w:rFonts w:ascii="Montserrat" w:hAnsi="Montserrat" w:cs="Arial"/>
          <w:b/>
          <w:bCs/>
          <w:sz w:val="20"/>
          <w:szCs w:val="20"/>
        </w:rPr>
        <w:t>PENAS CONVENCIONALES</w:t>
      </w:r>
    </w:p>
    <w:p w14:paraId="0C87C103" w14:textId="77777777" w:rsidR="00060EF8" w:rsidRPr="005D7975" w:rsidRDefault="00060EF8" w:rsidP="003414AF">
      <w:pPr>
        <w:rPr>
          <w:rFonts w:ascii="Montserrat" w:eastAsia="Montserrat" w:hAnsi="Montserrat" w:cs="Montserrat"/>
          <w:b/>
          <w:sz w:val="20"/>
          <w:szCs w:val="20"/>
        </w:rPr>
      </w:pPr>
    </w:p>
    <w:p w14:paraId="414E258E" w14:textId="77777777" w:rsidR="00523E39" w:rsidRPr="005D7975" w:rsidRDefault="00523E39" w:rsidP="00523E39">
      <w:pPr>
        <w:jc w:val="both"/>
        <w:rPr>
          <w:rFonts w:ascii="Montserrat" w:hAnsi="Montserrat" w:cs="Arial"/>
          <w:sz w:val="20"/>
          <w:szCs w:val="20"/>
        </w:rPr>
      </w:pPr>
      <w:r w:rsidRPr="005D7975">
        <w:rPr>
          <w:rFonts w:ascii="Montserrat" w:hAnsi="Montserrat" w:cs="Arial"/>
          <w:sz w:val="20"/>
          <w:szCs w:val="20"/>
        </w:rPr>
        <w:t>Las penas convencionales se aplicarán cuando, por causas imputables el Prestador de Servicio, la entrega de los servicios se realice con atraso, considerando para esta determinación la fecha convenida o pactada contractualmente o pactada entre las partes, mismas que no podrán ser mayor al monto de la garantía de cumplimiento:</w:t>
      </w:r>
    </w:p>
    <w:p w14:paraId="6E038F93" w14:textId="77777777" w:rsidR="00523E39" w:rsidRPr="005D7975" w:rsidRDefault="00523E39" w:rsidP="00523E39">
      <w:pPr>
        <w:jc w:val="both"/>
        <w:rPr>
          <w:rFonts w:ascii="Montserrat" w:hAnsi="Montserrat" w:cs="Arial"/>
          <w:sz w:val="20"/>
          <w:szCs w:val="20"/>
        </w:rPr>
      </w:pPr>
      <w:r w:rsidRPr="005D7975">
        <w:rPr>
          <w:rFonts w:ascii="Montserrat" w:hAnsi="Montserrat" w:cs="Arial"/>
          <w:sz w:val="20"/>
          <w:szCs w:val="20"/>
        </w:rPr>
        <w:t xml:space="preserve"> </w:t>
      </w:r>
    </w:p>
    <w:p w14:paraId="19A7F630" w14:textId="3B0AD7CE" w:rsidR="00523E39" w:rsidRPr="005D7975" w:rsidRDefault="00523E39" w:rsidP="00523E39">
      <w:pPr>
        <w:pStyle w:val="Prrafodelista"/>
        <w:numPr>
          <w:ilvl w:val="3"/>
          <w:numId w:val="10"/>
        </w:numPr>
        <w:ind w:left="0" w:firstLine="0"/>
        <w:jc w:val="both"/>
        <w:rPr>
          <w:rFonts w:ascii="Montserrat" w:hAnsi="Montserrat" w:cs="Arial"/>
          <w:sz w:val="20"/>
          <w:szCs w:val="20"/>
        </w:rPr>
      </w:pPr>
      <w:r w:rsidRPr="005D7975">
        <w:rPr>
          <w:rFonts w:ascii="Montserrat" w:hAnsi="Montserrat" w:cs="Arial"/>
          <w:sz w:val="20"/>
          <w:szCs w:val="20"/>
        </w:rPr>
        <w:t>DURANTE LA ENTREGA DEL SERVICIO: Se penalizará con el 5% al millar por cada día natural de atraso. El periodo de penalización comienza a contar a partir de la hora siguiente en que se concluye el plazo convenido.</w:t>
      </w:r>
    </w:p>
    <w:p w14:paraId="5B9C459C" w14:textId="77777777" w:rsidR="00523E39" w:rsidRPr="005D7975" w:rsidRDefault="00523E39" w:rsidP="00523E39">
      <w:pPr>
        <w:pStyle w:val="Prrafodelista"/>
        <w:ind w:left="0"/>
        <w:jc w:val="both"/>
        <w:rPr>
          <w:rFonts w:ascii="Montserrat" w:hAnsi="Montserrat" w:cs="Arial"/>
          <w:sz w:val="20"/>
          <w:szCs w:val="20"/>
        </w:rPr>
      </w:pPr>
    </w:p>
    <w:p w14:paraId="15275807" w14:textId="4876F665" w:rsidR="00523E39" w:rsidRPr="005D7975" w:rsidRDefault="00523E39" w:rsidP="00523E39">
      <w:pPr>
        <w:jc w:val="both"/>
        <w:rPr>
          <w:rFonts w:ascii="Montserrat" w:hAnsi="Montserrat" w:cs="Arial"/>
          <w:sz w:val="20"/>
          <w:szCs w:val="20"/>
        </w:rPr>
      </w:pPr>
      <w:r w:rsidRPr="005D7975">
        <w:rPr>
          <w:rFonts w:ascii="Montserrat" w:hAnsi="Montserrat" w:cs="Arial"/>
          <w:sz w:val="20"/>
          <w:szCs w:val="20"/>
        </w:rPr>
        <w:t>El Prestador de Servicio autorizará a los Servicios de Salud del Estado de Tabasco, a descontar las cantidades que resulten de aplicar la pena convencional, sobre los pagos que deba cubrir al propio Prestador de Servicio.</w:t>
      </w:r>
    </w:p>
    <w:p w14:paraId="2168BCAB" w14:textId="77777777" w:rsidR="00523E39" w:rsidRPr="005D7975" w:rsidRDefault="00523E39" w:rsidP="00523E39">
      <w:pPr>
        <w:jc w:val="both"/>
        <w:rPr>
          <w:rFonts w:ascii="Montserrat" w:hAnsi="Montserrat" w:cs="Arial"/>
          <w:sz w:val="20"/>
          <w:szCs w:val="20"/>
        </w:rPr>
      </w:pPr>
    </w:p>
    <w:p w14:paraId="4A1AA178" w14:textId="594AE53B" w:rsidR="00523E39" w:rsidRPr="005D7975" w:rsidRDefault="00523E39" w:rsidP="00523E39">
      <w:pPr>
        <w:jc w:val="both"/>
        <w:rPr>
          <w:rFonts w:ascii="Montserrat" w:hAnsi="Montserrat" w:cs="Arial"/>
          <w:sz w:val="20"/>
          <w:szCs w:val="20"/>
        </w:rPr>
      </w:pPr>
      <w:r w:rsidRPr="005D7975">
        <w:rPr>
          <w:rFonts w:ascii="Montserrat" w:hAnsi="Montserrat" w:cs="Arial"/>
          <w:sz w:val="20"/>
          <w:szCs w:val="20"/>
        </w:rPr>
        <w:t xml:space="preserve">Conforme a lo previsto en el </w:t>
      </w:r>
      <w:r w:rsidRPr="005D7975">
        <w:rPr>
          <w:rFonts w:ascii="Montserrat" w:hAnsi="Montserrat" w:cs="Arial"/>
          <w:b/>
          <w:sz w:val="20"/>
          <w:szCs w:val="20"/>
        </w:rPr>
        <w:t xml:space="preserve">penúltimo párrafo del artículo 142, del Reglamento de la </w:t>
      </w:r>
      <w:r w:rsidRPr="005D7975">
        <w:rPr>
          <w:rFonts w:ascii="Montserrat" w:eastAsia="Montserrat" w:hAnsi="Montserrat" w:cs="Montserrat"/>
          <w:b/>
          <w:sz w:val="20"/>
          <w:szCs w:val="20"/>
        </w:rPr>
        <w:t>Ley de Adquisiciones, Arrendamientos y Servicios del Sector Público</w:t>
      </w:r>
      <w:r w:rsidRPr="005D7975">
        <w:rPr>
          <w:rFonts w:ascii="Montserrat" w:hAnsi="Montserrat" w:cs="Arial"/>
          <w:sz w:val="20"/>
          <w:szCs w:val="20"/>
        </w:rPr>
        <w:t>, no se aceptará la estipulación de penas convencionales, ni intereses moratorios a cargo de los Servicios de Salud del Estado de Tabasco.</w:t>
      </w:r>
    </w:p>
    <w:p w14:paraId="7AB15F04" w14:textId="77777777" w:rsidR="00523E39" w:rsidRPr="005D7975" w:rsidRDefault="00523E39" w:rsidP="00523E39">
      <w:pPr>
        <w:jc w:val="both"/>
        <w:rPr>
          <w:rFonts w:ascii="Montserrat" w:hAnsi="Montserrat" w:cs="Arial"/>
          <w:sz w:val="20"/>
          <w:szCs w:val="20"/>
        </w:rPr>
      </w:pPr>
    </w:p>
    <w:p w14:paraId="01972846" w14:textId="77777777" w:rsidR="00523E39" w:rsidRPr="005D7975" w:rsidRDefault="00523E39" w:rsidP="00523E39">
      <w:pPr>
        <w:jc w:val="both"/>
        <w:rPr>
          <w:rFonts w:ascii="Montserrat" w:hAnsi="Montserrat" w:cs="Arial"/>
          <w:sz w:val="20"/>
          <w:szCs w:val="20"/>
        </w:rPr>
      </w:pPr>
      <w:r w:rsidRPr="005D7975">
        <w:rPr>
          <w:rFonts w:ascii="Montserrat" w:hAnsi="Montserrat" w:cs="Arial"/>
          <w:sz w:val="20"/>
          <w:szCs w:val="20"/>
        </w:rPr>
        <w:t>El Administrador del contrato será el encargado de realizar el trámite de la aplicación de las penas convencionales y de notificarle al POSIBLE PROVEEDOR.</w:t>
      </w:r>
    </w:p>
    <w:p w14:paraId="1EF0B6CF" w14:textId="77777777" w:rsidR="00523E39" w:rsidRPr="005D7975" w:rsidRDefault="00523E39" w:rsidP="00523E39">
      <w:pPr>
        <w:jc w:val="both"/>
        <w:rPr>
          <w:rFonts w:ascii="Montserrat" w:hAnsi="Montserrat" w:cs="Arial"/>
          <w:b/>
          <w:bCs/>
          <w:sz w:val="20"/>
          <w:szCs w:val="20"/>
        </w:rPr>
      </w:pPr>
      <w:bookmarkStart w:id="5" w:name="_Hlk165468135"/>
    </w:p>
    <w:p w14:paraId="13A1F194" w14:textId="77777777" w:rsidR="00523E39" w:rsidRPr="005D7975" w:rsidRDefault="00523E39" w:rsidP="00523E39">
      <w:pPr>
        <w:jc w:val="both"/>
        <w:rPr>
          <w:rFonts w:ascii="Montserrat" w:hAnsi="Montserrat" w:cs="Arial"/>
          <w:b/>
          <w:bCs/>
          <w:sz w:val="20"/>
          <w:szCs w:val="20"/>
        </w:rPr>
      </w:pPr>
      <w:r w:rsidRPr="005D7975">
        <w:rPr>
          <w:rFonts w:ascii="Montserrat" w:hAnsi="Montserrat" w:cs="Arial"/>
          <w:b/>
          <w:bCs/>
          <w:sz w:val="20"/>
          <w:szCs w:val="20"/>
        </w:rPr>
        <w:t>DEDUCTIVAS</w:t>
      </w:r>
    </w:p>
    <w:bookmarkEnd w:id="5"/>
    <w:p w14:paraId="46BD7998" w14:textId="77777777" w:rsidR="00523E39" w:rsidRPr="005D7975" w:rsidRDefault="00523E39" w:rsidP="00523E39">
      <w:pPr>
        <w:jc w:val="both"/>
        <w:rPr>
          <w:rFonts w:ascii="Montserrat" w:hAnsi="Montserrat" w:cs="Arial"/>
          <w:sz w:val="20"/>
          <w:szCs w:val="20"/>
        </w:rPr>
      </w:pPr>
    </w:p>
    <w:p w14:paraId="6DEE8E9A" w14:textId="77777777" w:rsidR="00523E39" w:rsidRPr="005D7975" w:rsidRDefault="00523E39" w:rsidP="00523E39">
      <w:pPr>
        <w:jc w:val="both"/>
        <w:rPr>
          <w:rFonts w:ascii="Montserrat" w:hAnsi="Montserrat" w:cs="Arial"/>
          <w:sz w:val="20"/>
          <w:szCs w:val="20"/>
        </w:rPr>
      </w:pPr>
      <w:r w:rsidRPr="005D7975">
        <w:rPr>
          <w:rFonts w:ascii="Montserrat" w:hAnsi="Montserrat" w:cs="Arial"/>
          <w:sz w:val="20"/>
          <w:szCs w:val="20"/>
        </w:rPr>
        <w:t xml:space="preserve">Con fundamento en los </w:t>
      </w:r>
      <w:r w:rsidRPr="005D7975">
        <w:rPr>
          <w:rFonts w:ascii="Montserrat" w:hAnsi="Montserrat" w:cs="Arial"/>
          <w:b/>
          <w:sz w:val="20"/>
          <w:szCs w:val="20"/>
        </w:rPr>
        <w:t xml:space="preserve">artículos 76 de la </w:t>
      </w:r>
      <w:r w:rsidRPr="005D7975">
        <w:rPr>
          <w:rFonts w:ascii="Montserrat" w:eastAsia="Montserrat" w:hAnsi="Montserrat" w:cs="Montserrat"/>
          <w:b/>
          <w:sz w:val="20"/>
          <w:szCs w:val="20"/>
        </w:rPr>
        <w:t>Ley de Adquisiciones, Arrendamientos y Servicios del Sector Público</w:t>
      </w:r>
      <w:r w:rsidRPr="005D7975">
        <w:rPr>
          <w:rFonts w:ascii="Montserrat" w:hAnsi="Montserrat" w:cs="Arial"/>
          <w:b/>
          <w:sz w:val="20"/>
          <w:szCs w:val="20"/>
        </w:rPr>
        <w:t>, y 143 de su Reglamento</w:t>
      </w:r>
      <w:r w:rsidRPr="005D7975">
        <w:rPr>
          <w:rFonts w:ascii="Montserrat" w:hAnsi="Montserrat" w:cs="Arial"/>
          <w:sz w:val="20"/>
          <w:szCs w:val="20"/>
        </w:rPr>
        <w:t>,</w:t>
      </w:r>
      <w:r w:rsidRPr="005D7975">
        <w:rPr>
          <w:rFonts w:ascii="Montserrat" w:hAnsi="Montserrat" w:cs="Arial"/>
          <w:b/>
          <w:bCs/>
          <w:sz w:val="20"/>
          <w:szCs w:val="20"/>
        </w:rPr>
        <w:t xml:space="preserve"> y/o </w:t>
      </w:r>
      <w:r w:rsidRPr="005D7975">
        <w:rPr>
          <w:rFonts w:ascii="Montserrat" w:hAnsi="Montserrat" w:cs="Arial"/>
          <w:b/>
          <w:bCs/>
          <w:sz w:val="20"/>
          <w:szCs w:val="20"/>
          <w:lang w:val="es-MX"/>
        </w:rPr>
        <w:t xml:space="preserve">último </w:t>
      </w:r>
      <w:r w:rsidRPr="005D7975">
        <w:rPr>
          <w:rFonts w:ascii="Montserrat" w:hAnsi="Montserrat" w:cs="Arial"/>
          <w:b/>
          <w:bCs/>
          <w:sz w:val="20"/>
          <w:szCs w:val="20"/>
        </w:rPr>
        <w:t>artículo 57 del Reglamento de la Ley</w:t>
      </w:r>
      <w:r w:rsidRPr="005D7975">
        <w:rPr>
          <w:rFonts w:ascii="Montserrat" w:eastAsia="Montserrat" w:hAnsi="Montserrat" w:cs="Montserrat"/>
          <w:b/>
          <w:bCs/>
          <w:sz w:val="20"/>
          <w:szCs w:val="20"/>
        </w:rPr>
        <w:t xml:space="preserve"> de Adquisiciones, Arrendamiento y Prestación de Servicios del Estado de Tabasco</w:t>
      </w:r>
      <w:r w:rsidRPr="005D7975">
        <w:rPr>
          <w:rFonts w:ascii="Montserrat" w:eastAsia="Montserrat" w:hAnsi="Montserrat" w:cs="Montserrat"/>
          <w:bCs/>
          <w:sz w:val="20"/>
          <w:szCs w:val="20"/>
        </w:rPr>
        <w:t>, según corresponda,</w:t>
      </w:r>
      <w:r w:rsidRPr="005D7975">
        <w:rPr>
          <w:rFonts w:ascii="Montserrat" w:hAnsi="Montserrat" w:cs="Arial"/>
          <w:sz w:val="20"/>
          <w:szCs w:val="20"/>
        </w:rPr>
        <w:t xml:space="preserve"> se aplicarán deducciones derivadas del incumplimiento parcial o prestación deficiente del bien y/o servicio.</w:t>
      </w:r>
    </w:p>
    <w:p w14:paraId="73E18BF3" w14:textId="77777777" w:rsidR="00523E39" w:rsidRPr="005D7975" w:rsidRDefault="00523E39" w:rsidP="00523E39">
      <w:pPr>
        <w:jc w:val="both"/>
        <w:rPr>
          <w:rFonts w:ascii="Montserrat" w:hAnsi="Montserrat" w:cs="Arial"/>
          <w:sz w:val="20"/>
          <w:szCs w:val="20"/>
        </w:rPr>
      </w:pPr>
    </w:p>
    <w:p w14:paraId="2EC2D999" w14:textId="77777777" w:rsidR="00523E39" w:rsidRPr="005D7975" w:rsidRDefault="00523E39" w:rsidP="00523E39">
      <w:pPr>
        <w:jc w:val="both"/>
        <w:rPr>
          <w:rFonts w:ascii="Montserrat" w:hAnsi="Montserrat" w:cs="Arial"/>
          <w:sz w:val="20"/>
          <w:szCs w:val="20"/>
        </w:rPr>
      </w:pPr>
      <w:r w:rsidRPr="005D7975">
        <w:rPr>
          <w:rFonts w:ascii="Montserrat" w:hAnsi="Montserrat" w:cs="Arial"/>
          <w:sz w:val="20"/>
          <w:szCs w:val="20"/>
        </w:rPr>
        <w:t>Secretaría de Salud del Estado de Tabasco a través del Administrador del Contrato, será responsable de aplicar las deducciones por incumplimiento parcial o deficiente en que pudiera incurrir el Prestador del Servicio respecto a los conceptos que integran el bien y/o servicio o entrega de lo adjudicado que cada concepto de deducciones exceda a la parte proporcional de la garantía de cumplimiento que le corresponda del monto total del contrato; tomando en consideración preferentemente los siguientes elementos:</w:t>
      </w:r>
    </w:p>
    <w:p w14:paraId="042280DA" w14:textId="77777777" w:rsidR="00523E39" w:rsidRPr="005D7975" w:rsidRDefault="00523E39" w:rsidP="00523E39">
      <w:pPr>
        <w:jc w:val="both"/>
        <w:rPr>
          <w:rFonts w:ascii="Montserrat" w:hAnsi="Montserrat" w:cs="Arial"/>
          <w:sz w:val="20"/>
          <w:szCs w:val="20"/>
        </w:rPr>
      </w:pPr>
    </w:p>
    <w:p w14:paraId="3AB5DC80" w14:textId="77777777" w:rsidR="00523E39" w:rsidRPr="005D7975" w:rsidRDefault="00523E39" w:rsidP="00523E39">
      <w:pPr>
        <w:jc w:val="both"/>
        <w:rPr>
          <w:rFonts w:ascii="Montserrat" w:hAnsi="Montserrat" w:cs="Arial"/>
          <w:sz w:val="20"/>
          <w:szCs w:val="20"/>
        </w:rPr>
      </w:pPr>
      <w:r w:rsidRPr="005D7975">
        <w:rPr>
          <w:rFonts w:ascii="Montserrat" w:hAnsi="Montserrat" w:cs="Arial"/>
          <w:sz w:val="20"/>
          <w:szCs w:val="20"/>
        </w:rPr>
        <w:t>El servidor público Administrador del Contrato está facultado para verificar el cumplimiento del contrato y elaborar el escrito de conformidad donde se establezca que el Prestador del Servicio cumplió con la prestación o entrega de lo establecido en el mismo, mismos que podrán ser sustituidos por el servidor público designado para el desempeño de esas funciones, sin necesidad de modificar el presente documento.</w:t>
      </w:r>
    </w:p>
    <w:p w14:paraId="6DD8E1E7" w14:textId="77777777" w:rsidR="00523E39" w:rsidRPr="005D7975" w:rsidRDefault="00523E39" w:rsidP="00523E39">
      <w:pPr>
        <w:jc w:val="both"/>
        <w:rPr>
          <w:rFonts w:ascii="Montserrat" w:hAnsi="Montserrat" w:cs="Arial"/>
          <w:sz w:val="20"/>
          <w:szCs w:val="20"/>
        </w:rPr>
      </w:pPr>
    </w:p>
    <w:p w14:paraId="345F5F18" w14:textId="77777777" w:rsidR="00523E39" w:rsidRPr="005D7975" w:rsidRDefault="00523E39" w:rsidP="00523E39">
      <w:pPr>
        <w:jc w:val="both"/>
        <w:rPr>
          <w:rFonts w:ascii="Montserrat" w:hAnsi="Montserrat" w:cs="Arial"/>
          <w:sz w:val="20"/>
          <w:szCs w:val="20"/>
        </w:rPr>
      </w:pPr>
      <w:r w:rsidRPr="005D7975">
        <w:rPr>
          <w:rFonts w:ascii="Montserrat" w:hAnsi="Montserrat" w:cs="Arial"/>
          <w:sz w:val="20"/>
          <w:szCs w:val="20"/>
        </w:rPr>
        <w:t>Los bienes y/o servicios se tendrán por recibidos previa revisión del Administrador del Contrato, la cual consistirá en la verificación del cumplimiento de las especificaciones establecidas y en su caso en los anexos respectivos, así como las contenidas en la propuesta técnica.</w:t>
      </w:r>
    </w:p>
    <w:p w14:paraId="49CFDF14" w14:textId="77777777" w:rsidR="00523E39" w:rsidRPr="005D7975" w:rsidRDefault="00523E39" w:rsidP="00523E39">
      <w:pPr>
        <w:jc w:val="both"/>
        <w:rPr>
          <w:rFonts w:ascii="Montserrat" w:hAnsi="Montserrat" w:cs="Arial"/>
          <w:sz w:val="20"/>
          <w:szCs w:val="20"/>
        </w:rPr>
      </w:pPr>
    </w:p>
    <w:p w14:paraId="46ADE76B" w14:textId="77777777" w:rsidR="00523E39" w:rsidRPr="005D7975" w:rsidRDefault="00523E39" w:rsidP="00523E39">
      <w:pPr>
        <w:jc w:val="both"/>
        <w:rPr>
          <w:rFonts w:ascii="Montserrat" w:hAnsi="Montserrat" w:cs="Arial"/>
          <w:sz w:val="20"/>
          <w:szCs w:val="20"/>
        </w:rPr>
      </w:pPr>
      <w:r w:rsidRPr="005D7975">
        <w:rPr>
          <w:rFonts w:ascii="Montserrat" w:hAnsi="Montserrat" w:cs="Arial"/>
          <w:sz w:val="20"/>
          <w:szCs w:val="20"/>
        </w:rPr>
        <w:t>Secretaría de Salud del Estado de Tabasco a través del Administrador del Contrato, rechazarán los bienes y/o servicios, que no cumplan las especificaciones establecidas en el respectivo contrato y en sus Anexos, obligándose al Prestador del Servicio en este supuesto a realizarlos nuevamente bajo su responsabilidad y sin costo adicional para la Secretaría de Salud, sin perjuicio de la aplicación de las penas convencionales o deducciones al cobro correspondiente.</w:t>
      </w:r>
    </w:p>
    <w:p w14:paraId="1893D5F4" w14:textId="77777777" w:rsidR="00523E39" w:rsidRPr="005D7975" w:rsidRDefault="00523E39" w:rsidP="00523E39">
      <w:pPr>
        <w:jc w:val="both"/>
        <w:rPr>
          <w:rFonts w:ascii="Montserrat" w:hAnsi="Montserrat" w:cs="Arial"/>
          <w:sz w:val="20"/>
          <w:szCs w:val="20"/>
        </w:rPr>
      </w:pPr>
    </w:p>
    <w:p w14:paraId="7A83C28F" w14:textId="77777777" w:rsidR="00523E39" w:rsidRPr="005D7975" w:rsidRDefault="00523E39" w:rsidP="00523E39">
      <w:pPr>
        <w:jc w:val="both"/>
        <w:rPr>
          <w:rFonts w:ascii="Montserrat" w:hAnsi="Montserrat" w:cs="Arial"/>
          <w:sz w:val="20"/>
          <w:szCs w:val="20"/>
        </w:rPr>
      </w:pPr>
      <w:r w:rsidRPr="005D7975">
        <w:rPr>
          <w:rFonts w:ascii="Montserrat" w:hAnsi="Montserrat" w:cs="Arial"/>
          <w:sz w:val="20"/>
          <w:szCs w:val="20"/>
        </w:rPr>
        <w:t>Secretaría de Salud del Estado de Tabasco a través del Administrador del Contrato, podrán aceptar los bienes y/o servicios que incumplan de manera parcial o deficiente las especificaciones establecidas en el respectivo contrato y en los anexos respectivos, sin perjuicio de la aplicación de las deducciones al pago que procedan, y reposición del bien y/o servicio, cuando la naturaleza propia de éstos lo permita.</w:t>
      </w:r>
    </w:p>
    <w:p w14:paraId="2BCBEEBF" w14:textId="77777777" w:rsidR="00523E39" w:rsidRPr="005D7975" w:rsidRDefault="00523E39" w:rsidP="00523E39">
      <w:pPr>
        <w:jc w:val="both"/>
        <w:rPr>
          <w:rFonts w:ascii="Montserrat" w:hAnsi="Montserrat" w:cs="Arial"/>
          <w:sz w:val="20"/>
          <w:szCs w:val="20"/>
        </w:rPr>
      </w:pPr>
    </w:p>
    <w:p w14:paraId="13A18C20" w14:textId="3EACE306" w:rsidR="006D7B25" w:rsidRPr="005D7975" w:rsidRDefault="006D7B25" w:rsidP="00C2623C">
      <w:pPr>
        <w:pStyle w:val="Prrafodelista"/>
        <w:numPr>
          <w:ilvl w:val="0"/>
          <w:numId w:val="10"/>
        </w:numPr>
        <w:jc w:val="both"/>
        <w:rPr>
          <w:rFonts w:ascii="Montserrat" w:eastAsia="Montserrat" w:hAnsi="Montserrat" w:cs="Montserrat"/>
          <w:sz w:val="20"/>
          <w:szCs w:val="20"/>
        </w:rPr>
      </w:pPr>
      <w:r w:rsidRPr="005D7975">
        <w:rPr>
          <w:rFonts w:ascii="Montserrat" w:eastAsia="Montserrat" w:hAnsi="Montserrat" w:cs="Montserrat"/>
          <w:b/>
          <w:sz w:val="20"/>
          <w:szCs w:val="20"/>
        </w:rPr>
        <w:t>DEVOLUCIÓN POR DEFECTOS, VICIOS OCULTOS DE LOS BIENES O DE LA CALIDAD DE LOS SERVICIOS.</w:t>
      </w:r>
    </w:p>
    <w:p w14:paraId="37895628" w14:textId="77777777" w:rsidR="006D7B25" w:rsidRPr="005D7975" w:rsidRDefault="006D7B25" w:rsidP="003414AF">
      <w:pPr>
        <w:jc w:val="both"/>
        <w:rPr>
          <w:rFonts w:ascii="Montserrat" w:eastAsia="Montserrat" w:hAnsi="Montserrat" w:cs="Montserrat"/>
          <w:b/>
          <w:sz w:val="20"/>
          <w:szCs w:val="20"/>
        </w:rPr>
      </w:pPr>
    </w:p>
    <w:p w14:paraId="2EF2CAA8" w14:textId="77777777" w:rsidR="00523E39" w:rsidRPr="005D7975" w:rsidRDefault="00523E39" w:rsidP="00523E39">
      <w:pPr>
        <w:jc w:val="both"/>
        <w:rPr>
          <w:rFonts w:ascii="Montserrat" w:eastAsia="Montserrat" w:hAnsi="Montserrat" w:cs="Montserrat"/>
          <w:sz w:val="20"/>
          <w:szCs w:val="20"/>
        </w:rPr>
      </w:pPr>
      <w:r w:rsidRPr="005D7975">
        <w:rPr>
          <w:rFonts w:ascii="Montserrat" w:eastAsia="Montserrat" w:hAnsi="Montserrat" w:cs="Montserrat"/>
          <w:sz w:val="20"/>
          <w:szCs w:val="20"/>
        </w:rPr>
        <w:t>La devolución y reposición de bienes y/o servicios, será por cuenta y a cargo del participante adjudicado, de acuerdo con lo establecido en el Anexo Técnico.</w:t>
      </w:r>
    </w:p>
    <w:p w14:paraId="335562A7" w14:textId="77777777" w:rsidR="00523E39" w:rsidRPr="005D7975" w:rsidRDefault="00523E39" w:rsidP="00523E39">
      <w:pPr>
        <w:jc w:val="both"/>
        <w:rPr>
          <w:rFonts w:ascii="Montserrat" w:eastAsia="Montserrat" w:hAnsi="Montserrat" w:cs="Montserrat"/>
          <w:sz w:val="20"/>
          <w:szCs w:val="20"/>
        </w:rPr>
      </w:pPr>
      <w:r w:rsidRPr="005D7975">
        <w:rPr>
          <w:rFonts w:ascii="Montserrat" w:eastAsia="Montserrat" w:hAnsi="Montserrat" w:cs="Montserrat"/>
          <w:sz w:val="20"/>
          <w:szCs w:val="20"/>
        </w:rPr>
        <w:t xml:space="preserve">Los montos por deducir se aplicarán en la factura que el </w:t>
      </w:r>
      <w:r w:rsidRPr="005D7975">
        <w:rPr>
          <w:rFonts w:ascii="Montserrat" w:eastAsia="Calibri" w:hAnsi="Montserrat" w:cs="Arial"/>
          <w:sz w:val="20"/>
          <w:szCs w:val="20"/>
          <w:lang w:eastAsia="es-MX"/>
        </w:rPr>
        <w:t>Prestador del Servicio</w:t>
      </w:r>
      <w:r w:rsidRPr="005D7975">
        <w:rPr>
          <w:rFonts w:ascii="Montserrat" w:eastAsia="Montserrat" w:hAnsi="Montserrat" w:cs="Montserrat"/>
          <w:sz w:val="20"/>
          <w:szCs w:val="20"/>
        </w:rPr>
        <w:t xml:space="preserve"> presente para su cobro. Las deducciones no podrán exceder del 10% del monto máximo total del contrato.</w:t>
      </w:r>
    </w:p>
    <w:p w14:paraId="6DB66F6A" w14:textId="77777777" w:rsidR="00523E39" w:rsidRPr="005D7975" w:rsidRDefault="00523E39" w:rsidP="00523E39">
      <w:pPr>
        <w:jc w:val="both"/>
        <w:rPr>
          <w:rFonts w:ascii="Montserrat" w:eastAsia="Montserrat" w:hAnsi="Montserrat" w:cs="Montserrat"/>
          <w:sz w:val="20"/>
          <w:szCs w:val="20"/>
        </w:rPr>
      </w:pPr>
    </w:p>
    <w:p w14:paraId="0ADD320B" w14:textId="77777777" w:rsidR="00523E39" w:rsidRPr="005D7975" w:rsidRDefault="00523E39" w:rsidP="00523E39">
      <w:pPr>
        <w:jc w:val="both"/>
        <w:rPr>
          <w:rFonts w:ascii="Montserrat" w:eastAsia="Montserrat" w:hAnsi="Montserrat" w:cs="Montserrat"/>
          <w:sz w:val="20"/>
          <w:szCs w:val="20"/>
        </w:rPr>
      </w:pPr>
      <w:r w:rsidRPr="005D7975">
        <w:rPr>
          <w:rFonts w:ascii="Montserrat" w:hAnsi="Montserrat" w:cs="Arial"/>
          <w:sz w:val="20"/>
          <w:szCs w:val="20"/>
        </w:rPr>
        <w:t>Secretaría de Salud del Estado de Tabasco</w:t>
      </w:r>
      <w:r w:rsidRPr="005D7975">
        <w:rPr>
          <w:rFonts w:ascii="Montserrat" w:eastAsia="Montserrat" w:hAnsi="Montserrat" w:cs="Montserrat"/>
          <w:sz w:val="20"/>
          <w:szCs w:val="20"/>
        </w:rPr>
        <w:t xml:space="preserve"> descontará las cantidades por concepto de deductivas de la factura que el </w:t>
      </w:r>
      <w:r w:rsidRPr="005D7975">
        <w:rPr>
          <w:rFonts w:ascii="Montserrat" w:eastAsia="Calibri" w:hAnsi="Montserrat" w:cs="Arial"/>
          <w:sz w:val="20"/>
          <w:szCs w:val="20"/>
          <w:lang w:eastAsia="es-MX"/>
        </w:rPr>
        <w:t>Prestador del Servicio</w:t>
      </w:r>
      <w:r w:rsidRPr="005D7975">
        <w:rPr>
          <w:rFonts w:ascii="Montserrat" w:eastAsia="Montserrat" w:hAnsi="Montserrat" w:cs="Montserrat"/>
          <w:sz w:val="20"/>
          <w:szCs w:val="20"/>
        </w:rPr>
        <w:t xml:space="preserve"> presente para su cobro.</w:t>
      </w:r>
    </w:p>
    <w:p w14:paraId="62D57F46" w14:textId="77777777" w:rsidR="00523E39" w:rsidRPr="005D7975" w:rsidRDefault="00523E39" w:rsidP="00523E39">
      <w:pPr>
        <w:jc w:val="both"/>
        <w:rPr>
          <w:rFonts w:ascii="Montserrat" w:eastAsia="Montserrat" w:hAnsi="Montserrat" w:cs="Montserrat"/>
          <w:sz w:val="20"/>
          <w:szCs w:val="20"/>
        </w:rPr>
      </w:pPr>
    </w:p>
    <w:p w14:paraId="338091DF" w14:textId="77777777" w:rsidR="00523E39" w:rsidRPr="005D7975" w:rsidRDefault="00523E39" w:rsidP="00523E39">
      <w:pPr>
        <w:jc w:val="both"/>
        <w:rPr>
          <w:rFonts w:ascii="Montserrat" w:eastAsia="Montserrat" w:hAnsi="Montserrat" w:cs="Montserrat"/>
          <w:sz w:val="20"/>
          <w:szCs w:val="20"/>
        </w:rPr>
      </w:pPr>
      <w:r w:rsidRPr="005D7975">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 la Secretaría y/o a terceros, con motivo de las obligaciones pactadas en el instrumento jurídico correspondiente, o bien, por los defectos o vicios ocultos en los servicios entregados, de conformidad con lo establecido en el </w:t>
      </w:r>
      <w:r w:rsidRPr="005D7975">
        <w:rPr>
          <w:rFonts w:ascii="Montserrat" w:eastAsia="Montserrat" w:hAnsi="Montserrat" w:cs="Montserrat"/>
          <w:b/>
          <w:bCs/>
          <w:sz w:val="20"/>
          <w:szCs w:val="20"/>
        </w:rPr>
        <w:t xml:space="preserve">artículo </w:t>
      </w:r>
      <w:r w:rsidRPr="005D7975">
        <w:rPr>
          <w:rFonts w:ascii="Montserrat" w:eastAsia="Montserrat" w:hAnsi="Montserrat" w:cs="Montserrat"/>
          <w:b/>
          <w:bCs/>
          <w:sz w:val="20"/>
          <w:szCs w:val="20"/>
          <w:lang w:val="es-MX"/>
        </w:rPr>
        <w:t>75</w:t>
      </w:r>
      <w:r w:rsidRPr="005D7975">
        <w:rPr>
          <w:rFonts w:ascii="Montserrat" w:eastAsia="Montserrat" w:hAnsi="Montserrat" w:cs="Montserrat"/>
          <w:b/>
          <w:bCs/>
          <w:sz w:val="20"/>
          <w:szCs w:val="20"/>
        </w:rPr>
        <w:t xml:space="preserve"> de la Ley de Adquisiciones, Arrendamientos y Servicios del Sector Público</w:t>
      </w:r>
      <w:r w:rsidRPr="005D7975">
        <w:rPr>
          <w:rFonts w:ascii="Montserrat" w:eastAsia="Montserrat" w:hAnsi="Montserrat" w:cs="Montserrat"/>
          <w:b/>
          <w:bCs/>
          <w:sz w:val="20"/>
          <w:szCs w:val="20"/>
          <w:lang w:val="es-MX"/>
        </w:rPr>
        <w:t xml:space="preserve"> y </w:t>
      </w:r>
      <w:r w:rsidRPr="005D7975">
        <w:rPr>
          <w:rFonts w:ascii="Montserrat" w:eastAsia="Montserrat" w:hAnsi="Montserrat" w:cs="Montserrat"/>
          <w:b/>
          <w:bCs/>
          <w:sz w:val="20"/>
          <w:szCs w:val="20"/>
        </w:rPr>
        <w:t xml:space="preserve">artículo 53 de la </w:t>
      </w:r>
      <w:r w:rsidRPr="005D7975">
        <w:rPr>
          <w:rFonts w:ascii="Montserrat" w:eastAsia="Aptos" w:hAnsi="Montserrat"/>
          <w:b/>
          <w:bCs/>
          <w:kern w:val="2"/>
          <w:sz w:val="20"/>
          <w:szCs w:val="20"/>
          <w:lang w:val="es-MX"/>
        </w:rPr>
        <w:t>Ley de Adquisiciones, Arrendamientos y Prestación de Servicios del Estado de Tabasco</w:t>
      </w:r>
      <w:r w:rsidRPr="005D7975">
        <w:rPr>
          <w:rFonts w:ascii="Montserrat" w:eastAsia="Aptos" w:hAnsi="Montserrat"/>
          <w:kern w:val="2"/>
          <w:sz w:val="20"/>
          <w:szCs w:val="20"/>
          <w:lang w:val="es-MX"/>
        </w:rPr>
        <w:t>, según corresponda.</w:t>
      </w:r>
    </w:p>
    <w:p w14:paraId="6668F200" w14:textId="77777777" w:rsidR="00523E39" w:rsidRPr="005D7975" w:rsidRDefault="00523E39" w:rsidP="00523E39">
      <w:pPr>
        <w:jc w:val="both"/>
        <w:rPr>
          <w:rFonts w:ascii="Montserrat" w:eastAsia="Montserrat" w:hAnsi="Montserrat" w:cs="Montserrat"/>
          <w:sz w:val="20"/>
          <w:szCs w:val="20"/>
        </w:rPr>
      </w:pPr>
    </w:p>
    <w:p w14:paraId="6318C99B" w14:textId="77777777" w:rsidR="00523E39" w:rsidRPr="005D7975" w:rsidRDefault="00523E39" w:rsidP="00523E39">
      <w:pPr>
        <w:jc w:val="both"/>
        <w:rPr>
          <w:rFonts w:ascii="Montserrat" w:eastAsia="Montserrat" w:hAnsi="Montserrat" w:cs="Montserrat"/>
          <w:sz w:val="20"/>
          <w:szCs w:val="20"/>
        </w:rPr>
      </w:pPr>
      <w:r w:rsidRPr="005D7975">
        <w:rPr>
          <w:rFonts w:ascii="Montserrat" w:eastAsia="Montserrat" w:hAnsi="Montserrat" w:cs="Montserrat"/>
          <w:sz w:val="20"/>
          <w:szCs w:val="20"/>
        </w:rPr>
        <w:t xml:space="preserve">La Secretaría de Salud del Estado de Tabasco podrá verificar el cumplimiento de los requisitos de calidad de los servicios, a través de los Dirección de Infraestructura, cuyas muestras utilizadas para este efecto deberán ser repuestas por el </w:t>
      </w:r>
      <w:r w:rsidRPr="005D7975">
        <w:rPr>
          <w:rFonts w:ascii="Montserrat" w:eastAsia="Calibri" w:hAnsi="Montserrat" w:cs="Arial"/>
          <w:sz w:val="20"/>
          <w:szCs w:val="20"/>
          <w:lang w:eastAsia="es-MX"/>
        </w:rPr>
        <w:t>Prestador del Servicio,</w:t>
      </w:r>
      <w:r w:rsidRPr="005D7975">
        <w:rPr>
          <w:rFonts w:ascii="Montserrat" w:eastAsia="Montserrat" w:hAnsi="Montserrat" w:cs="Montserrat"/>
          <w:sz w:val="20"/>
          <w:szCs w:val="20"/>
        </w:rPr>
        <w:t xml:space="preserve"> sin costo para la Secretaría de Salud que así lo solicite.</w:t>
      </w:r>
    </w:p>
    <w:p w14:paraId="484EEF3D" w14:textId="77777777" w:rsidR="006D7B25" w:rsidRPr="005D7975" w:rsidRDefault="006D7B25" w:rsidP="003414AF">
      <w:pPr>
        <w:jc w:val="both"/>
        <w:rPr>
          <w:rFonts w:ascii="Montserrat" w:eastAsia="Montserrat" w:hAnsi="Montserrat" w:cs="Montserrat"/>
          <w:sz w:val="20"/>
          <w:szCs w:val="20"/>
        </w:rPr>
      </w:pPr>
    </w:p>
    <w:p w14:paraId="140534D9" w14:textId="466A8C19" w:rsidR="006D7B25" w:rsidRPr="005D7975" w:rsidRDefault="006D7B25" w:rsidP="00C2623C">
      <w:pPr>
        <w:pStyle w:val="Prrafodelista"/>
        <w:numPr>
          <w:ilvl w:val="0"/>
          <w:numId w:val="10"/>
        </w:numPr>
        <w:jc w:val="both"/>
        <w:rPr>
          <w:rFonts w:ascii="Montserrat" w:eastAsia="Montserrat" w:hAnsi="Montserrat" w:cs="Montserrat"/>
          <w:b/>
          <w:sz w:val="20"/>
          <w:szCs w:val="20"/>
        </w:rPr>
      </w:pPr>
      <w:r w:rsidRPr="005D7975">
        <w:rPr>
          <w:rFonts w:ascii="Montserrat" w:eastAsia="Montserrat" w:hAnsi="Montserrat" w:cs="Montserrat"/>
          <w:b/>
          <w:sz w:val="20"/>
          <w:szCs w:val="20"/>
        </w:rPr>
        <w:t>GARANTÍA DE CUMPLIMIENTO</w:t>
      </w:r>
    </w:p>
    <w:p w14:paraId="0B4D2004" w14:textId="77777777" w:rsidR="006D7B25" w:rsidRPr="005D7975" w:rsidRDefault="006D7B25" w:rsidP="003414AF">
      <w:pPr>
        <w:jc w:val="both"/>
        <w:rPr>
          <w:rFonts w:ascii="Montserrat" w:eastAsia="Montserrat" w:hAnsi="Montserrat" w:cs="Montserrat"/>
          <w:b/>
          <w:sz w:val="20"/>
          <w:szCs w:val="20"/>
        </w:rPr>
      </w:pPr>
    </w:p>
    <w:p w14:paraId="104DA423" w14:textId="77777777" w:rsidR="00523E39" w:rsidRPr="005D7975" w:rsidRDefault="00523E39" w:rsidP="00523E39">
      <w:pPr>
        <w:jc w:val="both"/>
        <w:rPr>
          <w:rFonts w:ascii="Montserrat" w:eastAsia="Montserrat" w:hAnsi="Montserrat" w:cs="Montserrat"/>
          <w:sz w:val="20"/>
          <w:szCs w:val="20"/>
        </w:rPr>
      </w:pPr>
      <w:r w:rsidRPr="005D7975">
        <w:rPr>
          <w:rFonts w:ascii="Montserrat" w:eastAsia="Montserrat" w:hAnsi="Montserrat" w:cs="Montserrat"/>
          <w:sz w:val="20"/>
          <w:szCs w:val="20"/>
        </w:rPr>
        <w:lastRenderedPageBreak/>
        <w:t xml:space="preserve">El participante adjudicado, se obliga a otorgar a la Secretaría de Salud del Estado de Tabasco dentro de un plazo de 10 días naturales contados a partir de la firma del contrato en términos del </w:t>
      </w:r>
      <w:r w:rsidRPr="005D7975">
        <w:rPr>
          <w:rFonts w:ascii="Montserrat" w:eastAsia="Montserrat" w:hAnsi="Montserrat" w:cs="Montserrat"/>
          <w:b/>
          <w:sz w:val="20"/>
          <w:szCs w:val="20"/>
        </w:rPr>
        <w:t>artículo 69, fracción II de la Ley de Adquisiciones, Arrendamientos y Servicios del Sector Público</w:t>
      </w:r>
      <w:r w:rsidRPr="005D7975">
        <w:rPr>
          <w:rFonts w:ascii="Montserrat" w:eastAsia="Montserrat" w:hAnsi="Montserrat" w:cs="Montserrat"/>
          <w:sz w:val="20"/>
          <w:szCs w:val="20"/>
        </w:rPr>
        <w:t>,</w:t>
      </w:r>
      <w:r w:rsidRPr="005D7975">
        <w:rPr>
          <w:rFonts w:ascii="Montserrat" w:eastAsia="Montserrat" w:hAnsi="Montserrat" w:cs="Montserrat"/>
          <w:b/>
          <w:bCs/>
          <w:sz w:val="20"/>
          <w:szCs w:val="20"/>
        </w:rPr>
        <w:t xml:space="preserve"> y/o artículo 31 de la Ley de Adquisiciones, Arrendamiento y Prestación de Servicios del Estado de Tabasco,</w:t>
      </w:r>
      <w:r w:rsidRPr="005D7975">
        <w:rPr>
          <w:rFonts w:ascii="Montserrat" w:eastAsia="Montserrat" w:hAnsi="Montserrat" w:cs="Montserrat"/>
          <w:bCs/>
          <w:sz w:val="20"/>
          <w:szCs w:val="20"/>
        </w:rPr>
        <w:t xml:space="preserve"> </w:t>
      </w:r>
      <w:r w:rsidRPr="005D7975">
        <w:rPr>
          <w:rFonts w:ascii="Montserrat" w:eastAsia="Montserrat" w:hAnsi="Montserrat" w:cs="Montserrat"/>
          <w:sz w:val="20"/>
          <w:szCs w:val="20"/>
        </w:rPr>
        <w:t xml:space="preserve">según corresponda, una garantía de cumplimiento de todas y cada una de las obligaciones a su cargo derivadas del contrato, mediante fianza expedida por compañía autorizada en los términos de la Ley Federal de Instituciones de Fianzas y a favor de </w:t>
      </w:r>
      <w:r w:rsidRPr="005D7975">
        <w:rPr>
          <w:rFonts w:ascii="Montserrat" w:eastAsia="Montserrat" w:hAnsi="Montserrat" w:cs="Montserrat"/>
          <w:b/>
          <w:bCs/>
          <w:sz w:val="20"/>
          <w:szCs w:val="20"/>
        </w:rPr>
        <w:t>“</w:t>
      </w:r>
      <w:r w:rsidRPr="005D7975">
        <w:rPr>
          <w:rFonts w:ascii="Montserrat" w:hAnsi="Montserrat" w:cs="Arial"/>
          <w:sz w:val="20"/>
          <w:szCs w:val="20"/>
        </w:rPr>
        <w:t>Secretaría de Salud del Estado de Tabasco</w:t>
      </w:r>
      <w:r w:rsidRPr="005D7975">
        <w:rPr>
          <w:rFonts w:ascii="Montserrat" w:eastAsia="Montserrat" w:hAnsi="Montserrat" w:cs="Montserrat"/>
          <w:b/>
          <w:bCs/>
          <w:sz w:val="20"/>
          <w:szCs w:val="20"/>
        </w:rPr>
        <w:t>”</w:t>
      </w:r>
      <w:r w:rsidRPr="005D7975">
        <w:rPr>
          <w:rFonts w:ascii="Montserrat" w:eastAsia="Montserrat" w:hAnsi="Montserrat" w:cs="Montserrat"/>
          <w:sz w:val="20"/>
          <w:szCs w:val="20"/>
        </w:rPr>
        <w:t>, por un monto equivalente al 10% (diez por ciento) del monto total máximo del contrato a erogar en el ejercicio fiscal de que se trate, sin considerar el Impuesto al Valor Agregado (IVA).</w:t>
      </w:r>
    </w:p>
    <w:p w14:paraId="0D9E9A20" w14:textId="77777777" w:rsidR="00523E39" w:rsidRPr="005D7975" w:rsidRDefault="00523E39" w:rsidP="00523E39">
      <w:pPr>
        <w:jc w:val="both"/>
        <w:rPr>
          <w:rFonts w:ascii="Montserrat" w:eastAsia="Montserrat" w:hAnsi="Montserrat" w:cs="Montserrat"/>
          <w:sz w:val="20"/>
          <w:szCs w:val="20"/>
        </w:rPr>
      </w:pPr>
    </w:p>
    <w:p w14:paraId="188B7513" w14:textId="77777777" w:rsidR="00523E39" w:rsidRPr="005D7975" w:rsidRDefault="00523E39" w:rsidP="00523E39">
      <w:pPr>
        <w:jc w:val="both"/>
        <w:rPr>
          <w:rFonts w:ascii="Montserrat" w:eastAsia="Montserrat" w:hAnsi="Montserrat" w:cs="Montserrat"/>
          <w:sz w:val="20"/>
          <w:szCs w:val="20"/>
        </w:rPr>
      </w:pPr>
      <w:r w:rsidRPr="005D7975">
        <w:rPr>
          <w:rFonts w:ascii="Montserrat" w:eastAsia="Montserrat" w:hAnsi="Montserrat" w:cs="Montserrat"/>
          <w:sz w:val="20"/>
          <w:szCs w:val="20"/>
        </w:rPr>
        <w:t xml:space="preserve">Dicha póliza de garantía de cumplimiento del contrato, será devuelta al </w:t>
      </w:r>
      <w:r w:rsidRPr="005D7975">
        <w:rPr>
          <w:rFonts w:ascii="Montserrat" w:eastAsia="Calibri" w:hAnsi="Montserrat" w:cs="Arial"/>
          <w:sz w:val="20"/>
          <w:szCs w:val="20"/>
          <w:lang w:eastAsia="es-MX"/>
        </w:rPr>
        <w:t>POSIBLE PROVEEDOR</w:t>
      </w:r>
      <w:r w:rsidRPr="005D7975">
        <w:rPr>
          <w:rFonts w:ascii="Montserrat" w:eastAsia="Montserrat" w:hAnsi="Montserrat" w:cs="Montserrat"/>
          <w:sz w:val="20"/>
          <w:szCs w:val="20"/>
        </w:rPr>
        <w:t xml:space="preserve"> una vez que la </w:t>
      </w:r>
      <w:r w:rsidRPr="005D7975">
        <w:rPr>
          <w:rFonts w:ascii="Montserrat" w:hAnsi="Montserrat" w:cs="Arial"/>
          <w:sz w:val="20"/>
          <w:szCs w:val="20"/>
        </w:rPr>
        <w:t>Secretaría de Salud del Estado de Tabasco</w:t>
      </w:r>
      <w:r w:rsidRPr="005D7975">
        <w:rPr>
          <w:rFonts w:ascii="Montserrat" w:eastAsia="Montserrat" w:hAnsi="Montserrat" w:cs="Montserrat"/>
          <w:sz w:val="20"/>
          <w:szCs w:val="20"/>
        </w:rPr>
        <w:t xml:space="preserve"> le otorgue autorización por escrito, para que éste pueda solicitar a la afianzadora correspondiente la cancelación de la fianza, autorización que se entregará al </w:t>
      </w:r>
      <w:r w:rsidRPr="005D7975">
        <w:rPr>
          <w:rFonts w:ascii="Montserrat" w:eastAsia="Calibri" w:hAnsi="Montserrat" w:cs="Arial"/>
          <w:sz w:val="20"/>
          <w:szCs w:val="20"/>
          <w:lang w:eastAsia="es-MX"/>
        </w:rPr>
        <w:t>POSIBLE PROVEEDOR</w:t>
      </w:r>
      <w:r w:rsidRPr="005D7975">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1E2B410B" w14:textId="77777777" w:rsidR="00041CEC" w:rsidRPr="005D7975" w:rsidRDefault="00041CEC" w:rsidP="003414AF">
      <w:pPr>
        <w:jc w:val="both"/>
        <w:rPr>
          <w:rFonts w:ascii="Montserrat" w:eastAsia="Montserrat" w:hAnsi="Montserrat" w:cs="Montserrat"/>
          <w:sz w:val="20"/>
          <w:szCs w:val="20"/>
        </w:rPr>
      </w:pPr>
    </w:p>
    <w:p w14:paraId="5A36704D" w14:textId="10299FBB" w:rsidR="006D7B25" w:rsidRPr="005D7975" w:rsidRDefault="006D7B25" w:rsidP="00C2623C">
      <w:pPr>
        <w:pStyle w:val="Prrafodelista"/>
        <w:numPr>
          <w:ilvl w:val="0"/>
          <w:numId w:val="10"/>
        </w:numPr>
        <w:jc w:val="both"/>
        <w:rPr>
          <w:rFonts w:ascii="Montserrat" w:eastAsia="Montserrat" w:hAnsi="Montserrat" w:cs="Montserrat"/>
          <w:b/>
          <w:sz w:val="20"/>
          <w:szCs w:val="20"/>
        </w:rPr>
      </w:pPr>
      <w:r w:rsidRPr="005D7975">
        <w:rPr>
          <w:rFonts w:ascii="Montserrat" w:eastAsia="Montserrat" w:hAnsi="Montserrat" w:cs="Montserrat"/>
          <w:b/>
          <w:sz w:val="20"/>
          <w:szCs w:val="20"/>
        </w:rPr>
        <w:t>FORMA DE PAGO:</w:t>
      </w:r>
    </w:p>
    <w:p w14:paraId="757F2C76" w14:textId="77777777" w:rsidR="006D7B25" w:rsidRPr="005D7975" w:rsidRDefault="006D7B25" w:rsidP="003414AF">
      <w:pPr>
        <w:jc w:val="both"/>
        <w:rPr>
          <w:rFonts w:ascii="Montserrat" w:eastAsia="Montserrat" w:hAnsi="Montserrat" w:cs="Montserrat"/>
          <w:b/>
          <w:sz w:val="20"/>
          <w:szCs w:val="20"/>
        </w:rPr>
      </w:pPr>
    </w:p>
    <w:p w14:paraId="7485D28A" w14:textId="77777777" w:rsidR="00523E39" w:rsidRPr="005D7975" w:rsidRDefault="00523E39" w:rsidP="00523E39">
      <w:pPr>
        <w:pStyle w:val="Prrafodelista"/>
        <w:ind w:left="-142"/>
        <w:jc w:val="both"/>
        <w:rPr>
          <w:rFonts w:ascii="Montserrat" w:eastAsia="Montserrat" w:hAnsi="Montserrat" w:cs="Montserrat"/>
          <w:sz w:val="20"/>
          <w:szCs w:val="20"/>
          <w:lang w:val="es-ES_tradnl" w:eastAsia="en-US"/>
        </w:rPr>
      </w:pPr>
      <w:r w:rsidRPr="005D7975">
        <w:rPr>
          <w:rFonts w:ascii="Montserrat" w:eastAsia="Montserrat" w:hAnsi="Montserrat" w:cs="Montserrat"/>
          <w:sz w:val="20"/>
          <w:szCs w:val="20"/>
          <w:lang w:val="es-ES_tradnl" w:eastAsia="en-US"/>
        </w:rPr>
        <w:t>La Convocante, se compromete a pagar al proveedor, por el total de la prestación del servicio objeto del presente Contrato, de conformidad con lo siguiente:</w:t>
      </w:r>
    </w:p>
    <w:p w14:paraId="4CEAFEA1" w14:textId="77777777" w:rsidR="00523E39" w:rsidRPr="005D7975" w:rsidRDefault="00523E39" w:rsidP="00523E39">
      <w:pPr>
        <w:pStyle w:val="Prrafodelista"/>
        <w:ind w:left="-142"/>
        <w:jc w:val="both"/>
        <w:rPr>
          <w:rFonts w:ascii="Montserrat" w:eastAsia="Montserrat" w:hAnsi="Montserrat" w:cs="Montserrat"/>
          <w:sz w:val="20"/>
          <w:szCs w:val="20"/>
          <w:lang w:val="es-ES_tradnl" w:eastAsia="en-US"/>
        </w:rPr>
      </w:pPr>
    </w:p>
    <w:p w14:paraId="6E374220" w14:textId="77777777" w:rsidR="00523E39" w:rsidRPr="005D7975" w:rsidRDefault="00523E39" w:rsidP="00523E39">
      <w:pPr>
        <w:pStyle w:val="Prrafodelista"/>
        <w:ind w:left="-142"/>
        <w:jc w:val="both"/>
        <w:rPr>
          <w:rFonts w:ascii="Montserrat" w:eastAsia="Montserrat" w:hAnsi="Montserrat" w:cs="Montserrat"/>
          <w:sz w:val="20"/>
          <w:szCs w:val="20"/>
          <w:lang w:val="es-ES_tradnl" w:eastAsia="en-US"/>
        </w:rPr>
      </w:pPr>
      <w:r w:rsidRPr="005D7975">
        <w:rPr>
          <w:rFonts w:ascii="Montserrat" w:eastAsia="Montserrat" w:hAnsi="Montserrat" w:cs="Montserrat"/>
          <w:sz w:val="20"/>
          <w:szCs w:val="20"/>
          <w:lang w:val="es-ES_tradnl" w:eastAsia="en-US"/>
        </w:rPr>
        <w:t xml:space="preserve">La Convocante pagará al proveedor, contra la presentación de la(s) factura(s) respectiva(s) el importe del servicio suministrado, una vez que estos sean prestados en las unidades conforme a los términos del contrato, dicho pago no deberá exceder de los exceder de </w:t>
      </w:r>
      <w:r w:rsidRPr="005D7975">
        <w:rPr>
          <w:rFonts w:ascii="Montserrat" w:eastAsia="Montserrat" w:hAnsi="Montserrat" w:cs="Montserrat"/>
          <w:b/>
          <w:bCs/>
          <w:sz w:val="20"/>
          <w:szCs w:val="20"/>
          <w:lang w:val="es-ES_tradnl" w:eastAsia="en-US"/>
        </w:rPr>
        <w:t>los 17 (diecisiete) días hábiles y/o 35 (treinta y cinco) días naturales, contados a partir de recibir la factura respectiva, de acuerdo con el artículo 73 de la Ley de Adquisiciones, Arrendamientos y Servicios del Sector Público y/o artículo 50, primer párrafo, de la Ley de Adquisiciones, Arrendamiento y Prestación de Servicios del Estado de Tabasco</w:t>
      </w:r>
      <w:r w:rsidRPr="005D7975">
        <w:rPr>
          <w:rFonts w:ascii="Montserrat" w:eastAsia="Montserrat" w:hAnsi="Montserrat" w:cs="Montserrat"/>
          <w:sz w:val="20"/>
          <w:szCs w:val="20"/>
          <w:lang w:val="es-ES_tradnl" w:eastAsia="en-US"/>
        </w:rPr>
        <w:t>, según corresponda.</w:t>
      </w:r>
    </w:p>
    <w:p w14:paraId="58F0A515" w14:textId="77777777" w:rsidR="00523E39" w:rsidRPr="005D7975" w:rsidRDefault="00523E39" w:rsidP="00523E39">
      <w:pPr>
        <w:pStyle w:val="Prrafodelista"/>
        <w:ind w:left="-142"/>
        <w:jc w:val="both"/>
        <w:rPr>
          <w:rFonts w:ascii="Montserrat" w:eastAsia="Montserrat" w:hAnsi="Montserrat" w:cs="Montserrat"/>
          <w:sz w:val="20"/>
          <w:szCs w:val="20"/>
          <w:lang w:val="es-ES_tradnl" w:eastAsia="en-US"/>
        </w:rPr>
      </w:pPr>
    </w:p>
    <w:p w14:paraId="22FA005B" w14:textId="77777777" w:rsidR="00523E39" w:rsidRPr="005D7975" w:rsidRDefault="00523E39" w:rsidP="00523E39">
      <w:pPr>
        <w:pStyle w:val="Prrafodelista"/>
        <w:ind w:left="-142"/>
        <w:jc w:val="both"/>
        <w:rPr>
          <w:rFonts w:ascii="Montserrat" w:eastAsia="Montserrat" w:hAnsi="Montserrat" w:cs="Montserrat"/>
          <w:sz w:val="20"/>
          <w:szCs w:val="20"/>
          <w:lang w:val="es-ES_tradnl" w:eastAsia="en-US"/>
        </w:rPr>
      </w:pPr>
      <w:r w:rsidRPr="005D7975">
        <w:rPr>
          <w:rFonts w:ascii="Montserrat" w:eastAsia="Montserrat" w:hAnsi="Montserrat" w:cs="Montserrat"/>
          <w:sz w:val="20"/>
          <w:szCs w:val="20"/>
          <w:lang w:val="es-ES_tradnl" w:eastAsia="en-US"/>
        </w:rPr>
        <w:t>El proveedor se obliga a presentar debidamente identificados los servicios entregados para su liquidación, después de la cual no le será admitida reclamación alguna.</w:t>
      </w:r>
    </w:p>
    <w:p w14:paraId="6BEC61D9" w14:textId="77777777" w:rsidR="00523E39" w:rsidRPr="005D7975" w:rsidRDefault="00523E39" w:rsidP="00523E39">
      <w:pPr>
        <w:pStyle w:val="Prrafodelista"/>
        <w:ind w:left="-142"/>
        <w:jc w:val="both"/>
        <w:rPr>
          <w:rFonts w:ascii="Montserrat" w:eastAsia="Montserrat" w:hAnsi="Montserrat" w:cs="Montserrat"/>
          <w:sz w:val="20"/>
          <w:szCs w:val="20"/>
          <w:lang w:val="es-ES_tradnl" w:eastAsia="en-US"/>
        </w:rPr>
      </w:pPr>
    </w:p>
    <w:p w14:paraId="6672A3E9" w14:textId="04FDBECE" w:rsidR="00523E39" w:rsidRPr="005D7975" w:rsidRDefault="00523E39" w:rsidP="00523E39">
      <w:pPr>
        <w:pStyle w:val="Prrafodelista"/>
        <w:ind w:left="-142"/>
        <w:jc w:val="both"/>
        <w:rPr>
          <w:rFonts w:ascii="Montserrat" w:eastAsia="Montserrat" w:hAnsi="Montserrat" w:cs="Montserrat"/>
          <w:b/>
          <w:bCs/>
          <w:sz w:val="20"/>
          <w:szCs w:val="20"/>
          <w:lang w:val="es-ES_tradnl" w:eastAsia="en-US"/>
        </w:rPr>
      </w:pPr>
      <w:r w:rsidRPr="005D7975">
        <w:rPr>
          <w:rFonts w:ascii="Montserrat" w:eastAsia="Montserrat" w:hAnsi="Montserrat" w:cs="Montserrat"/>
          <w:sz w:val="20"/>
          <w:szCs w:val="20"/>
          <w:lang w:val="es-ES_tradnl" w:eastAsia="en-US"/>
        </w:rPr>
        <w:t xml:space="preserve">En caso de que el proveedor presente su factura con errores o deficiencias, el plazo de pago se ajustará en términos de los artículos </w:t>
      </w:r>
      <w:r w:rsidR="0071233F" w:rsidRPr="005D7975">
        <w:rPr>
          <w:rFonts w:ascii="Montserrat" w:eastAsia="Montserrat" w:hAnsi="Montserrat" w:cs="Montserrat"/>
          <w:b/>
          <w:bCs/>
          <w:sz w:val="20"/>
          <w:szCs w:val="20"/>
          <w:lang w:val="es-ES_tradnl" w:eastAsia="en-US"/>
        </w:rPr>
        <w:t>134 y 135</w:t>
      </w:r>
      <w:r w:rsidRPr="005D7975">
        <w:rPr>
          <w:rFonts w:ascii="Montserrat" w:eastAsia="Montserrat" w:hAnsi="Montserrat" w:cs="Montserrat"/>
          <w:b/>
          <w:bCs/>
          <w:sz w:val="20"/>
          <w:szCs w:val="20"/>
          <w:lang w:val="es-ES_tradnl" w:eastAsia="en-US"/>
        </w:rPr>
        <w:t xml:space="preserve"> del Reglamento la Ley de Adquisiciones, Arrendamientos y Servicios del Sector Público y/o artículo 12 del Reglamento de la Ley de Adquisiciones, Arrendamiento y Prestación de Servicios del Estado de Tabasco, según corresponda.</w:t>
      </w:r>
    </w:p>
    <w:p w14:paraId="57071901" w14:textId="77777777" w:rsidR="00523E39" w:rsidRPr="005D7975" w:rsidRDefault="00523E39" w:rsidP="00523E39">
      <w:pPr>
        <w:pStyle w:val="Prrafodelista"/>
        <w:ind w:left="-142"/>
        <w:jc w:val="both"/>
        <w:rPr>
          <w:rFonts w:ascii="Montserrat" w:eastAsia="Montserrat" w:hAnsi="Montserrat" w:cs="Montserrat"/>
          <w:sz w:val="20"/>
          <w:szCs w:val="20"/>
          <w:lang w:val="es-ES_tradnl" w:eastAsia="en-US"/>
        </w:rPr>
      </w:pPr>
    </w:p>
    <w:p w14:paraId="465722C4" w14:textId="77777777" w:rsidR="00523E39" w:rsidRPr="005D7975" w:rsidRDefault="00523E39" w:rsidP="00523E39">
      <w:pPr>
        <w:pStyle w:val="Prrafodelista"/>
        <w:ind w:left="-142"/>
        <w:jc w:val="both"/>
        <w:rPr>
          <w:rFonts w:ascii="Montserrat" w:eastAsia="Montserrat" w:hAnsi="Montserrat" w:cs="Montserrat"/>
          <w:sz w:val="20"/>
          <w:szCs w:val="20"/>
          <w:lang w:val="es-ES_tradnl" w:eastAsia="en-US"/>
        </w:rPr>
      </w:pPr>
      <w:r w:rsidRPr="005D7975">
        <w:rPr>
          <w:rFonts w:ascii="Montserrat" w:eastAsia="Montserrat" w:hAnsi="Montserrat" w:cs="Montserrat"/>
          <w:sz w:val="20"/>
          <w:szCs w:val="20"/>
          <w:lang w:val="es-ES_tradnl" w:eastAsia="en-US"/>
        </w:rPr>
        <w:t>A.</w:t>
      </w:r>
      <w:r w:rsidRPr="005D7975">
        <w:rPr>
          <w:rFonts w:ascii="Montserrat" w:eastAsia="Montserrat" w:hAnsi="Montserrat" w:cs="Montserrat"/>
          <w:sz w:val="20"/>
          <w:szCs w:val="20"/>
          <w:lang w:val="es-ES_tradnl" w:eastAsia="en-US"/>
        </w:rPr>
        <w:tab/>
        <w:t>El pago de la prestación del servicio quedará condicionado proporcionalmente al pago que el proveedor deba efectuar por concepto de penas convencionales por atraso.</w:t>
      </w:r>
    </w:p>
    <w:p w14:paraId="17DD8628" w14:textId="77777777" w:rsidR="00523E39" w:rsidRPr="005D7975" w:rsidRDefault="00523E39" w:rsidP="00523E39">
      <w:pPr>
        <w:pStyle w:val="Prrafodelista"/>
        <w:ind w:left="-142"/>
        <w:jc w:val="both"/>
        <w:rPr>
          <w:rFonts w:ascii="Montserrat" w:eastAsia="Montserrat" w:hAnsi="Montserrat" w:cs="Montserrat"/>
          <w:sz w:val="20"/>
          <w:szCs w:val="20"/>
          <w:lang w:val="es-ES_tradnl" w:eastAsia="en-US"/>
        </w:rPr>
      </w:pPr>
    </w:p>
    <w:p w14:paraId="287074EA" w14:textId="77777777" w:rsidR="00523E39" w:rsidRPr="005D7975" w:rsidRDefault="00523E39" w:rsidP="00523E39">
      <w:pPr>
        <w:pStyle w:val="Prrafodelista"/>
        <w:ind w:left="-142"/>
        <w:jc w:val="both"/>
        <w:rPr>
          <w:rFonts w:ascii="Montserrat" w:eastAsia="Montserrat" w:hAnsi="Montserrat" w:cs="Montserrat"/>
          <w:sz w:val="20"/>
          <w:szCs w:val="20"/>
          <w:lang w:val="es-ES_tradnl" w:eastAsia="en-US"/>
        </w:rPr>
      </w:pPr>
      <w:r w:rsidRPr="005D7975">
        <w:rPr>
          <w:rFonts w:ascii="Montserrat" w:eastAsia="Montserrat" w:hAnsi="Montserrat" w:cs="Montserrat"/>
          <w:sz w:val="20"/>
          <w:szCs w:val="20"/>
          <w:lang w:val="es-ES_tradnl" w:eastAsia="en-US"/>
        </w:rPr>
        <w:t xml:space="preserve">El pago se realizará previa presentación de la factura ante el almacén de los Servicios de Salud del Estado de Tabasco y realizar la revisión correspondiente y dentro del periodo que no excederá de </w:t>
      </w:r>
      <w:r w:rsidRPr="005D7975">
        <w:rPr>
          <w:rFonts w:ascii="Montserrat" w:eastAsia="Montserrat" w:hAnsi="Montserrat" w:cs="Montserrat"/>
          <w:b/>
          <w:bCs/>
          <w:sz w:val="20"/>
          <w:szCs w:val="20"/>
          <w:lang w:val="es-ES_tradnl" w:eastAsia="en-US"/>
        </w:rPr>
        <w:t>17 (diecisiete) días hábiles y/o 35 (treinta y cinco) días naturales, según corresponda.</w:t>
      </w:r>
      <w:r w:rsidRPr="005D7975">
        <w:rPr>
          <w:rFonts w:ascii="Montserrat" w:eastAsia="Montserrat" w:hAnsi="Montserrat" w:cs="Montserrat"/>
          <w:sz w:val="20"/>
          <w:szCs w:val="20"/>
          <w:lang w:val="es-ES_tradnl" w:eastAsia="en-US"/>
        </w:rPr>
        <w:t xml:space="preserve"> El pago será en una sola exhibición y no se otorgarán anticipos.</w:t>
      </w:r>
    </w:p>
    <w:p w14:paraId="7D41FA50" w14:textId="77777777" w:rsidR="00523E39" w:rsidRPr="005D7975" w:rsidRDefault="00523E39" w:rsidP="00523E39">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5D7975" w:rsidRPr="005D7975" w14:paraId="453E3648" w14:textId="77777777" w:rsidTr="001901F8">
        <w:trPr>
          <w:trHeight w:val="192"/>
        </w:trPr>
        <w:tc>
          <w:tcPr>
            <w:tcW w:w="5954" w:type="dxa"/>
            <w:tcBorders>
              <w:top w:val="single" w:sz="4" w:space="0" w:color="auto"/>
              <w:left w:val="single" w:sz="4" w:space="0" w:color="auto"/>
              <w:bottom w:val="single" w:sz="4" w:space="0" w:color="auto"/>
              <w:right w:val="single" w:sz="4" w:space="0" w:color="auto"/>
            </w:tcBorders>
            <w:hideMark/>
          </w:tcPr>
          <w:p w14:paraId="672CCFF0" w14:textId="77777777" w:rsidR="00523E39" w:rsidRPr="005D7975" w:rsidRDefault="00523E39" w:rsidP="001901F8">
            <w:pPr>
              <w:jc w:val="both"/>
              <w:rPr>
                <w:rFonts w:ascii="Montserrat" w:hAnsi="Montserrat"/>
                <w:sz w:val="20"/>
                <w:szCs w:val="20"/>
              </w:rPr>
            </w:pPr>
            <w:r w:rsidRPr="005D7975">
              <w:rPr>
                <w:rFonts w:ascii="Montserrat" w:hAnsi="Montserrat"/>
                <w:sz w:val="20"/>
                <w:szCs w:val="20"/>
              </w:rPr>
              <w:t>Requisitos</w:t>
            </w:r>
          </w:p>
        </w:tc>
        <w:tc>
          <w:tcPr>
            <w:tcW w:w="2835" w:type="dxa"/>
            <w:tcBorders>
              <w:top w:val="single" w:sz="4" w:space="0" w:color="auto"/>
              <w:left w:val="single" w:sz="4" w:space="0" w:color="auto"/>
              <w:bottom w:val="single" w:sz="4" w:space="0" w:color="auto"/>
              <w:right w:val="single" w:sz="4" w:space="0" w:color="auto"/>
            </w:tcBorders>
            <w:hideMark/>
          </w:tcPr>
          <w:p w14:paraId="3D321436" w14:textId="77777777" w:rsidR="00523E39" w:rsidRPr="005D7975" w:rsidRDefault="00523E39" w:rsidP="001901F8">
            <w:pPr>
              <w:jc w:val="both"/>
              <w:rPr>
                <w:rFonts w:ascii="Montserrat" w:hAnsi="Montserrat"/>
                <w:sz w:val="20"/>
                <w:szCs w:val="20"/>
              </w:rPr>
            </w:pPr>
            <w:r w:rsidRPr="005D7975">
              <w:rPr>
                <w:rFonts w:ascii="Montserrat" w:hAnsi="Montserrat"/>
                <w:sz w:val="20"/>
                <w:szCs w:val="20"/>
              </w:rPr>
              <w:t>Firmas</w:t>
            </w:r>
          </w:p>
        </w:tc>
      </w:tr>
      <w:tr w:rsidR="005D7975" w:rsidRPr="005D7975" w14:paraId="4608521D" w14:textId="77777777" w:rsidTr="001901F8">
        <w:trPr>
          <w:trHeight w:val="1337"/>
        </w:trPr>
        <w:tc>
          <w:tcPr>
            <w:tcW w:w="5954" w:type="dxa"/>
            <w:tcBorders>
              <w:top w:val="single" w:sz="4" w:space="0" w:color="auto"/>
              <w:left w:val="single" w:sz="4" w:space="0" w:color="auto"/>
              <w:bottom w:val="single" w:sz="4" w:space="0" w:color="auto"/>
              <w:right w:val="single" w:sz="4" w:space="0" w:color="auto"/>
            </w:tcBorders>
            <w:hideMark/>
          </w:tcPr>
          <w:p w14:paraId="7EB539C0" w14:textId="77777777" w:rsidR="00523E39" w:rsidRPr="005D7975" w:rsidRDefault="00523E39" w:rsidP="001901F8">
            <w:pPr>
              <w:jc w:val="both"/>
              <w:rPr>
                <w:rFonts w:ascii="Montserrat" w:hAnsi="Montserrat"/>
                <w:sz w:val="20"/>
                <w:szCs w:val="20"/>
              </w:rPr>
            </w:pPr>
            <w:r w:rsidRPr="005D7975">
              <w:rPr>
                <w:rFonts w:ascii="Montserrat" w:hAnsi="Montserrat"/>
                <w:sz w:val="20"/>
                <w:szCs w:val="20"/>
              </w:rPr>
              <w:t>Comprobante Fiscal Digital que cumpla con los requisitos establecidos en el artículo 29-A del Código Fiscal de la Federación y en el cual se indique:</w:t>
            </w:r>
          </w:p>
          <w:p w14:paraId="0975738A" w14:textId="77777777" w:rsidR="00523E39" w:rsidRPr="005D7975" w:rsidRDefault="00523E39" w:rsidP="001901F8">
            <w:pPr>
              <w:pStyle w:val="Prrafodelista"/>
              <w:numPr>
                <w:ilvl w:val="0"/>
                <w:numId w:val="9"/>
              </w:numPr>
              <w:ind w:left="0" w:firstLine="0"/>
              <w:jc w:val="both"/>
              <w:rPr>
                <w:rFonts w:ascii="Montserrat" w:hAnsi="Montserrat"/>
                <w:sz w:val="20"/>
                <w:szCs w:val="20"/>
              </w:rPr>
            </w:pPr>
            <w:r w:rsidRPr="005D7975">
              <w:rPr>
                <w:rFonts w:ascii="Montserrat" w:hAnsi="Montserrat"/>
                <w:sz w:val="20"/>
                <w:szCs w:val="20"/>
              </w:rPr>
              <w:t>Número de proveedor.</w:t>
            </w:r>
          </w:p>
          <w:p w14:paraId="79DE211D" w14:textId="77777777" w:rsidR="00523E39" w:rsidRPr="005D7975" w:rsidRDefault="00523E39" w:rsidP="001901F8">
            <w:pPr>
              <w:pStyle w:val="Prrafodelista"/>
              <w:numPr>
                <w:ilvl w:val="0"/>
                <w:numId w:val="9"/>
              </w:numPr>
              <w:ind w:left="0" w:firstLine="0"/>
              <w:jc w:val="both"/>
              <w:rPr>
                <w:rFonts w:ascii="Montserrat" w:hAnsi="Montserrat"/>
                <w:sz w:val="20"/>
                <w:szCs w:val="20"/>
              </w:rPr>
            </w:pPr>
            <w:r w:rsidRPr="005D7975">
              <w:rPr>
                <w:rFonts w:ascii="Montserrat" w:hAnsi="Montserrat"/>
                <w:sz w:val="20"/>
                <w:szCs w:val="20"/>
              </w:rPr>
              <w:t>Número de contrato.</w:t>
            </w:r>
          </w:p>
          <w:p w14:paraId="59A94746" w14:textId="77777777" w:rsidR="00523E39" w:rsidRPr="005D7975" w:rsidRDefault="00523E39" w:rsidP="001901F8">
            <w:pPr>
              <w:pStyle w:val="Prrafodelista"/>
              <w:numPr>
                <w:ilvl w:val="0"/>
                <w:numId w:val="9"/>
              </w:numPr>
              <w:ind w:left="0" w:firstLine="0"/>
              <w:jc w:val="both"/>
              <w:rPr>
                <w:rFonts w:ascii="Montserrat" w:hAnsi="Montserrat"/>
                <w:sz w:val="20"/>
                <w:szCs w:val="20"/>
              </w:rPr>
            </w:pPr>
            <w:r w:rsidRPr="005D7975">
              <w:rPr>
                <w:rFonts w:ascii="Montserrat" w:hAnsi="Montserrat"/>
                <w:sz w:val="20"/>
                <w:szCs w:val="20"/>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4E203E71" w14:textId="77777777" w:rsidR="00523E39" w:rsidRPr="005D7975" w:rsidRDefault="00523E39" w:rsidP="001901F8">
            <w:pPr>
              <w:jc w:val="both"/>
              <w:rPr>
                <w:rFonts w:ascii="Montserrat" w:hAnsi="Montserrat"/>
                <w:sz w:val="20"/>
                <w:szCs w:val="20"/>
              </w:rPr>
            </w:pPr>
          </w:p>
        </w:tc>
      </w:tr>
      <w:tr w:rsidR="005D7975" w:rsidRPr="005D7975" w14:paraId="75B65EC5" w14:textId="77777777" w:rsidTr="001901F8">
        <w:trPr>
          <w:trHeight w:val="630"/>
        </w:trPr>
        <w:tc>
          <w:tcPr>
            <w:tcW w:w="5954" w:type="dxa"/>
            <w:tcBorders>
              <w:top w:val="single" w:sz="4" w:space="0" w:color="auto"/>
              <w:left w:val="single" w:sz="4" w:space="0" w:color="auto"/>
              <w:bottom w:val="single" w:sz="4" w:space="0" w:color="auto"/>
              <w:right w:val="single" w:sz="4" w:space="0" w:color="auto"/>
            </w:tcBorders>
          </w:tcPr>
          <w:p w14:paraId="4842ECF0" w14:textId="77777777" w:rsidR="00523E39" w:rsidRPr="005D7975" w:rsidRDefault="00523E39" w:rsidP="001901F8">
            <w:pPr>
              <w:jc w:val="both"/>
              <w:rPr>
                <w:rFonts w:ascii="Montserrat" w:hAnsi="Montserrat" w:cs="Calibri"/>
                <w:sz w:val="20"/>
                <w:szCs w:val="20"/>
                <w:highlight w:val="yellow"/>
              </w:rPr>
            </w:pPr>
            <w:r w:rsidRPr="005D7975">
              <w:rPr>
                <w:rFonts w:ascii="Montserrat" w:hAnsi="Montserrat"/>
                <w:sz w:val="20"/>
                <w:szCs w:val="20"/>
              </w:rPr>
              <w:t>Documento, folio del proveedor, en donde relacione los bienes y/o servicios utilizados, por paciente, que acredite la recepción de los Servicios.</w:t>
            </w:r>
          </w:p>
        </w:tc>
        <w:tc>
          <w:tcPr>
            <w:tcW w:w="2835" w:type="dxa"/>
            <w:tcBorders>
              <w:top w:val="single" w:sz="4" w:space="0" w:color="auto"/>
              <w:left w:val="single" w:sz="4" w:space="0" w:color="auto"/>
              <w:bottom w:val="single" w:sz="4" w:space="0" w:color="auto"/>
              <w:right w:val="single" w:sz="4" w:space="0" w:color="auto"/>
            </w:tcBorders>
          </w:tcPr>
          <w:p w14:paraId="4A889B30" w14:textId="77777777" w:rsidR="00523E39" w:rsidRPr="005D7975" w:rsidRDefault="00523E39" w:rsidP="001901F8">
            <w:pPr>
              <w:jc w:val="both"/>
              <w:rPr>
                <w:rFonts w:ascii="Montserrat" w:hAnsi="Montserrat"/>
                <w:sz w:val="20"/>
                <w:szCs w:val="20"/>
              </w:rPr>
            </w:pPr>
            <w:r w:rsidRPr="005D7975">
              <w:rPr>
                <w:rFonts w:ascii="Montserrat" w:hAnsi="Montserrat"/>
                <w:sz w:val="20"/>
                <w:szCs w:val="20"/>
              </w:rPr>
              <w:t>Firma de aceptación por parte del médico usuario y/o encargado del servicio.</w:t>
            </w:r>
          </w:p>
        </w:tc>
      </w:tr>
      <w:tr w:rsidR="005D7975" w:rsidRPr="005D7975" w14:paraId="1BB202F9" w14:textId="77777777" w:rsidTr="001901F8">
        <w:trPr>
          <w:trHeight w:val="526"/>
        </w:trPr>
        <w:tc>
          <w:tcPr>
            <w:tcW w:w="5954" w:type="dxa"/>
            <w:tcBorders>
              <w:top w:val="single" w:sz="4" w:space="0" w:color="auto"/>
              <w:left w:val="single" w:sz="4" w:space="0" w:color="auto"/>
              <w:bottom w:val="single" w:sz="4" w:space="0" w:color="auto"/>
              <w:right w:val="single" w:sz="4" w:space="0" w:color="auto"/>
            </w:tcBorders>
            <w:hideMark/>
          </w:tcPr>
          <w:p w14:paraId="705E9FB4" w14:textId="77777777" w:rsidR="00523E39" w:rsidRPr="005D7975" w:rsidRDefault="00523E39" w:rsidP="001901F8">
            <w:pPr>
              <w:jc w:val="both"/>
              <w:rPr>
                <w:rFonts w:ascii="Montserrat" w:hAnsi="Montserrat"/>
                <w:sz w:val="20"/>
                <w:szCs w:val="20"/>
              </w:rPr>
            </w:pPr>
            <w:r w:rsidRPr="005D7975">
              <w:rPr>
                <w:rFonts w:ascii="Montserrat" w:hAnsi="Montserrat"/>
                <w:sz w:val="20"/>
                <w:szCs w:val="20"/>
              </w:rPr>
              <w:t>Opinión de cumplimiento de obligaciones fiscales del SAT, y en materia de seguridad social del IMSS, positiva y vigente</w:t>
            </w:r>
          </w:p>
        </w:tc>
        <w:tc>
          <w:tcPr>
            <w:tcW w:w="2835" w:type="dxa"/>
            <w:tcBorders>
              <w:top w:val="single" w:sz="4" w:space="0" w:color="auto"/>
              <w:left w:val="single" w:sz="4" w:space="0" w:color="auto"/>
              <w:bottom w:val="single" w:sz="4" w:space="0" w:color="auto"/>
              <w:right w:val="single" w:sz="4" w:space="0" w:color="auto"/>
            </w:tcBorders>
          </w:tcPr>
          <w:p w14:paraId="7921AB35" w14:textId="77777777" w:rsidR="00523E39" w:rsidRPr="005D7975" w:rsidRDefault="00523E39" w:rsidP="001901F8">
            <w:pPr>
              <w:jc w:val="both"/>
              <w:rPr>
                <w:rFonts w:ascii="Montserrat" w:hAnsi="Montserrat"/>
                <w:sz w:val="20"/>
                <w:szCs w:val="20"/>
              </w:rPr>
            </w:pPr>
          </w:p>
        </w:tc>
      </w:tr>
    </w:tbl>
    <w:p w14:paraId="1728C188" w14:textId="77777777" w:rsidR="00523E39" w:rsidRPr="005D7975" w:rsidRDefault="00523E39" w:rsidP="00523E39">
      <w:pPr>
        <w:jc w:val="both"/>
        <w:rPr>
          <w:rFonts w:ascii="Montserrat" w:hAnsi="Montserrat" w:cs="Arial"/>
          <w:sz w:val="20"/>
          <w:szCs w:val="20"/>
          <w:lang w:eastAsia="es-ES"/>
        </w:rPr>
      </w:pPr>
    </w:p>
    <w:p w14:paraId="1195454B" w14:textId="77777777" w:rsidR="00523E39" w:rsidRPr="005D7975" w:rsidRDefault="00523E39" w:rsidP="00523E39">
      <w:pPr>
        <w:jc w:val="both"/>
        <w:rPr>
          <w:rFonts w:ascii="Montserrat" w:hAnsi="Montserrat" w:cs="Arial"/>
          <w:b/>
          <w:bCs/>
          <w:sz w:val="20"/>
          <w:szCs w:val="20"/>
          <w:lang w:eastAsia="es-ES"/>
        </w:rPr>
      </w:pPr>
      <w:r w:rsidRPr="005D7975">
        <w:rPr>
          <w:rFonts w:ascii="Montserrat" w:hAnsi="Montserrat" w:cs="Arial"/>
          <w:sz w:val="20"/>
          <w:szCs w:val="20"/>
          <w:lang w:eastAsia="es-ES"/>
        </w:rPr>
        <w:t xml:space="preserve">El </w:t>
      </w:r>
      <w:r w:rsidRPr="005D7975">
        <w:rPr>
          <w:rFonts w:ascii="Montserrat" w:hAnsi="Montserrat" w:cs="Arial"/>
          <w:sz w:val="20"/>
          <w:szCs w:val="20"/>
        </w:rPr>
        <w:t>prestador del servicio a</w:t>
      </w:r>
      <w:r w:rsidRPr="005D7975">
        <w:rPr>
          <w:rFonts w:ascii="Montserrat" w:hAnsi="Montserrat" w:cs="Arial"/>
          <w:sz w:val="20"/>
          <w:szCs w:val="20"/>
          <w:lang w:eastAsia="es-ES"/>
        </w:rPr>
        <w:t xml:space="preserve">djudicado deberá expedir sus CFDI, en el esquema de facturación electrónica, con las especificaciones normadas por el Servicio de Administración Tributaria (SAT) a nombre de </w:t>
      </w:r>
      <w:r w:rsidRPr="005D7975">
        <w:rPr>
          <w:rFonts w:ascii="Montserrat" w:eastAsiaTheme="minorHAnsi" w:hAnsi="Montserrat" w:cs="Arial"/>
          <w:sz w:val="20"/>
          <w:szCs w:val="20"/>
        </w:rPr>
        <w:t xml:space="preserve">los </w:t>
      </w:r>
      <w:r w:rsidRPr="005D7975">
        <w:rPr>
          <w:rFonts w:ascii="Montserrat" w:hAnsi="Montserrat" w:cs="Arial"/>
          <w:sz w:val="20"/>
          <w:szCs w:val="20"/>
        </w:rPr>
        <w:t>Servicios de Salud del Estado de Tabasco</w:t>
      </w:r>
      <w:r w:rsidRPr="005D7975">
        <w:rPr>
          <w:rFonts w:ascii="Montserrat" w:hAnsi="Montserrat" w:cs="Arial"/>
          <w:b/>
          <w:bCs/>
          <w:sz w:val="20"/>
          <w:szCs w:val="20"/>
          <w:lang w:eastAsia="es-ES"/>
        </w:rPr>
        <w:t xml:space="preserve">. </w:t>
      </w:r>
    </w:p>
    <w:p w14:paraId="268FFB48" w14:textId="77777777" w:rsidR="00523E39" w:rsidRPr="005D7975" w:rsidRDefault="00523E39" w:rsidP="00523E39">
      <w:pPr>
        <w:jc w:val="both"/>
        <w:rPr>
          <w:rFonts w:ascii="Montserrat" w:hAnsi="Montserrat" w:cs="Arial"/>
          <w:sz w:val="20"/>
          <w:szCs w:val="20"/>
          <w:lang w:eastAsia="es-ES"/>
        </w:rPr>
      </w:pPr>
    </w:p>
    <w:p w14:paraId="7CA7B2FF" w14:textId="77777777" w:rsidR="00523E39" w:rsidRPr="005D7975" w:rsidRDefault="00523E39" w:rsidP="00523E39">
      <w:pPr>
        <w:jc w:val="both"/>
        <w:rPr>
          <w:rFonts w:ascii="Montserrat" w:hAnsi="Montserrat" w:cs="Arial"/>
          <w:bCs/>
          <w:sz w:val="20"/>
          <w:szCs w:val="20"/>
        </w:rPr>
      </w:pPr>
      <w:r w:rsidRPr="005D7975">
        <w:rPr>
          <w:rFonts w:ascii="Montserrat" w:hAnsi="Montserrat" w:cs="Arial"/>
          <w:sz w:val="20"/>
          <w:szCs w:val="20"/>
          <w:lang w:eastAsia="es-ES"/>
        </w:rPr>
        <w:t xml:space="preserve">El </w:t>
      </w:r>
      <w:r w:rsidRPr="005D7975">
        <w:rPr>
          <w:rFonts w:ascii="Montserrat" w:hAnsi="Montserrat" w:cs="Arial"/>
          <w:sz w:val="20"/>
          <w:szCs w:val="20"/>
        </w:rPr>
        <w:t>Prestador del Servicio</w:t>
      </w:r>
      <w:r w:rsidRPr="005D7975">
        <w:rPr>
          <w:rFonts w:ascii="Montserrat" w:hAnsi="Montserrat" w:cs="Arial"/>
          <w:bCs/>
          <w:sz w:val="20"/>
          <w:szCs w:val="20"/>
        </w:rPr>
        <w:t>, para cada uno de los pagos que efectivamente reciba, de acuerdo con esta cláusula, deberá de expedir a nombre de “</w:t>
      </w:r>
      <w:r w:rsidRPr="005D7975">
        <w:rPr>
          <w:rFonts w:ascii="Montserrat" w:eastAsiaTheme="minorHAnsi" w:hAnsi="Montserrat" w:cs="Arial"/>
          <w:sz w:val="20"/>
          <w:szCs w:val="20"/>
        </w:rPr>
        <w:t xml:space="preserve">los </w:t>
      </w:r>
      <w:r w:rsidRPr="005D7975">
        <w:rPr>
          <w:rFonts w:ascii="Montserrat" w:hAnsi="Montserrat" w:cs="Arial"/>
          <w:sz w:val="20"/>
          <w:szCs w:val="20"/>
        </w:rPr>
        <w:t>Servicios de Salud del Estado de Tabasco</w:t>
      </w:r>
      <w:r w:rsidRPr="005D7975">
        <w:rPr>
          <w:rFonts w:ascii="Montserrat" w:hAnsi="Montserrat" w:cs="Arial"/>
          <w:bCs/>
          <w:sz w:val="20"/>
          <w:szCs w:val="20"/>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5D7975">
        <w:rPr>
          <w:rFonts w:ascii="Montserrat" w:eastAsiaTheme="minorHAnsi" w:hAnsi="Montserrat" w:cs="Arial"/>
          <w:sz w:val="20"/>
          <w:szCs w:val="20"/>
        </w:rPr>
        <w:t xml:space="preserve">los </w:t>
      </w:r>
      <w:r w:rsidRPr="005D7975">
        <w:rPr>
          <w:rFonts w:ascii="Montserrat" w:hAnsi="Montserrat" w:cs="Arial"/>
          <w:sz w:val="20"/>
          <w:szCs w:val="20"/>
        </w:rPr>
        <w:t>Servicios de Salud del Estado de Tabasco</w:t>
      </w:r>
      <w:r w:rsidRPr="005D7975">
        <w:rPr>
          <w:rFonts w:ascii="Montserrat" w:hAnsi="Montserrat" w:cs="Arial"/>
          <w:bCs/>
          <w:sz w:val="20"/>
          <w:szCs w:val="20"/>
        </w:rPr>
        <w:t>.</w:t>
      </w:r>
    </w:p>
    <w:p w14:paraId="488AE988" w14:textId="77777777" w:rsidR="00523E39" w:rsidRPr="005D7975" w:rsidRDefault="00523E39" w:rsidP="00523E39">
      <w:pPr>
        <w:jc w:val="both"/>
        <w:rPr>
          <w:rFonts w:ascii="Montserrat" w:hAnsi="Montserrat" w:cs="Arial"/>
          <w:bCs/>
          <w:sz w:val="20"/>
          <w:szCs w:val="20"/>
        </w:rPr>
      </w:pPr>
    </w:p>
    <w:p w14:paraId="142DDADA" w14:textId="77777777" w:rsidR="00523E39" w:rsidRPr="005D7975" w:rsidRDefault="00523E39" w:rsidP="00523E39">
      <w:pPr>
        <w:jc w:val="both"/>
        <w:rPr>
          <w:rFonts w:ascii="Montserrat" w:hAnsi="Montserrat" w:cs="Arial"/>
          <w:bCs/>
          <w:sz w:val="20"/>
          <w:szCs w:val="20"/>
        </w:rPr>
      </w:pPr>
      <w:r w:rsidRPr="005D7975">
        <w:rPr>
          <w:rFonts w:ascii="Montserrat" w:hAnsi="Montserrat" w:cs="Arial"/>
          <w:bCs/>
          <w:sz w:val="20"/>
          <w:szCs w:val="20"/>
        </w:rPr>
        <w:t xml:space="preserve">Para la validación de dichos comprobantes el </w:t>
      </w:r>
      <w:bookmarkStart w:id="6" w:name="_Hlk165466878"/>
      <w:r w:rsidRPr="005D7975">
        <w:rPr>
          <w:rFonts w:ascii="Montserrat" w:hAnsi="Montserrat" w:cs="Arial"/>
          <w:sz w:val="20"/>
          <w:szCs w:val="20"/>
        </w:rPr>
        <w:t>Prestador del Servicio</w:t>
      </w:r>
      <w:bookmarkEnd w:id="6"/>
      <w:r w:rsidRPr="005D7975">
        <w:rPr>
          <w:rFonts w:ascii="Montserrat" w:hAnsi="Montserrat" w:cs="Arial"/>
          <w:sz w:val="20"/>
          <w:szCs w:val="20"/>
        </w:rPr>
        <w:t xml:space="preserve"> </w:t>
      </w:r>
      <w:r w:rsidRPr="005D7975">
        <w:rPr>
          <w:rFonts w:ascii="Montserrat" w:hAnsi="Montserrat" w:cs="Arial"/>
          <w:bCs/>
          <w:sz w:val="20"/>
          <w:szCs w:val="20"/>
        </w:rPr>
        <w:t xml:space="preserve">deberá cargar en internet, a través del portal de servicios a proveedores de la página de </w:t>
      </w:r>
      <w:r w:rsidRPr="005D7975">
        <w:rPr>
          <w:rFonts w:ascii="Montserrat" w:eastAsiaTheme="minorHAnsi" w:hAnsi="Montserrat" w:cs="Arial"/>
          <w:sz w:val="20"/>
          <w:szCs w:val="20"/>
        </w:rPr>
        <w:t xml:space="preserve">los </w:t>
      </w:r>
      <w:r w:rsidRPr="005D7975">
        <w:rPr>
          <w:rFonts w:ascii="Montserrat" w:hAnsi="Montserrat" w:cs="Arial"/>
          <w:sz w:val="20"/>
          <w:szCs w:val="20"/>
        </w:rPr>
        <w:t>Servicios de Salud del Estado de Tabasco</w:t>
      </w:r>
      <w:r w:rsidRPr="005D7975">
        <w:rPr>
          <w:rFonts w:ascii="Montserrat" w:hAnsi="Montserrat" w:cs="Arial"/>
          <w:bCs/>
          <w:sz w:val="20"/>
          <w:szCs w:val="20"/>
        </w:rPr>
        <w:t xml:space="preserve"> el archivo en formato XML, la validez de estos será determinada durante la carga y únicamente los comprobantes válidos serán procedentes para pago.</w:t>
      </w:r>
    </w:p>
    <w:p w14:paraId="3E31ABDF" w14:textId="77777777" w:rsidR="00523E39" w:rsidRPr="005D7975" w:rsidRDefault="00523E39" w:rsidP="00523E39">
      <w:pPr>
        <w:jc w:val="both"/>
        <w:rPr>
          <w:rFonts w:ascii="Montserrat" w:hAnsi="Montserrat" w:cs="Arial"/>
          <w:bCs/>
          <w:sz w:val="20"/>
          <w:szCs w:val="20"/>
        </w:rPr>
      </w:pPr>
    </w:p>
    <w:p w14:paraId="129B5937" w14:textId="77777777" w:rsidR="00523E39" w:rsidRPr="005D7975" w:rsidRDefault="00523E39" w:rsidP="00523E39">
      <w:pPr>
        <w:jc w:val="both"/>
        <w:rPr>
          <w:rFonts w:ascii="Montserrat" w:hAnsi="Montserrat" w:cs="Arial"/>
          <w:bCs/>
          <w:sz w:val="20"/>
          <w:szCs w:val="20"/>
        </w:rPr>
      </w:pPr>
      <w:r w:rsidRPr="005D7975">
        <w:rPr>
          <w:rFonts w:ascii="Montserrat" w:hAnsi="Montserrat" w:cs="Arial"/>
          <w:bCs/>
          <w:sz w:val="20"/>
          <w:szCs w:val="20"/>
        </w:rPr>
        <w:t xml:space="preserve">El pago se realizará mediante transferencia electrónica de fondos, a través del esquema electrónico interbancario que </w:t>
      </w:r>
      <w:r w:rsidRPr="005D7975">
        <w:rPr>
          <w:rFonts w:ascii="Montserrat" w:eastAsiaTheme="minorHAnsi" w:hAnsi="Montserrat" w:cs="Arial"/>
          <w:sz w:val="20"/>
          <w:szCs w:val="20"/>
        </w:rPr>
        <w:t xml:space="preserve">los </w:t>
      </w:r>
      <w:r w:rsidRPr="005D7975">
        <w:rPr>
          <w:rFonts w:ascii="Montserrat" w:hAnsi="Montserrat" w:cs="Arial"/>
          <w:sz w:val="20"/>
          <w:szCs w:val="20"/>
        </w:rPr>
        <w:t>Servicios de Salud del Estado de Tabasco</w:t>
      </w:r>
      <w:r w:rsidRPr="005D7975">
        <w:rPr>
          <w:rFonts w:ascii="Montserrat" w:hAnsi="Montserrat" w:cs="Arial"/>
          <w:bCs/>
          <w:sz w:val="20"/>
          <w:szCs w:val="20"/>
        </w:rPr>
        <w:t xml:space="preserve"> tiene en operación; para tal efecto, el </w:t>
      </w:r>
      <w:r w:rsidRPr="005D7975">
        <w:rPr>
          <w:rFonts w:ascii="Montserrat" w:hAnsi="Montserrat" w:cs="Arial"/>
          <w:sz w:val="20"/>
          <w:szCs w:val="20"/>
        </w:rPr>
        <w:t>Prestador del Servicio</w:t>
      </w:r>
      <w:r w:rsidRPr="005D7975">
        <w:rPr>
          <w:rFonts w:ascii="Montserrat" w:hAnsi="Montserrat" w:cs="Arial"/>
          <w:bCs/>
          <w:sz w:val="20"/>
          <w:szCs w:val="20"/>
        </w:rPr>
        <w:t xml:space="preserve"> proporcionará con oportunidad su número de cuenta, CLABE, banco y sucursal, a menos que el </w:t>
      </w:r>
      <w:r w:rsidRPr="005D7975">
        <w:rPr>
          <w:rFonts w:ascii="Montserrat" w:hAnsi="Montserrat" w:cs="Arial"/>
          <w:sz w:val="20"/>
          <w:szCs w:val="20"/>
        </w:rPr>
        <w:t>Prestador del Servicio</w:t>
      </w:r>
      <w:r w:rsidRPr="005D7975">
        <w:rPr>
          <w:rFonts w:ascii="Montserrat" w:hAnsi="Montserrat" w:cs="Arial"/>
          <w:bCs/>
          <w:sz w:val="20"/>
          <w:szCs w:val="20"/>
        </w:rPr>
        <w:t xml:space="preserve"> acredite en forma fehaciente la imposibilidad para ello. </w:t>
      </w:r>
    </w:p>
    <w:p w14:paraId="6CBA463B" w14:textId="77777777" w:rsidR="00523E39" w:rsidRPr="005D7975" w:rsidRDefault="00523E39" w:rsidP="00523E39">
      <w:pPr>
        <w:jc w:val="both"/>
        <w:rPr>
          <w:rFonts w:ascii="Montserrat" w:hAnsi="Montserrat" w:cs="Arial"/>
          <w:bCs/>
          <w:sz w:val="20"/>
          <w:szCs w:val="20"/>
        </w:rPr>
      </w:pPr>
    </w:p>
    <w:p w14:paraId="41252890" w14:textId="77777777" w:rsidR="00523E39" w:rsidRPr="005D7975" w:rsidRDefault="00523E39" w:rsidP="00523E39">
      <w:pPr>
        <w:jc w:val="both"/>
        <w:rPr>
          <w:rFonts w:ascii="Montserrat" w:hAnsi="Montserrat" w:cs="Arial"/>
          <w:bCs/>
          <w:sz w:val="20"/>
          <w:szCs w:val="20"/>
        </w:rPr>
      </w:pPr>
      <w:r w:rsidRPr="005D7975">
        <w:rPr>
          <w:rFonts w:ascii="Montserrat" w:hAnsi="Montserrat" w:cs="Arial"/>
          <w:bCs/>
          <w:sz w:val="20"/>
          <w:szCs w:val="20"/>
        </w:rPr>
        <w:t xml:space="preserve">El pago se depositará en la fecha programada, a través del esquema interbancario si la cuenta bancaria del </w:t>
      </w:r>
      <w:r w:rsidRPr="005D7975">
        <w:rPr>
          <w:rFonts w:ascii="Montserrat" w:hAnsi="Montserrat" w:cs="Arial"/>
          <w:sz w:val="20"/>
          <w:szCs w:val="20"/>
        </w:rPr>
        <w:t>Prestador del Servicio</w:t>
      </w:r>
      <w:r w:rsidRPr="005D7975">
        <w:rPr>
          <w:rFonts w:ascii="Montserrat" w:hAnsi="Montserrat" w:cs="Arial"/>
          <w:bCs/>
          <w:sz w:val="20"/>
          <w:szCs w:val="20"/>
        </w:rPr>
        <w:t xml:space="preserve"> está contratada con BANORTE, BBVA BANCOMER, HSBC, SCOTIABANK INVERLAT. Si la cuenta pertenece a un banco distinto a los antes mencionados, se realizará a través del esquema interbancario vía SPEI (Sistema de Pagos Electrónicos Interbancarios).</w:t>
      </w:r>
      <w:bookmarkStart w:id="7" w:name="_Hlk191390235"/>
    </w:p>
    <w:bookmarkEnd w:id="7"/>
    <w:p w14:paraId="49920224" w14:textId="77777777" w:rsidR="00523E39" w:rsidRPr="005D7975" w:rsidRDefault="00523E39" w:rsidP="00523E39">
      <w:pPr>
        <w:jc w:val="both"/>
        <w:rPr>
          <w:rFonts w:ascii="Montserrat" w:hAnsi="Montserrat" w:cs="Arial"/>
          <w:bCs/>
          <w:sz w:val="20"/>
          <w:szCs w:val="20"/>
        </w:rPr>
      </w:pPr>
    </w:p>
    <w:p w14:paraId="0168F327" w14:textId="77777777" w:rsidR="00523E39" w:rsidRPr="005D7975" w:rsidRDefault="00523E39" w:rsidP="00523E39">
      <w:pPr>
        <w:jc w:val="both"/>
        <w:rPr>
          <w:rFonts w:ascii="Montserrat" w:eastAsiaTheme="minorHAnsi" w:hAnsi="Montserrat" w:cs="Arial"/>
          <w:sz w:val="20"/>
          <w:szCs w:val="20"/>
        </w:rPr>
      </w:pPr>
      <w:r w:rsidRPr="005D7975">
        <w:rPr>
          <w:rFonts w:ascii="Montserrat" w:eastAsiaTheme="minorHAnsi" w:hAnsi="Montserrat" w:cs="Arial"/>
          <w:sz w:val="20"/>
          <w:szCs w:val="20"/>
        </w:rPr>
        <w:t xml:space="preserve">En caso de que el </w:t>
      </w:r>
      <w:r w:rsidRPr="005D7975">
        <w:rPr>
          <w:rFonts w:ascii="Montserrat" w:hAnsi="Montserrat" w:cs="Arial"/>
          <w:sz w:val="20"/>
          <w:szCs w:val="20"/>
        </w:rPr>
        <w:t>Prestador del Servicio</w:t>
      </w:r>
      <w:r w:rsidRPr="005D7975">
        <w:rPr>
          <w:rFonts w:ascii="Montserrat" w:hAnsi="Montserrat" w:cs="Arial"/>
          <w:bCs/>
          <w:sz w:val="20"/>
          <w:szCs w:val="20"/>
        </w:rPr>
        <w:t xml:space="preserve"> </w:t>
      </w:r>
      <w:r w:rsidRPr="005D7975">
        <w:rPr>
          <w:rFonts w:ascii="Montserrat" w:eastAsiaTheme="minorHAnsi" w:hAnsi="Montserrat" w:cs="Arial"/>
          <w:sz w:val="20"/>
          <w:szCs w:val="20"/>
        </w:rPr>
        <w:t xml:space="preserve">reciba pagos en exceso, de conformidad a lo dispuesto en el </w:t>
      </w:r>
      <w:r w:rsidRPr="005D7975">
        <w:rPr>
          <w:rFonts w:ascii="Montserrat" w:eastAsiaTheme="minorHAnsi" w:hAnsi="Montserrat" w:cs="Arial"/>
          <w:b/>
          <w:sz w:val="20"/>
          <w:szCs w:val="20"/>
        </w:rPr>
        <w:t xml:space="preserve">Artículo 73 tercer párrafo de la </w:t>
      </w:r>
      <w:r w:rsidRPr="005D7975">
        <w:rPr>
          <w:rFonts w:ascii="Montserrat" w:eastAsia="Montserrat" w:hAnsi="Montserrat" w:cs="Montserrat"/>
          <w:b/>
          <w:sz w:val="20"/>
          <w:szCs w:val="20"/>
        </w:rPr>
        <w:t>Ley de Adquisiciones, Arrendamientos y Servicios del Sector Público</w:t>
      </w:r>
      <w:r w:rsidRPr="005D7975">
        <w:rPr>
          <w:rFonts w:ascii="Montserrat" w:eastAsiaTheme="minorHAnsi" w:hAnsi="Montserrat" w:cs="Arial"/>
          <w:sz w:val="20"/>
          <w:szCs w:val="20"/>
        </w:rPr>
        <w:t xml:space="preserve"> deberá reintegrar dichas cantidades más los intereses correspondientes, conforme a la tasa que establezca la Ley de Ingresos de la Federación, para los casos de prórroga cuando existan créditos fiscales, los intereses se calcularán sobre las cantidades en </w:t>
      </w:r>
      <w:r w:rsidRPr="005D7975">
        <w:rPr>
          <w:rFonts w:ascii="Montserrat" w:eastAsiaTheme="minorHAnsi" w:hAnsi="Montserrat" w:cs="Arial"/>
          <w:sz w:val="20"/>
          <w:szCs w:val="20"/>
        </w:rPr>
        <w:lastRenderedPageBreak/>
        <w:t xml:space="preserve">exceso y se computarán por días naturales desde la fecha de su entrega hasta la fecha en que se ponga efectivamente las cantidades a disposición de los </w:t>
      </w:r>
      <w:r w:rsidRPr="005D7975">
        <w:rPr>
          <w:rFonts w:ascii="Montserrat" w:hAnsi="Montserrat" w:cs="Arial"/>
          <w:sz w:val="20"/>
          <w:szCs w:val="20"/>
        </w:rPr>
        <w:t>Servicios de Salud del Estado de Tabasco</w:t>
      </w:r>
      <w:r w:rsidRPr="005D7975">
        <w:rPr>
          <w:rFonts w:ascii="Montserrat" w:eastAsiaTheme="minorHAnsi" w:hAnsi="Montserrat" w:cs="Arial"/>
          <w:sz w:val="20"/>
          <w:szCs w:val="20"/>
        </w:rPr>
        <w:t>.</w:t>
      </w:r>
    </w:p>
    <w:p w14:paraId="695808C8" w14:textId="77777777" w:rsidR="006D7B25" w:rsidRPr="005D7975" w:rsidRDefault="006D7B25" w:rsidP="003414AF">
      <w:pPr>
        <w:jc w:val="both"/>
        <w:rPr>
          <w:rFonts w:ascii="Montserrat" w:eastAsia="Montserrat" w:hAnsi="Montserrat" w:cs="Montserrat"/>
          <w:sz w:val="20"/>
          <w:szCs w:val="20"/>
        </w:rPr>
      </w:pPr>
    </w:p>
    <w:p w14:paraId="7155D22C" w14:textId="42AB28E3" w:rsidR="006D7B25" w:rsidRPr="005D7975" w:rsidRDefault="006D7B25" w:rsidP="00C2623C">
      <w:pPr>
        <w:pStyle w:val="Prrafodelista"/>
        <w:numPr>
          <w:ilvl w:val="0"/>
          <w:numId w:val="10"/>
        </w:numPr>
        <w:jc w:val="both"/>
        <w:rPr>
          <w:rFonts w:ascii="Montserrat" w:eastAsia="Montserrat" w:hAnsi="Montserrat" w:cs="Montserrat"/>
          <w:b/>
          <w:sz w:val="20"/>
          <w:szCs w:val="20"/>
        </w:rPr>
      </w:pPr>
      <w:r w:rsidRPr="005D7975">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5D7975" w:rsidRDefault="006D7B25" w:rsidP="003414AF">
      <w:pPr>
        <w:jc w:val="both"/>
        <w:rPr>
          <w:rFonts w:ascii="Montserrat" w:hAnsi="Montserrat"/>
          <w:sz w:val="20"/>
          <w:szCs w:val="20"/>
        </w:rPr>
      </w:pPr>
    </w:p>
    <w:p w14:paraId="36B656FA" w14:textId="77777777" w:rsidR="0071233F" w:rsidRPr="005D7975" w:rsidRDefault="0071233F" w:rsidP="0071233F">
      <w:pPr>
        <w:jc w:val="both"/>
        <w:rPr>
          <w:rFonts w:ascii="Montserrat" w:hAnsi="Montserrat"/>
          <w:sz w:val="20"/>
          <w:szCs w:val="20"/>
        </w:rPr>
      </w:pPr>
      <w:r w:rsidRPr="005D7975">
        <w:rPr>
          <w:rFonts w:ascii="Montserrat" w:hAnsi="Montserrat"/>
          <w:sz w:val="20"/>
          <w:szCs w:val="20"/>
        </w:rPr>
        <w:t xml:space="preserve">Para efectos de comprobación, supervisión y verificación de los </w:t>
      </w:r>
      <w:r w:rsidRPr="005D7975">
        <w:rPr>
          <w:rFonts w:ascii="Montserrat" w:hAnsi="Montserrat"/>
          <w:b/>
          <w:bCs/>
          <w:sz w:val="20"/>
          <w:szCs w:val="20"/>
        </w:rPr>
        <w:t>servicios de conservación y mantenimiento preventivo y correctivo</w:t>
      </w:r>
      <w:r w:rsidRPr="005D7975">
        <w:rPr>
          <w:rFonts w:ascii="Montserrat" w:hAnsi="Montserrat"/>
          <w:sz w:val="20"/>
          <w:szCs w:val="20"/>
        </w:rPr>
        <w:t xml:space="preserve"> contratados, así como del cumplimiento de los entregables establecidos en el presente Anexo Técnico, el </w:t>
      </w:r>
      <w:r w:rsidRPr="005D7975">
        <w:rPr>
          <w:rFonts w:ascii="Montserrat" w:hAnsi="Montserrat"/>
          <w:b/>
          <w:bCs/>
          <w:sz w:val="20"/>
          <w:szCs w:val="20"/>
        </w:rPr>
        <w:t>proveedor adjudicado</w:t>
      </w:r>
      <w:r w:rsidRPr="005D7975">
        <w:rPr>
          <w:rFonts w:ascii="Montserrat" w:hAnsi="Montserrat"/>
          <w:sz w:val="20"/>
          <w:szCs w:val="20"/>
        </w:rPr>
        <w:t xml:space="preserve"> deberá presentar de manera </w:t>
      </w:r>
      <w:r w:rsidRPr="005D7975">
        <w:rPr>
          <w:rFonts w:ascii="Montserrat" w:hAnsi="Montserrat"/>
          <w:b/>
          <w:bCs/>
          <w:sz w:val="20"/>
          <w:szCs w:val="20"/>
        </w:rPr>
        <w:t>mensual</w:t>
      </w:r>
      <w:r w:rsidRPr="005D7975">
        <w:rPr>
          <w:rFonts w:ascii="Montserrat" w:hAnsi="Montserrat"/>
          <w:sz w:val="20"/>
          <w:szCs w:val="20"/>
        </w:rPr>
        <w:t xml:space="preserve"> la documentación que acredite la efectiva prestación de los servicios.</w:t>
      </w:r>
    </w:p>
    <w:p w14:paraId="0C338931" w14:textId="77777777" w:rsidR="0071233F" w:rsidRPr="005D7975" w:rsidRDefault="0071233F" w:rsidP="0071233F">
      <w:pPr>
        <w:jc w:val="both"/>
        <w:rPr>
          <w:rFonts w:ascii="Montserrat" w:hAnsi="Montserrat"/>
          <w:sz w:val="20"/>
          <w:szCs w:val="20"/>
        </w:rPr>
      </w:pPr>
    </w:p>
    <w:p w14:paraId="3022E482" w14:textId="77777777" w:rsidR="0071233F" w:rsidRPr="005D7975" w:rsidRDefault="0071233F" w:rsidP="0071233F">
      <w:pPr>
        <w:jc w:val="both"/>
        <w:rPr>
          <w:rFonts w:ascii="Montserrat" w:hAnsi="Montserrat"/>
          <w:sz w:val="20"/>
          <w:szCs w:val="20"/>
        </w:rPr>
      </w:pPr>
      <w:r w:rsidRPr="005D7975">
        <w:rPr>
          <w:rFonts w:ascii="Montserrat" w:hAnsi="Montserrat"/>
          <w:sz w:val="20"/>
          <w:szCs w:val="20"/>
        </w:rPr>
        <w:t>Dicha documentación deberá incluir, de manera enunciativa más no limitativa, lo siguiente:</w:t>
      </w:r>
    </w:p>
    <w:p w14:paraId="45A5228C" w14:textId="77777777" w:rsidR="0071233F" w:rsidRPr="005D7975" w:rsidRDefault="0071233F" w:rsidP="0071233F">
      <w:pPr>
        <w:jc w:val="both"/>
        <w:rPr>
          <w:rFonts w:ascii="Montserrat" w:hAnsi="Montserrat"/>
          <w:sz w:val="20"/>
          <w:szCs w:val="20"/>
        </w:rPr>
      </w:pPr>
    </w:p>
    <w:p w14:paraId="6B2B2E19" w14:textId="77777777" w:rsidR="0071233F" w:rsidRPr="005D7975" w:rsidRDefault="0071233F" w:rsidP="0071233F">
      <w:pPr>
        <w:pStyle w:val="Prrafodelista"/>
        <w:numPr>
          <w:ilvl w:val="0"/>
          <w:numId w:val="31"/>
        </w:numPr>
        <w:ind w:left="567"/>
        <w:jc w:val="both"/>
        <w:rPr>
          <w:rFonts w:ascii="Montserrat" w:hAnsi="Montserrat"/>
          <w:sz w:val="20"/>
          <w:szCs w:val="20"/>
        </w:rPr>
      </w:pPr>
      <w:r w:rsidRPr="005D7975">
        <w:rPr>
          <w:rFonts w:ascii="Montserrat" w:hAnsi="Montserrat"/>
          <w:sz w:val="20"/>
          <w:szCs w:val="20"/>
        </w:rPr>
        <w:t>Relación detallada de los servicios realizados durante el periodo correspondiente.</w:t>
      </w:r>
    </w:p>
    <w:p w14:paraId="72945BBB" w14:textId="77777777" w:rsidR="0071233F" w:rsidRPr="005D7975" w:rsidRDefault="0071233F" w:rsidP="0071233F">
      <w:pPr>
        <w:pStyle w:val="Prrafodelista"/>
        <w:numPr>
          <w:ilvl w:val="0"/>
          <w:numId w:val="31"/>
        </w:numPr>
        <w:ind w:left="567"/>
        <w:jc w:val="both"/>
        <w:rPr>
          <w:rFonts w:ascii="Montserrat" w:hAnsi="Montserrat"/>
          <w:sz w:val="20"/>
          <w:szCs w:val="20"/>
        </w:rPr>
      </w:pPr>
      <w:r w:rsidRPr="005D7975">
        <w:rPr>
          <w:rFonts w:ascii="Montserrat" w:hAnsi="Montserrat"/>
          <w:sz w:val="20"/>
          <w:szCs w:val="20"/>
        </w:rPr>
        <w:t>Ordenes de servicio debidamente requisitadas.</w:t>
      </w:r>
    </w:p>
    <w:p w14:paraId="40900F71" w14:textId="77777777" w:rsidR="0071233F" w:rsidRPr="005D7975" w:rsidRDefault="0071233F" w:rsidP="0071233F">
      <w:pPr>
        <w:pStyle w:val="Prrafodelista"/>
        <w:numPr>
          <w:ilvl w:val="0"/>
          <w:numId w:val="31"/>
        </w:numPr>
        <w:ind w:left="567"/>
        <w:jc w:val="both"/>
        <w:rPr>
          <w:rFonts w:ascii="Montserrat" w:hAnsi="Montserrat"/>
          <w:sz w:val="20"/>
          <w:szCs w:val="20"/>
        </w:rPr>
      </w:pPr>
      <w:r w:rsidRPr="005D7975">
        <w:rPr>
          <w:rFonts w:ascii="Montserrat" w:hAnsi="Montserrat"/>
          <w:sz w:val="20"/>
          <w:szCs w:val="20"/>
        </w:rPr>
        <w:t>Bitácora del servicio.</w:t>
      </w:r>
    </w:p>
    <w:p w14:paraId="71AD3B4A" w14:textId="77777777" w:rsidR="0071233F" w:rsidRPr="005D7975" w:rsidRDefault="0071233F" w:rsidP="0071233F">
      <w:pPr>
        <w:pStyle w:val="Prrafodelista"/>
        <w:numPr>
          <w:ilvl w:val="0"/>
          <w:numId w:val="31"/>
        </w:numPr>
        <w:ind w:left="567"/>
        <w:jc w:val="both"/>
        <w:rPr>
          <w:rFonts w:ascii="Montserrat" w:hAnsi="Montserrat"/>
          <w:sz w:val="20"/>
          <w:szCs w:val="20"/>
        </w:rPr>
      </w:pPr>
      <w:r w:rsidRPr="005D7975">
        <w:rPr>
          <w:rFonts w:ascii="Montserrat" w:hAnsi="Montserrat"/>
          <w:sz w:val="20"/>
          <w:szCs w:val="20"/>
        </w:rPr>
        <w:t>Evidencia fotográfica de los servicios ejecutados.</w:t>
      </w:r>
    </w:p>
    <w:p w14:paraId="1DC86C89" w14:textId="77777777" w:rsidR="0071233F" w:rsidRPr="005D7975" w:rsidRDefault="0071233F" w:rsidP="0071233F">
      <w:pPr>
        <w:pStyle w:val="Prrafodelista"/>
        <w:numPr>
          <w:ilvl w:val="0"/>
          <w:numId w:val="31"/>
        </w:numPr>
        <w:ind w:left="567"/>
        <w:jc w:val="both"/>
        <w:rPr>
          <w:rFonts w:ascii="Montserrat" w:hAnsi="Montserrat"/>
          <w:sz w:val="20"/>
          <w:szCs w:val="20"/>
        </w:rPr>
      </w:pPr>
      <w:r w:rsidRPr="005D7975">
        <w:rPr>
          <w:rFonts w:ascii="Montserrat" w:hAnsi="Montserrat"/>
          <w:sz w:val="20"/>
          <w:szCs w:val="20"/>
        </w:rPr>
        <w:t xml:space="preserve">Reportes técnicos y </w:t>
      </w:r>
      <w:proofErr w:type="spellStart"/>
      <w:r w:rsidRPr="005D7975">
        <w:rPr>
          <w:rFonts w:ascii="Montserrat" w:hAnsi="Montserrat"/>
          <w:sz w:val="20"/>
          <w:szCs w:val="20"/>
        </w:rPr>
        <w:t>checklist</w:t>
      </w:r>
      <w:proofErr w:type="spellEnd"/>
      <w:r w:rsidRPr="005D7975">
        <w:rPr>
          <w:rFonts w:ascii="Montserrat" w:hAnsi="Montserrat"/>
          <w:sz w:val="20"/>
          <w:szCs w:val="20"/>
        </w:rPr>
        <w:t xml:space="preserve"> de mantenimiento, cuando aplique.</w:t>
      </w:r>
    </w:p>
    <w:p w14:paraId="2CF897EA" w14:textId="77777777" w:rsidR="0071233F" w:rsidRPr="005D7975" w:rsidRDefault="0071233F" w:rsidP="0071233F">
      <w:pPr>
        <w:pStyle w:val="Prrafodelista"/>
        <w:numPr>
          <w:ilvl w:val="0"/>
          <w:numId w:val="31"/>
        </w:numPr>
        <w:ind w:left="567"/>
        <w:jc w:val="both"/>
        <w:rPr>
          <w:rFonts w:ascii="Montserrat" w:hAnsi="Montserrat"/>
          <w:sz w:val="20"/>
          <w:szCs w:val="20"/>
        </w:rPr>
      </w:pPr>
      <w:r w:rsidRPr="005D7975">
        <w:rPr>
          <w:rFonts w:ascii="Montserrat" w:hAnsi="Montserrat"/>
          <w:sz w:val="20"/>
          <w:szCs w:val="20"/>
        </w:rPr>
        <w:t>Actas o constancias de entrega–recepción del servicio.</w:t>
      </w:r>
    </w:p>
    <w:p w14:paraId="57E8C52C" w14:textId="77777777" w:rsidR="0071233F" w:rsidRPr="005D7975" w:rsidRDefault="0071233F" w:rsidP="0071233F">
      <w:pPr>
        <w:jc w:val="both"/>
        <w:rPr>
          <w:rFonts w:ascii="Montserrat" w:hAnsi="Montserrat"/>
          <w:sz w:val="20"/>
          <w:szCs w:val="20"/>
        </w:rPr>
      </w:pPr>
    </w:p>
    <w:p w14:paraId="17E108AC" w14:textId="77777777" w:rsidR="0071233F" w:rsidRPr="005D7975" w:rsidRDefault="0071233F" w:rsidP="0071233F">
      <w:pPr>
        <w:jc w:val="both"/>
        <w:rPr>
          <w:rFonts w:ascii="Montserrat" w:hAnsi="Montserrat"/>
          <w:sz w:val="20"/>
          <w:szCs w:val="20"/>
        </w:rPr>
      </w:pPr>
      <w:r w:rsidRPr="005D7975">
        <w:rPr>
          <w:rFonts w:ascii="Montserrat" w:hAnsi="Montserrat"/>
          <w:sz w:val="20"/>
          <w:szCs w:val="20"/>
        </w:rPr>
        <w:t xml:space="preserve">La documentación presentada deberá contar con la </w:t>
      </w:r>
      <w:r w:rsidRPr="005D7975">
        <w:rPr>
          <w:rFonts w:ascii="Montserrat" w:hAnsi="Montserrat"/>
          <w:b/>
          <w:bCs/>
          <w:sz w:val="20"/>
          <w:szCs w:val="20"/>
        </w:rPr>
        <w:t>firma de aceptación</w:t>
      </w:r>
      <w:r w:rsidRPr="005D7975">
        <w:rPr>
          <w:rFonts w:ascii="Montserrat" w:hAnsi="Montserrat"/>
          <w:sz w:val="20"/>
          <w:szCs w:val="20"/>
        </w:rPr>
        <w:t xml:space="preserve"> del </w:t>
      </w:r>
      <w:r w:rsidRPr="005D7975">
        <w:rPr>
          <w:rFonts w:ascii="Montserrat" w:hAnsi="Montserrat"/>
          <w:b/>
          <w:bCs/>
          <w:sz w:val="20"/>
          <w:szCs w:val="20"/>
        </w:rPr>
        <w:t>Administrador del Contrato</w:t>
      </w:r>
      <w:r w:rsidRPr="005D7975">
        <w:rPr>
          <w:rFonts w:ascii="Montserrat" w:hAnsi="Montserrat"/>
          <w:sz w:val="20"/>
          <w:szCs w:val="20"/>
        </w:rPr>
        <w:t xml:space="preserve"> o del servidor público designado para tal efecto, quien verificará que los servicios se hayan prestado conforme a las condiciones, alcances y especificaciones establecidas en el contrato y en el presente Anexo Técnico.</w:t>
      </w:r>
    </w:p>
    <w:p w14:paraId="2F16603D" w14:textId="77777777" w:rsidR="0071233F" w:rsidRPr="005D7975" w:rsidRDefault="0071233F" w:rsidP="0071233F">
      <w:pPr>
        <w:jc w:val="both"/>
        <w:rPr>
          <w:rFonts w:ascii="Montserrat" w:hAnsi="Montserrat"/>
          <w:sz w:val="20"/>
          <w:szCs w:val="20"/>
        </w:rPr>
      </w:pPr>
    </w:p>
    <w:p w14:paraId="0876CF04" w14:textId="77777777" w:rsidR="0071233F" w:rsidRPr="005D7975" w:rsidRDefault="0071233F" w:rsidP="0071233F">
      <w:pPr>
        <w:jc w:val="both"/>
        <w:rPr>
          <w:rFonts w:ascii="Montserrat" w:hAnsi="Montserrat"/>
          <w:sz w:val="20"/>
          <w:szCs w:val="20"/>
        </w:rPr>
      </w:pPr>
      <w:r w:rsidRPr="005D7975">
        <w:rPr>
          <w:rFonts w:ascii="Montserrat" w:hAnsi="Montserrat"/>
          <w:sz w:val="20"/>
          <w:szCs w:val="20"/>
        </w:rPr>
        <w:t xml:space="preserve">La validación de la documentación señalada será </w:t>
      </w:r>
      <w:r w:rsidRPr="005D7975">
        <w:rPr>
          <w:rFonts w:ascii="Montserrat" w:hAnsi="Montserrat"/>
          <w:b/>
          <w:bCs/>
          <w:sz w:val="20"/>
          <w:szCs w:val="20"/>
        </w:rPr>
        <w:t>requisito indispensable</w:t>
      </w:r>
      <w:r w:rsidRPr="005D7975">
        <w:rPr>
          <w:rFonts w:ascii="Montserrat" w:hAnsi="Montserrat"/>
          <w:sz w:val="20"/>
          <w:szCs w:val="20"/>
        </w:rPr>
        <w:t xml:space="preserve"> para la aceptación formal del servicio, la liberación de garantías y, en su caso, para el trámite de pago correspondiente.</w:t>
      </w:r>
    </w:p>
    <w:p w14:paraId="50F09189" w14:textId="77777777" w:rsidR="0071233F" w:rsidRPr="005D7975" w:rsidRDefault="0071233F" w:rsidP="0071233F">
      <w:pPr>
        <w:jc w:val="both"/>
        <w:rPr>
          <w:rFonts w:ascii="Montserrat" w:eastAsia="Montserrat" w:hAnsi="Montserrat" w:cs="Montserrat"/>
          <w:sz w:val="20"/>
          <w:szCs w:val="20"/>
        </w:rPr>
      </w:pPr>
    </w:p>
    <w:p w14:paraId="24D4176C" w14:textId="2033B7EC" w:rsidR="006D7B25" w:rsidRPr="005D7975" w:rsidRDefault="006D7B25" w:rsidP="00C2623C">
      <w:pPr>
        <w:pStyle w:val="Prrafodelista"/>
        <w:numPr>
          <w:ilvl w:val="0"/>
          <w:numId w:val="10"/>
        </w:numPr>
        <w:jc w:val="both"/>
        <w:rPr>
          <w:rFonts w:ascii="Montserrat" w:eastAsia="Montserrat" w:hAnsi="Montserrat" w:cs="Montserrat"/>
          <w:b/>
          <w:sz w:val="20"/>
          <w:szCs w:val="20"/>
        </w:rPr>
      </w:pPr>
      <w:r w:rsidRPr="005D7975">
        <w:rPr>
          <w:rFonts w:ascii="Montserrat" w:eastAsia="Montserrat" w:hAnsi="Montserrat" w:cs="Montserrat"/>
          <w:b/>
          <w:sz w:val="20"/>
          <w:szCs w:val="20"/>
        </w:rPr>
        <w:t>ANTICIPOS</w:t>
      </w:r>
    </w:p>
    <w:p w14:paraId="692BA456" w14:textId="77777777" w:rsidR="006D7B25" w:rsidRPr="005D7975" w:rsidRDefault="006D7B25" w:rsidP="003414AF">
      <w:pPr>
        <w:jc w:val="both"/>
        <w:rPr>
          <w:rFonts w:ascii="Montserrat" w:hAnsi="Montserrat" w:cs="Arial"/>
          <w:sz w:val="20"/>
          <w:szCs w:val="20"/>
          <w:lang w:eastAsia="es-ES"/>
        </w:rPr>
      </w:pPr>
      <w:r w:rsidRPr="005D7975">
        <w:rPr>
          <w:rFonts w:ascii="Montserrat" w:hAnsi="Montserrat" w:cs="Arial"/>
          <w:sz w:val="20"/>
          <w:szCs w:val="20"/>
          <w:lang w:eastAsia="es-ES"/>
        </w:rPr>
        <w:t>No aplica</w:t>
      </w:r>
    </w:p>
    <w:p w14:paraId="6EE04C81" w14:textId="61222E37" w:rsidR="006D7B25" w:rsidRPr="005D7975" w:rsidRDefault="006D7B25" w:rsidP="00C2623C">
      <w:pPr>
        <w:pStyle w:val="Prrafodelista"/>
        <w:numPr>
          <w:ilvl w:val="0"/>
          <w:numId w:val="10"/>
        </w:numPr>
        <w:jc w:val="both"/>
        <w:rPr>
          <w:rFonts w:ascii="Montserrat" w:eastAsia="Montserrat" w:hAnsi="Montserrat" w:cs="Montserrat"/>
          <w:b/>
          <w:sz w:val="20"/>
          <w:szCs w:val="20"/>
        </w:rPr>
      </w:pPr>
      <w:r w:rsidRPr="005D7975">
        <w:rPr>
          <w:rFonts w:ascii="Montserrat" w:eastAsia="Montserrat" w:hAnsi="Montserrat" w:cs="Montserrat"/>
          <w:b/>
          <w:sz w:val="20"/>
          <w:szCs w:val="20"/>
        </w:rPr>
        <w:t>AVISO DE PRIVACIDAD</w:t>
      </w:r>
    </w:p>
    <w:p w14:paraId="182BDE66" w14:textId="77777777" w:rsidR="006D7B25" w:rsidRPr="005D7975" w:rsidRDefault="006D7B25" w:rsidP="003414AF">
      <w:pPr>
        <w:jc w:val="both"/>
        <w:rPr>
          <w:rFonts w:ascii="Montserrat" w:eastAsia="Montserrat" w:hAnsi="Montserrat" w:cs="Montserrat"/>
          <w:bCs/>
          <w:sz w:val="20"/>
          <w:szCs w:val="20"/>
        </w:rPr>
      </w:pPr>
      <w:r w:rsidRPr="005D7975">
        <w:rPr>
          <w:rFonts w:ascii="Montserrat" w:eastAsia="Montserrat" w:hAnsi="Montserrat" w:cs="Montserrat"/>
          <w:bCs/>
          <w:sz w:val="20"/>
          <w:szCs w:val="20"/>
        </w:rPr>
        <w:t>No aplica</w:t>
      </w:r>
    </w:p>
    <w:p w14:paraId="1A9AF220" w14:textId="77777777" w:rsidR="006D7B25" w:rsidRPr="005D7975" w:rsidRDefault="006D7B25" w:rsidP="003414AF">
      <w:pPr>
        <w:jc w:val="both"/>
        <w:rPr>
          <w:rFonts w:ascii="Montserrat" w:eastAsia="Montserrat" w:hAnsi="Montserrat" w:cs="Montserrat"/>
          <w:b/>
          <w:sz w:val="20"/>
          <w:szCs w:val="20"/>
        </w:rPr>
      </w:pPr>
    </w:p>
    <w:p w14:paraId="45476FEB" w14:textId="32CFD543" w:rsidR="006D7B25" w:rsidRPr="005D7975" w:rsidRDefault="006D7B25" w:rsidP="00C2623C">
      <w:pPr>
        <w:pStyle w:val="Prrafodelista"/>
        <w:numPr>
          <w:ilvl w:val="0"/>
          <w:numId w:val="10"/>
        </w:numPr>
        <w:jc w:val="both"/>
        <w:rPr>
          <w:rFonts w:ascii="Montserrat" w:eastAsia="Montserrat" w:hAnsi="Montserrat" w:cs="Montserrat"/>
          <w:b/>
          <w:sz w:val="20"/>
          <w:szCs w:val="20"/>
        </w:rPr>
      </w:pPr>
      <w:r w:rsidRPr="005D7975">
        <w:rPr>
          <w:rFonts w:ascii="Montserrat" w:eastAsia="Montserrat" w:hAnsi="Montserrat" w:cs="Montserrat"/>
          <w:b/>
          <w:sz w:val="20"/>
          <w:szCs w:val="20"/>
        </w:rPr>
        <w:t>SEGURO DE RESPONSABILIDAD CIVIL</w:t>
      </w:r>
    </w:p>
    <w:p w14:paraId="609D7059" w14:textId="77777777" w:rsidR="006D7B25" w:rsidRPr="005D7975" w:rsidRDefault="006D7B25" w:rsidP="003414AF">
      <w:pPr>
        <w:jc w:val="both"/>
        <w:rPr>
          <w:rFonts w:ascii="Montserrat" w:eastAsia="Montserrat" w:hAnsi="Montserrat" w:cs="Montserrat"/>
          <w:b/>
          <w:sz w:val="20"/>
          <w:szCs w:val="20"/>
        </w:rPr>
      </w:pPr>
    </w:p>
    <w:p w14:paraId="7DDC687C" w14:textId="77777777" w:rsidR="0071233F" w:rsidRPr="005D7975" w:rsidRDefault="0071233F" w:rsidP="0071233F">
      <w:pPr>
        <w:jc w:val="both"/>
        <w:textAlignment w:val="baseline"/>
        <w:rPr>
          <w:rFonts w:ascii="Montserrat" w:hAnsi="Montserrat" w:cs="Montserrat"/>
          <w:sz w:val="20"/>
          <w:szCs w:val="20"/>
        </w:rPr>
      </w:pPr>
      <w:r w:rsidRPr="005D7975">
        <w:rPr>
          <w:rFonts w:ascii="Montserrat" w:hAnsi="Montserrat" w:cs="Montserrat"/>
          <w:sz w:val="20"/>
          <w:szCs w:val="20"/>
        </w:rPr>
        <w:t xml:space="preserve">El </w:t>
      </w:r>
      <w:r w:rsidRPr="005D7975">
        <w:rPr>
          <w:rFonts w:ascii="Montserrat" w:hAnsi="Montserrat" w:cs="Montserrat"/>
          <w:b/>
          <w:bCs/>
          <w:sz w:val="20"/>
          <w:szCs w:val="20"/>
        </w:rPr>
        <w:t>proveedor adjudicado</w:t>
      </w:r>
      <w:r w:rsidRPr="005D7975">
        <w:rPr>
          <w:rFonts w:ascii="Montserrat" w:hAnsi="Montserrat" w:cs="Montserrat"/>
          <w:sz w:val="20"/>
          <w:szCs w:val="20"/>
        </w:rPr>
        <w:t xml:space="preserve"> deberá contar y entregar una póliza de responsabilidad civil vigente, que ampare los daños que, con motivo de la prestación de los servicios objeto del presente contrato, pudieran ocasionarse al </w:t>
      </w:r>
      <w:r w:rsidRPr="005D7975">
        <w:rPr>
          <w:rFonts w:ascii="Montserrat" w:hAnsi="Montserrat" w:cs="Montserrat"/>
          <w:b/>
          <w:bCs/>
          <w:sz w:val="20"/>
          <w:szCs w:val="20"/>
        </w:rPr>
        <w:t>Almacén de Inventario</w:t>
      </w:r>
      <w:r w:rsidRPr="005D7975">
        <w:rPr>
          <w:rFonts w:ascii="Montserrat" w:hAnsi="Montserrat" w:cs="Montserrat"/>
          <w:sz w:val="20"/>
          <w:szCs w:val="20"/>
        </w:rPr>
        <w:t>, a la Secretaría de Salud del Estado de Tabasco y/o a terceros, en sus bienes o en su persona.</w:t>
      </w:r>
    </w:p>
    <w:p w14:paraId="0BA15FCD" w14:textId="77777777" w:rsidR="0071233F" w:rsidRPr="005D7975" w:rsidRDefault="0071233F" w:rsidP="0071233F">
      <w:pPr>
        <w:jc w:val="both"/>
        <w:textAlignment w:val="baseline"/>
        <w:rPr>
          <w:rFonts w:ascii="Montserrat" w:hAnsi="Montserrat" w:cs="Montserrat"/>
          <w:sz w:val="20"/>
          <w:szCs w:val="20"/>
        </w:rPr>
      </w:pPr>
    </w:p>
    <w:p w14:paraId="48E4ED99" w14:textId="77777777" w:rsidR="0071233F" w:rsidRPr="005D7975" w:rsidRDefault="0071233F" w:rsidP="0071233F">
      <w:pPr>
        <w:jc w:val="both"/>
        <w:textAlignment w:val="baseline"/>
        <w:rPr>
          <w:rFonts w:ascii="Montserrat" w:hAnsi="Montserrat" w:cs="Montserrat"/>
          <w:sz w:val="20"/>
          <w:szCs w:val="20"/>
        </w:rPr>
      </w:pPr>
      <w:r w:rsidRPr="005D7975">
        <w:rPr>
          <w:rFonts w:ascii="Montserrat" w:hAnsi="Montserrat" w:cs="Montserrat"/>
          <w:sz w:val="20"/>
          <w:szCs w:val="20"/>
        </w:rPr>
        <w:t xml:space="preserve">La póliza deberá cubrir los daños que se causen </w:t>
      </w:r>
      <w:r w:rsidRPr="005D7975">
        <w:rPr>
          <w:rFonts w:ascii="Montserrat" w:hAnsi="Montserrat" w:cs="Montserrat"/>
          <w:b/>
          <w:bCs/>
          <w:sz w:val="20"/>
          <w:szCs w:val="20"/>
        </w:rPr>
        <w:t>directa o indirectamente</w:t>
      </w:r>
      <w:r w:rsidRPr="005D7975">
        <w:rPr>
          <w:rFonts w:ascii="Montserrat" w:hAnsi="Montserrat" w:cs="Montserrat"/>
          <w:sz w:val="20"/>
          <w:szCs w:val="20"/>
        </w:rPr>
        <w:t>, ya sea por actos u omisiones, intencionales o no, del proveedor, de su personal, subcontratistas o de cualquier persona bajo su responsabilidad, incluyendo los daños a ocupantes permanentes u ocasionales, así como la restitución o indemnización de los perjuicios hasta su total satisfacción.</w:t>
      </w:r>
    </w:p>
    <w:p w14:paraId="117BF448" w14:textId="77777777" w:rsidR="0071233F" w:rsidRPr="005D7975" w:rsidRDefault="0071233F" w:rsidP="0071233F">
      <w:pPr>
        <w:jc w:val="both"/>
        <w:textAlignment w:val="baseline"/>
        <w:rPr>
          <w:rFonts w:ascii="Montserrat" w:hAnsi="Montserrat" w:cs="Montserrat"/>
          <w:sz w:val="20"/>
          <w:szCs w:val="20"/>
        </w:rPr>
      </w:pPr>
    </w:p>
    <w:p w14:paraId="5B571EA2" w14:textId="77777777" w:rsidR="0071233F" w:rsidRPr="005D7975" w:rsidRDefault="0071233F" w:rsidP="0071233F">
      <w:pPr>
        <w:jc w:val="both"/>
        <w:textAlignment w:val="baseline"/>
        <w:rPr>
          <w:rFonts w:ascii="Montserrat" w:hAnsi="Montserrat" w:cs="Montserrat"/>
          <w:sz w:val="20"/>
          <w:szCs w:val="20"/>
        </w:rPr>
      </w:pPr>
      <w:r w:rsidRPr="005D7975">
        <w:rPr>
          <w:rFonts w:ascii="Montserrat" w:hAnsi="Montserrat" w:cs="Montserrat"/>
          <w:sz w:val="20"/>
          <w:szCs w:val="20"/>
        </w:rPr>
        <w:t xml:space="preserve">La vigencia de la póliza de responsabilidad civil deberá ser </w:t>
      </w:r>
      <w:r w:rsidRPr="005D7975">
        <w:rPr>
          <w:rFonts w:ascii="Montserrat" w:hAnsi="Montserrat" w:cs="Montserrat"/>
          <w:b/>
          <w:bCs/>
          <w:sz w:val="20"/>
          <w:szCs w:val="20"/>
        </w:rPr>
        <w:t>por un periodo mínimo igual a la vigencia del contrato</w:t>
      </w:r>
      <w:r w:rsidRPr="005D7975">
        <w:rPr>
          <w:rFonts w:ascii="Montserrat" w:hAnsi="Montserrat" w:cs="Montserrat"/>
          <w:sz w:val="20"/>
          <w:szCs w:val="20"/>
        </w:rPr>
        <w:t>, incluyendo, en su caso, el periodo de garantía de los servicios.</w:t>
      </w:r>
    </w:p>
    <w:p w14:paraId="383F1AB2" w14:textId="77777777" w:rsidR="0071233F" w:rsidRPr="005D7975" w:rsidRDefault="0071233F" w:rsidP="0071233F">
      <w:pPr>
        <w:jc w:val="both"/>
        <w:textAlignment w:val="baseline"/>
        <w:rPr>
          <w:rFonts w:ascii="Montserrat" w:hAnsi="Montserrat" w:cs="Montserrat"/>
          <w:sz w:val="20"/>
          <w:szCs w:val="20"/>
        </w:rPr>
      </w:pPr>
    </w:p>
    <w:p w14:paraId="67F00371" w14:textId="77777777" w:rsidR="0071233F" w:rsidRPr="005D7975" w:rsidRDefault="0071233F" w:rsidP="0071233F">
      <w:pPr>
        <w:jc w:val="both"/>
        <w:textAlignment w:val="baseline"/>
        <w:rPr>
          <w:rFonts w:ascii="Montserrat" w:hAnsi="Montserrat" w:cs="Montserrat"/>
          <w:sz w:val="20"/>
          <w:szCs w:val="20"/>
        </w:rPr>
      </w:pPr>
      <w:r w:rsidRPr="005D7975">
        <w:rPr>
          <w:rFonts w:ascii="Montserrat" w:hAnsi="Montserrat" w:cs="Montserrat"/>
          <w:sz w:val="20"/>
          <w:szCs w:val="20"/>
        </w:rPr>
        <w:t xml:space="preserve">El proveedor adjudicado deberá entregar la póliza de responsabilidad civil dentro de un plazo máximo de </w:t>
      </w:r>
      <w:r w:rsidRPr="005D7975">
        <w:rPr>
          <w:rFonts w:ascii="Montserrat" w:hAnsi="Montserrat" w:cs="Montserrat"/>
          <w:b/>
          <w:bCs/>
          <w:sz w:val="20"/>
          <w:szCs w:val="20"/>
        </w:rPr>
        <w:t>10 días naturales</w:t>
      </w:r>
      <w:r w:rsidRPr="005D7975">
        <w:rPr>
          <w:rFonts w:ascii="Montserrat" w:hAnsi="Montserrat" w:cs="Montserrat"/>
          <w:sz w:val="20"/>
          <w:szCs w:val="20"/>
        </w:rPr>
        <w:t xml:space="preserve">, contados a partir de la </w:t>
      </w:r>
      <w:r w:rsidRPr="005D7975">
        <w:rPr>
          <w:rFonts w:ascii="Montserrat" w:hAnsi="Montserrat" w:cs="Montserrat"/>
          <w:b/>
          <w:bCs/>
          <w:sz w:val="20"/>
          <w:szCs w:val="20"/>
        </w:rPr>
        <w:t>formalización del contrato.</w:t>
      </w:r>
    </w:p>
    <w:p w14:paraId="7DC0EBA6" w14:textId="77777777" w:rsidR="0071233F" w:rsidRPr="005D7975" w:rsidRDefault="0071233F" w:rsidP="0071233F">
      <w:pPr>
        <w:jc w:val="both"/>
        <w:textAlignment w:val="baseline"/>
        <w:rPr>
          <w:rFonts w:ascii="Montserrat" w:hAnsi="Montserrat" w:cs="Montserrat"/>
          <w:sz w:val="20"/>
          <w:szCs w:val="20"/>
        </w:rPr>
      </w:pPr>
    </w:p>
    <w:p w14:paraId="6D1D4B32" w14:textId="77777777" w:rsidR="0071233F" w:rsidRPr="005D7975" w:rsidRDefault="0071233F" w:rsidP="0071233F">
      <w:pPr>
        <w:jc w:val="both"/>
        <w:textAlignment w:val="baseline"/>
        <w:rPr>
          <w:rFonts w:ascii="Montserrat" w:hAnsi="Montserrat" w:cs="Montserrat"/>
          <w:sz w:val="20"/>
          <w:szCs w:val="20"/>
        </w:rPr>
      </w:pPr>
      <w:r w:rsidRPr="005D7975">
        <w:rPr>
          <w:rFonts w:ascii="Montserrat" w:hAnsi="Montserrat" w:cs="Montserrat"/>
          <w:sz w:val="20"/>
          <w:szCs w:val="20"/>
        </w:rPr>
        <w:t xml:space="preserve">La cobertura de la póliza deberá ser por un monto mínimo equivalente al </w:t>
      </w:r>
      <w:r w:rsidRPr="005D7975">
        <w:rPr>
          <w:rFonts w:ascii="Montserrat" w:hAnsi="Montserrat" w:cs="Montserrat"/>
          <w:b/>
          <w:bCs/>
          <w:sz w:val="20"/>
          <w:szCs w:val="20"/>
        </w:rPr>
        <w:t>10% (diez por ciento) del monto máximo del contrato adjudicado, antes de IVA</w:t>
      </w:r>
      <w:r w:rsidRPr="005D7975">
        <w:rPr>
          <w:rFonts w:ascii="Montserrat" w:hAnsi="Montserrat" w:cs="Montserrat"/>
          <w:sz w:val="20"/>
          <w:szCs w:val="20"/>
        </w:rPr>
        <w:t>, sin perjuicio de que el proveedor contrate una cobertura mayor.</w:t>
      </w:r>
    </w:p>
    <w:p w14:paraId="17DA9BCD" w14:textId="77777777" w:rsidR="0071233F" w:rsidRPr="005D7975" w:rsidRDefault="0071233F" w:rsidP="0071233F">
      <w:pPr>
        <w:jc w:val="both"/>
        <w:rPr>
          <w:rFonts w:ascii="Montserrat" w:eastAsia="Montserrat" w:hAnsi="Montserrat" w:cs="Montserrat"/>
          <w:b/>
          <w:sz w:val="20"/>
          <w:szCs w:val="20"/>
        </w:rPr>
      </w:pPr>
    </w:p>
    <w:p w14:paraId="2846CA07" w14:textId="77777777" w:rsidR="00053331" w:rsidRPr="005D7975" w:rsidRDefault="00053331" w:rsidP="003414AF">
      <w:pPr>
        <w:jc w:val="both"/>
        <w:rPr>
          <w:rFonts w:ascii="Montserrat" w:eastAsia="Montserrat" w:hAnsi="Montserrat" w:cs="Montserrat"/>
          <w:b/>
          <w:sz w:val="20"/>
          <w:szCs w:val="20"/>
        </w:rPr>
      </w:pPr>
    </w:p>
    <w:p w14:paraId="204A1DC9" w14:textId="1433BADC" w:rsidR="006D7B25" w:rsidRPr="005D7975" w:rsidRDefault="006D7B25" w:rsidP="00C2623C">
      <w:pPr>
        <w:pStyle w:val="Prrafodelista"/>
        <w:numPr>
          <w:ilvl w:val="0"/>
          <w:numId w:val="10"/>
        </w:numPr>
        <w:pBdr>
          <w:top w:val="nil"/>
          <w:left w:val="nil"/>
          <w:bottom w:val="nil"/>
          <w:right w:val="nil"/>
          <w:between w:val="nil"/>
        </w:pBdr>
        <w:jc w:val="both"/>
        <w:rPr>
          <w:rFonts w:ascii="Montserrat" w:eastAsia="Montserrat" w:hAnsi="Montserrat" w:cs="Montserrat"/>
          <w:b/>
          <w:sz w:val="20"/>
          <w:szCs w:val="20"/>
        </w:rPr>
      </w:pPr>
      <w:r w:rsidRPr="005D7975">
        <w:rPr>
          <w:rFonts w:ascii="Montserrat" w:eastAsia="Montserrat" w:hAnsi="Montserrat" w:cs="Montserrat"/>
          <w:b/>
          <w:sz w:val="20"/>
          <w:szCs w:val="20"/>
        </w:rPr>
        <w:t>TIPO DE CONTRATACIÓN</w:t>
      </w:r>
    </w:p>
    <w:p w14:paraId="6A58FBC3" w14:textId="77777777" w:rsidR="00780029" w:rsidRPr="005D7975" w:rsidRDefault="00780029" w:rsidP="00780029">
      <w:pPr>
        <w:pBdr>
          <w:top w:val="nil"/>
          <w:left w:val="nil"/>
          <w:bottom w:val="nil"/>
          <w:right w:val="nil"/>
          <w:between w:val="nil"/>
        </w:pBdr>
        <w:jc w:val="both"/>
        <w:rPr>
          <w:rFonts w:ascii="Montserrat" w:eastAsia="Montserrat" w:hAnsi="Montserrat" w:cs="Montserrat"/>
          <w:b/>
          <w:sz w:val="20"/>
          <w:szCs w:val="20"/>
        </w:rPr>
      </w:pPr>
    </w:p>
    <w:p w14:paraId="3BD89D02" w14:textId="77777777" w:rsidR="0071233F" w:rsidRPr="005D7975" w:rsidRDefault="0071233F" w:rsidP="0071233F">
      <w:pPr>
        <w:jc w:val="both"/>
        <w:rPr>
          <w:rFonts w:ascii="Montserrat" w:hAnsi="Montserrat" w:cs="Arial"/>
          <w:bCs/>
          <w:sz w:val="20"/>
          <w:szCs w:val="20"/>
        </w:rPr>
      </w:pPr>
      <w:r w:rsidRPr="005D7975">
        <w:rPr>
          <w:rFonts w:ascii="Montserrat" w:eastAsia="Montserrat" w:hAnsi="Montserrat" w:cs="Montserrat"/>
          <w:sz w:val="20"/>
          <w:szCs w:val="20"/>
        </w:rPr>
        <w:t xml:space="preserve">Este procedimiento se formalizará a través de un contrato por Partida </w:t>
      </w:r>
      <w:proofErr w:type="spellStart"/>
      <w:r w:rsidRPr="005D7975">
        <w:rPr>
          <w:rFonts w:ascii="Montserrat" w:eastAsia="Montserrat" w:hAnsi="Montserrat" w:cs="Montserrat"/>
          <w:sz w:val="20"/>
          <w:szCs w:val="20"/>
        </w:rPr>
        <w:t>Unica</w:t>
      </w:r>
      <w:proofErr w:type="spellEnd"/>
      <w:r w:rsidRPr="005D7975">
        <w:rPr>
          <w:rFonts w:ascii="Montserrat" w:eastAsia="Montserrat" w:hAnsi="Montserrat" w:cs="Montserrat"/>
          <w:sz w:val="20"/>
          <w:szCs w:val="20"/>
        </w:rPr>
        <w:t xml:space="preserve">. El contrato será a precio fijo, en los términos de los </w:t>
      </w:r>
      <w:r w:rsidRPr="005D7975">
        <w:rPr>
          <w:rFonts w:ascii="Montserrat" w:eastAsia="Montserrat" w:hAnsi="Montserrat" w:cs="Montserrat"/>
          <w:b/>
          <w:bCs/>
          <w:sz w:val="20"/>
          <w:szCs w:val="20"/>
        </w:rPr>
        <w:t xml:space="preserve">artículos </w:t>
      </w:r>
      <w:r w:rsidRPr="005D7975">
        <w:rPr>
          <w:rFonts w:ascii="Montserrat" w:eastAsia="Montserrat" w:hAnsi="Montserrat" w:cs="Montserrat"/>
          <w:b/>
          <w:bCs/>
          <w:sz w:val="20"/>
          <w:szCs w:val="20"/>
          <w:lang w:val="es-MX"/>
        </w:rPr>
        <w:t>65</w:t>
      </w:r>
      <w:r w:rsidRPr="005D7975">
        <w:rPr>
          <w:rFonts w:ascii="Montserrat" w:eastAsia="Montserrat" w:hAnsi="Montserrat" w:cs="Montserrat"/>
          <w:b/>
          <w:bCs/>
          <w:sz w:val="20"/>
          <w:szCs w:val="20"/>
        </w:rPr>
        <w:t xml:space="preserve"> de la LAASSP y 125 fracción III de su Reglamento</w:t>
      </w:r>
      <w:r w:rsidRPr="005D7975">
        <w:rPr>
          <w:rFonts w:ascii="Montserrat" w:eastAsia="Montserrat" w:hAnsi="Montserrat" w:cs="Montserrat"/>
          <w:b/>
          <w:bCs/>
          <w:sz w:val="20"/>
          <w:szCs w:val="20"/>
          <w:lang w:val="es-MX"/>
        </w:rPr>
        <w:t xml:space="preserve">, </w:t>
      </w:r>
      <w:r w:rsidRPr="005D7975">
        <w:rPr>
          <w:rFonts w:ascii="Montserrat" w:eastAsia="Montserrat" w:hAnsi="Montserrat" w:cs="Montserrat"/>
          <w:b/>
          <w:bCs/>
          <w:sz w:val="20"/>
          <w:szCs w:val="20"/>
        </w:rPr>
        <w:t xml:space="preserve">artículo 41 penúltimo párrafo de la </w:t>
      </w:r>
      <w:r w:rsidRPr="005D7975">
        <w:rPr>
          <w:rFonts w:ascii="Montserrat" w:eastAsia="Montserrat" w:hAnsi="Montserrat" w:cs="Montserrat"/>
          <w:b/>
          <w:bCs/>
          <w:sz w:val="20"/>
          <w:szCs w:val="20"/>
          <w:lang w:val="es-MX"/>
        </w:rPr>
        <w:t>Ley de Adquisiciones, Arrendamientos y Prestación de Servicios del Estado de Tabasco,</w:t>
      </w:r>
      <w:r w:rsidRPr="005D7975">
        <w:rPr>
          <w:rFonts w:ascii="Montserrat" w:eastAsia="Montserrat" w:hAnsi="Montserrat" w:cs="Montserrat"/>
          <w:sz w:val="20"/>
          <w:szCs w:val="20"/>
          <w:lang w:val="es-MX"/>
        </w:rPr>
        <w:t xml:space="preserve"> según corresponda, </w:t>
      </w:r>
      <w:r w:rsidRPr="005D7975">
        <w:rPr>
          <w:rFonts w:ascii="Montserrat" w:eastAsia="Montserrat" w:hAnsi="Montserrat" w:cs="Montserrat"/>
          <w:sz w:val="20"/>
          <w:szCs w:val="20"/>
        </w:rPr>
        <w:t xml:space="preserve">aclarando que la entrega, recepción, alta y pago se realizará previa presentación de la factura ante la </w:t>
      </w:r>
      <w:r w:rsidRPr="005D7975">
        <w:rPr>
          <w:rFonts w:ascii="Montserrat" w:hAnsi="Montserrat" w:cs="Arial"/>
          <w:sz w:val="20"/>
          <w:szCs w:val="20"/>
        </w:rPr>
        <w:t>Secretaría de Salud del Estado de Tabasco</w:t>
      </w:r>
      <w:r w:rsidRPr="005D7975">
        <w:rPr>
          <w:rFonts w:ascii="Montserrat" w:eastAsia="Montserrat" w:hAnsi="Montserrat" w:cs="Montserrat"/>
          <w:sz w:val="20"/>
          <w:szCs w:val="20"/>
        </w:rPr>
        <w:t xml:space="preserve">, el pago se realizará a la entrega de los bienes y/o servicios en moneda nacional. </w:t>
      </w:r>
    </w:p>
    <w:p w14:paraId="35D9B280" w14:textId="012FE338" w:rsidR="00780029" w:rsidRPr="005D7975" w:rsidRDefault="00780029" w:rsidP="003414AF">
      <w:pPr>
        <w:pBdr>
          <w:top w:val="nil"/>
          <w:left w:val="nil"/>
          <w:bottom w:val="nil"/>
          <w:right w:val="nil"/>
          <w:between w:val="nil"/>
        </w:pBdr>
        <w:jc w:val="both"/>
        <w:rPr>
          <w:rFonts w:ascii="Montserrat" w:eastAsia="Montserrat" w:hAnsi="Montserrat" w:cs="Montserrat"/>
          <w:b/>
          <w:sz w:val="20"/>
          <w:szCs w:val="20"/>
        </w:rPr>
      </w:pPr>
    </w:p>
    <w:p w14:paraId="42087A4A" w14:textId="733CF0D0" w:rsidR="006D7B25" w:rsidRPr="005D7975" w:rsidRDefault="006D7B25" w:rsidP="00C2623C">
      <w:pPr>
        <w:pStyle w:val="Prrafodelista"/>
        <w:numPr>
          <w:ilvl w:val="0"/>
          <w:numId w:val="10"/>
        </w:numPr>
        <w:pBdr>
          <w:top w:val="nil"/>
          <w:left w:val="nil"/>
          <w:bottom w:val="nil"/>
          <w:right w:val="nil"/>
          <w:between w:val="nil"/>
        </w:pBdr>
        <w:jc w:val="both"/>
        <w:rPr>
          <w:rFonts w:ascii="Montserrat" w:eastAsia="Montserrat" w:hAnsi="Montserrat" w:cs="Montserrat"/>
          <w:b/>
          <w:sz w:val="20"/>
          <w:szCs w:val="20"/>
        </w:rPr>
      </w:pPr>
      <w:r w:rsidRPr="005D7975">
        <w:rPr>
          <w:rFonts w:ascii="Montserrat" w:eastAsia="Montserrat" w:hAnsi="Montserrat" w:cs="Montserrat"/>
          <w:b/>
          <w:sz w:val="20"/>
          <w:szCs w:val="20"/>
        </w:rPr>
        <w:t>FORMA DE ADJUDICACIÓN </w:t>
      </w:r>
    </w:p>
    <w:p w14:paraId="0263A664" w14:textId="77777777" w:rsidR="00780029" w:rsidRPr="005D7975" w:rsidRDefault="00780029" w:rsidP="00780029">
      <w:pPr>
        <w:pBdr>
          <w:top w:val="nil"/>
          <w:left w:val="nil"/>
          <w:bottom w:val="nil"/>
          <w:right w:val="nil"/>
          <w:between w:val="nil"/>
        </w:pBdr>
        <w:jc w:val="both"/>
        <w:rPr>
          <w:rFonts w:ascii="Montserrat" w:eastAsia="Montserrat" w:hAnsi="Montserrat" w:cs="Montserrat"/>
          <w:b/>
          <w:sz w:val="20"/>
          <w:szCs w:val="20"/>
        </w:rPr>
      </w:pPr>
    </w:p>
    <w:p w14:paraId="5A484066" w14:textId="3E9577C8" w:rsidR="006D7B25" w:rsidRPr="005D7975" w:rsidRDefault="006D7B25" w:rsidP="003414AF">
      <w:pPr>
        <w:jc w:val="both"/>
        <w:textAlignment w:val="baseline"/>
        <w:rPr>
          <w:rFonts w:ascii="Montserrat" w:hAnsi="Montserrat" w:cs="Montserrat"/>
          <w:sz w:val="20"/>
          <w:szCs w:val="20"/>
        </w:rPr>
      </w:pPr>
      <w:r w:rsidRPr="005D7975">
        <w:rPr>
          <w:rFonts w:ascii="Montserrat" w:hAnsi="Montserrat" w:cs="Montserrat"/>
          <w:sz w:val="20"/>
          <w:szCs w:val="20"/>
        </w:rPr>
        <w:t>La adjudicación del procedimiento de contratación de</w:t>
      </w:r>
      <w:r w:rsidR="006C7DFC" w:rsidRPr="005D7975">
        <w:rPr>
          <w:rFonts w:ascii="Montserrat" w:hAnsi="Montserrat" w:cs="Montserrat"/>
          <w:sz w:val="20"/>
          <w:szCs w:val="20"/>
        </w:rPr>
        <w:t xml:space="preserve"> </w:t>
      </w:r>
      <w:r w:rsidRPr="005D7975">
        <w:rPr>
          <w:rFonts w:ascii="Montserrat" w:hAnsi="Montserrat" w:cs="Montserrat"/>
          <w:sz w:val="20"/>
          <w:szCs w:val="20"/>
        </w:rPr>
        <w:t>l</w:t>
      </w:r>
      <w:r w:rsidR="006C7DFC" w:rsidRPr="005D7975">
        <w:rPr>
          <w:rFonts w:ascii="Montserrat" w:hAnsi="Montserrat" w:cs="Montserrat"/>
          <w:sz w:val="20"/>
          <w:szCs w:val="20"/>
        </w:rPr>
        <w:t>a</w:t>
      </w:r>
      <w:r w:rsidRPr="005D7975">
        <w:rPr>
          <w:rFonts w:ascii="Montserrat" w:hAnsi="Montserrat" w:cs="Montserrat"/>
          <w:sz w:val="20"/>
          <w:szCs w:val="20"/>
        </w:rPr>
        <w:t xml:space="preserve"> presente</w:t>
      </w:r>
      <w:r w:rsidR="006C7DFC" w:rsidRPr="005D7975">
        <w:rPr>
          <w:rFonts w:ascii="Montserrat" w:hAnsi="Montserrat" w:cs="Montserrat"/>
          <w:sz w:val="20"/>
          <w:szCs w:val="20"/>
        </w:rPr>
        <w:t xml:space="preserve"> adquisición</w:t>
      </w:r>
      <w:r w:rsidRPr="005D7975">
        <w:rPr>
          <w:rFonts w:ascii="Montserrat" w:hAnsi="Montserrat" w:cs="Montserrat"/>
          <w:sz w:val="20"/>
          <w:szCs w:val="20"/>
        </w:rPr>
        <w:t xml:space="preserve"> será por </w:t>
      </w:r>
      <w:r w:rsidRPr="005D7975">
        <w:rPr>
          <w:rFonts w:ascii="Montserrat" w:hAnsi="Montserrat" w:cs="Montserrat"/>
          <w:b/>
          <w:bCs/>
          <w:sz w:val="20"/>
          <w:szCs w:val="20"/>
        </w:rPr>
        <w:t>PARTIDA</w:t>
      </w:r>
      <w:r w:rsidR="0071233F" w:rsidRPr="005D7975">
        <w:rPr>
          <w:rFonts w:ascii="Montserrat" w:hAnsi="Montserrat" w:cs="Montserrat"/>
          <w:b/>
          <w:bCs/>
          <w:sz w:val="20"/>
          <w:szCs w:val="20"/>
        </w:rPr>
        <w:t xml:space="preserve"> UNICA</w:t>
      </w:r>
      <w:r w:rsidRPr="005D7975">
        <w:rPr>
          <w:rFonts w:ascii="Montserrat" w:hAnsi="Montserrat" w:cs="Montserrat"/>
          <w:sz w:val="20"/>
          <w:szCs w:val="20"/>
        </w:rPr>
        <w:t>, que cumpla con las características y especificaciones requeridas en el presente anexo técnico.</w:t>
      </w:r>
    </w:p>
    <w:p w14:paraId="171A574E" w14:textId="77777777" w:rsidR="002B6125" w:rsidRPr="005D7975" w:rsidRDefault="002B6125" w:rsidP="003414AF">
      <w:pPr>
        <w:jc w:val="both"/>
        <w:textAlignment w:val="baseline"/>
        <w:rPr>
          <w:rFonts w:ascii="Montserrat" w:hAnsi="Montserrat" w:cs="Montserrat"/>
          <w:sz w:val="20"/>
          <w:szCs w:val="20"/>
        </w:rPr>
      </w:pPr>
    </w:p>
    <w:p w14:paraId="51F45AED" w14:textId="4DA7383D" w:rsidR="006D7B25" w:rsidRPr="005D7975" w:rsidRDefault="006D7B25" w:rsidP="00C2623C">
      <w:pPr>
        <w:pStyle w:val="Prrafodelista"/>
        <w:numPr>
          <w:ilvl w:val="0"/>
          <w:numId w:val="10"/>
        </w:numPr>
        <w:pBdr>
          <w:top w:val="nil"/>
          <w:left w:val="nil"/>
          <w:bottom w:val="nil"/>
          <w:right w:val="nil"/>
          <w:between w:val="nil"/>
        </w:pBdr>
        <w:jc w:val="both"/>
        <w:textAlignment w:val="baseline"/>
        <w:rPr>
          <w:rFonts w:ascii="Montserrat" w:hAnsi="Montserrat" w:cs="Montserrat"/>
          <w:sz w:val="20"/>
          <w:szCs w:val="20"/>
        </w:rPr>
      </w:pPr>
      <w:r w:rsidRPr="005D7975">
        <w:rPr>
          <w:rFonts w:ascii="Montserrat" w:eastAsia="Montserrat" w:hAnsi="Montserrat" w:cs="Montserrat"/>
          <w:b/>
          <w:sz w:val="20"/>
          <w:szCs w:val="20"/>
        </w:rPr>
        <w:t>ADMINISTRADOR DEL CONTRATO </w:t>
      </w:r>
    </w:p>
    <w:p w14:paraId="59143B22" w14:textId="77777777" w:rsidR="00780029" w:rsidRPr="005D7975" w:rsidRDefault="00780029" w:rsidP="00780029">
      <w:pPr>
        <w:pBdr>
          <w:top w:val="nil"/>
          <w:left w:val="nil"/>
          <w:bottom w:val="nil"/>
          <w:right w:val="nil"/>
          <w:between w:val="nil"/>
        </w:pBdr>
        <w:jc w:val="both"/>
        <w:textAlignment w:val="baseline"/>
        <w:rPr>
          <w:rFonts w:ascii="Montserrat" w:hAnsi="Montserrat" w:cs="Montserrat"/>
          <w:sz w:val="20"/>
          <w:szCs w:val="20"/>
        </w:rPr>
      </w:pPr>
    </w:p>
    <w:p w14:paraId="1C4E78F2" w14:textId="77777777" w:rsidR="0071233F" w:rsidRPr="005D7975" w:rsidRDefault="0071233F" w:rsidP="0071233F">
      <w:pPr>
        <w:jc w:val="both"/>
        <w:rPr>
          <w:rFonts w:ascii="Montserrat" w:eastAsia="Calibri" w:hAnsi="Montserrat" w:cs="Arial"/>
          <w:sz w:val="20"/>
          <w:szCs w:val="20"/>
        </w:rPr>
      </w:pPr>
      <w:r w:rsidRPr="005D7975">
        <w:rPr>
          <w:rFonts w:ascii="Montserrat" w:eastAsia="Calibri" w:hAnsi="Montserrat" w:cs="Arial"/>
          <w:sz w:val="20"/>
          <w:szCs w:val="20"/>
        </w:rPr>
        <w:t xml:space="preserve">El </w:t>
      </w:r>
      <w:r w:rsidRPr="005D7975">
        <w:rPr>
          <w:rFonts w:ascii="Montserrat" w:eastAsia="Calibri" w:hAnsi="Montserrat" w:cs="Arial"/>
          <w:b/>
          <w:bCs/>
          <w:sz w:val="20"/>
          <w:szCs w:val="20"/>
        </w:rPr>
        <w:t>Titular del Área Requirente</w:t>
      </w:r>
      <w:r w:rsidRPr="005D7975">
        <w:rPr>
          <w:rFonts w:ascii="Montserrat" w:eastAsia="Calibri" w:hAnsi="Montserrat" w:cs="Arial"/>
          <w:sz w:val="20"/>
          <w:szCs w:val="20"/>
        </w:rPr>
        <w:t xml:space="preserve"> designará a la persona servidora pública que fungirá como </w:t>
      </w:r>
      <w:r w:rsidRPr="005D7975">
        <w:rPr>
          <w:rFonts w:ascii="Montserrat" w:eastAsia="Calibri" w:hAnsi="Montserrat" w:cs="Arial"/>
          <w:b/>
          <w:bCs/>
          <w:sz w:val="20"/>
          <w:szCs w:val="20"/>
        </w:rPr>
        <w:t>Administrador del Contrato</w:t>
      </w:r>
      <w:r w:rsidRPr="005D7975">
        <w:rPr>
          <w:rFonts w:ascii="Montserrat" w:eastAsia="Calibri" w:hAnsi="Montserrat" w:cs="Arial"/>
          <w:sz w:val="20"/>
          <w:szCs w:val="20"/>
        </w:rPr>
        <w:t xml:space="preserve">, quien será responsable de </w:t>
      </w:r>
      <w:r w:rsidRPr="005D7975">
        <w:rPr>
          <w:rFonts w:ascii="Montserrat" w:eastAsia="Calibri" w:hAnsi="Montserrat" w:cs="Arial"/>
          <w:b/>
          <w:bCs/>
          <w:sz w:val="20"/>
          <w:szCs w:val="20"/>
        </w:rPr>
        <w:t>dar seguimiento</w:t>
      </w:r>
      <w:r w:rsidRPr="005D7975">
        <w:rPr>
          <w:rFonts w:ascii="Montserrat" w:eastAsia="Calibri" w:hAnsi="Montserrat" w:cs="Arial"/>
          <w:sz w:val="20"/>
          <w:szCs w:val="20"/>
        </w:rPr>
        <w:t xml:space="preserve">, </w:t>
      </w:r>
      <w:r w:rsidRPr="005D7975">
        <w:rPr>
          <w:rFonts w:ascii="Montserrat" w:eastAsia="Calibri" w:hAnsi="Montserrat" w:cs="Arial"/>
          <w:b/>
          <w:bCs/>
          <w:sz w:val="20"/>
          <w:szCs w:val="20"/>
        </w:rPr>
        <w:t>supervisar y verificar</w:t>
      </w:r>
      <w:r w:rsidRPr="005D7975">
        <w:rPr>
          <w:rFonts w:ascii="Montserrat" w:eastAsia="Calibri" w:hAnsi="Montserrat" w:cs="Arial"/>
          <w:sz w:val="20"/>
          <w:szCs w:val="20"/>
        </w:rPr>
        <w:t xml:space="preserve"> el cumplimiento de las obligaciones contractuales, así como de validar la correcta prestación de los servicios conforme a lo establecido en el contrato, sus anexos y el presente Anexo Técnico.</w:t>
      </w:r>
    </w:p>
    <w:p w14:paraId="09BFF64D" w14:textId="77777777" w:rsidR="006D7B25" w:rsidRPr="005D7975" w:rsidRDefault="006D7B25" w:rsidP="003414AF">
      <w:pPr>
        <w:jc w:val="both"/>
        <w:rPr>
          <w:rFonts w:ascii="Montserrat" w:eastAsia="Calibri" w:hAnsi="Montserrat" w:cs="Arial"/>
          <w:sz w:val="20"/>
          <w:szCs w:val="20"/>
        </w:rPr>
      </w:pPr>
    </w:p>
    <w:p w14:paraId="7963F903" w14:textId="6D5D717A" w:rsidR="006D7B25" w:rsidRPr="005D7975" w:rsidRDefault="006D7B25" w:rsidP="00C2623C">
      <w:pPr>
        <w:pStyle w:val="Prrafodelista"/>
        <w:numPr>
          <w:ilvl w:val="0"/>
          <w:numId w:val="10"/>
        </w:numPr>
        <w:pBdr>
          <w:top w:val="nil"/>
          <w:left w:val="nil"/>
          <w:bottom w:val="nil"/>
          <w:right w:val="nil"/>
          <w:between w:val="nil"/>
        </w:pBdr>
        <w:jc w:val="both"/>
        <w:rPr>
          <w:rFonts w:ascii="Montserrat" w:eastAsia="Montserrat" w:hAnsi="Montserrat" w:cs="Montserrat"/>
          <w:b/>
          <w:sz w:val="20"/>
          <w:szCs w:val="20"/>
        </w:rPr>
      </w:pPr>
      <w:r w:rsidRPr="005D7975">
        <w:rPr>
          <w:rFonts w:ascii="Montserrat" w:eastAsia="Montserrat" w:hAnsi="Montserrat" w:cs="Montserrat"/>
          <w:b/>
          <w:sz w:val="20"/>
          <w:szCs w:val="20"/>
        </w:rPr>
        <w:t>CAUSAS DE RESCISIÓN ADMINISTRATIVA DEL CONTRATO</w:t>
      </w:r>
    </w:p>
    <w:p w14:paraId="5E53287F" w14:textId="77777777" w:rsidR="00384BD5" w:rsidRPr="005D7975" w:rsidRDefault="00384BD5" w:rsidP="002B6125">
      <w:pPr>
        <w:spacing w:before="100" w:beforeAutospacing="1" w:after="100" w:afterAutospacing="1"/>
        <w:jc w:val="both"/>
        <w:rPr>
          <w:rFonts w:ascii="Montserrat" w:eastAsia="Times New Roman" w:hAnsi="Montserrat" w:cs="Arial"/>
          <w:sz w:val="20"/>
          <w:szCs w:val="20"/>
          <w:lang w:val="es-MX" w:eastAsia="es-MX"/>
        </w:rPr>
      </w:pPr>
      <w:r w:rsidRPr="005D7975">
        <w:rPr>
          <w:rFonts w:ascii="Arial" w:eastAsia="Times New Roman" w:hAnsi="Arial" w:cs="Arial"/>
          <w:sz w:val="20"/>
          <w:szCs w:val="20"/>
          <w:lang w:val="es-MX" w:eastAsia="es-MX"/>
        </w:rPr>
        <w:t xml:space="preserve">El contrato </w:t>
      </w:r>
      <w:r w:rsidRPr="005D7975">
        <w:rPr>
          <w:rFonts w:ascii="Montserrat" w:eastAsia="Times New Roman" w:hAnsi="Montserrat" w:cs="Arial"/>
          <w:sz w:val="20"/>
          <w:szCs w:val="20"/>
          <w:lang w:val="es-MX" w:eastAsia="es-MX"/>
        </w:rPr>
        <w:t xml:space="preserve">podrá rescindirse administrativamente, sin responsabilidad para la Secretaría de Salud del Estado de Tabasco, cuando el </w:t>
      </w:r>
      <w:r w:rsidRPr="005D7975">
        <w:rPr>
          <w:rFonts w:ascii="Montserrat" w:eastAsia="Times New Roman" w:hAnsi="Montserrat" w:cs="Arial"/>
          <w:b/>
          <w:bCs/>
          <w:sz w:val="20"/>
          <w:szCs w:val="20"/>
          <w:lang w:val="es-MX" w:eastAsia="es-MX"/>
        </w:rPr>
        <w:t>proveedor adjudicado</w:t>
      </w:r>
      <w:r w:rsidRPr="005D7975">
        <w:rPr>
          <w:rFonts w:ascii="Montserrat" w:eastAsia="Times New Roman" w:hAnsi="Montserrat" w:cs="Arial"/>
          <w:sz w:val="20"/>
          <w:szCs w:val="20"/>
          <w:lang w:val="es-MX" w:eastAsia="es-MX"/>
        </w:rPr>
        <w:t xml:space="preserve"> incurra en cualquiera de los siguientes supuestos:</w:t>
      </w:r>
    </w:p>
    <w:p w14:paraId="37457212" w14:textId="77777777" w:rsidR="00384BD5" w:rsidRPr="005D7975" w:rsidRDefault="00384BD5" w:rsidP="002B6125">
      <w:pPr>
        <w:numPr>
          <w:ilvl w:val="0"/>
          <w:numId w:val="32"/>
        </w:numPr>
        <w:spacing w:before="100" w:beforeAutospacing="1" w:after="100" w:afterAutospacing="1"/>
        <w:jc w:val="both"/>
        <w:rPr>
          <w:rFonts w:ascii="Montserrat" w:eastAsia="Times New Roman" w:hAnsi="Montserrat" w:cs="Arial"/>
          <w:sz w:val="20"/>
          <w:szCs w:val="20"/>
          <w:lang w:val="es-MX" w:eastAsia="es-MX"/>
        </w:rPr>
      </w:pPr>
      <w:r w:rsidRPr="005D7975">
        <w:rPr>
          <w:rFonts w:ascii="Montserrat" w:eastAsia="Times New Roman" w:hAnsi="Montserrat" w:cs="Arial"/>
          <w:sz w:val="20"/>
          <w:szCs w:val="20"/>
          <w:lang w:val="es-MX" w:eastAsia="es-MX"/>
        </w:rPr>
        <w:t xml:space="preserve">Cuando no entregue la </w:t>
      </w:r>
      <w:r w:rsidRPr="005D7975">
        <w:rPr>
          <w:rFonts w:ascii="Montserrat" w:eastAsia="Times New Roman" w:hAnsi="Montserrat" w:cs="Arial"/>
          <w:b/>
          <w:bCs/>
          <w:sz w:val="20"/>
          <w:szCs w:val="20"/>
          <w:lang w:val="es-MX" w:eastAsia="es-MX"/>
        </w:rPr>
        <w:t>garantía de cumplimiento del contrato</w:t>
      </w:r>
      <w:r w:rsidRPr="005D7975">
        <w:rPr>
          <w:rFonts w:ascii="Montserrat" w:eastAsia="Times New Roman" w:hAnsi="Montserrat" w:cs="Arial"/>
          <w:sz w:val="20"/>
          <w:szCs w:val="20"/>
          <w:lang w:val="es-MX" w:eastAsia="es-MX"/>
        </w:rPr>
        <w:t xml:space="preserve"> dentro del plazo de </w:t>
      </w:r>
      <w:r w:rsidRPr="005D7975">
        <w:rPr>
          <w:rFonts w:ascii="Montserrat" w:eastAsia="Times New Roman" w:hAnsi="Montserrat" w:cs="Arial"/>
          <w:b/>
          <w:bCs/>
          <w:sz w:val="20"/>
          <w:szCs w:val="20"/>
          <w:lang w:val="es-MX" w:eastAsia="es-MX"/>
        </w:rPr>
        <w:t>10 (diez) días naturales</w:t>
      </w:r>
      <w:r w:rsidRPr="005D7975">
        <w:rPr>
          <w:rFonts w:ascii="Montserrat" w:eastAsia="Times New Roman" w:hAnsi="Montserrat" w:cs="Arial"/>
          <w:sz w:val="20"/>
          <w:szCs w:val="20"/>
          <w:lang w:val="es-MX" w:eastAsia="es-MX"/>
        </w:rPr>
        <w:t xml:space="preserve"> posteriores a la firma del mismo.</w:t>
      </w:r>
    </w:p>
    <w:p w14:paraId="7E35DF86" w14:textId="77777777" w:rsidR="00384BD5" w:rsidRPr="005D7975" w:rsidRDefault="00384BD5" w:rsidP="002B6125">
      <w:pPr>
        <w:numPr>
          <w:ilvl w:val="0"/>
          <w:numId w:val="32"/>
        </w:numPr>
        <w:spacing w:before="100" w:beforeAutospacing="1" w:after="100" w:afterAutospacing="1"/>
        <w:jc w:val="both"/>
        <w:rPr>
          <w:rFonts w:ascii="Montserrat" w:eastAsia="Times New Roman" w:hAnsi="Montserrat" w:cs="Arial"/>
          <w:sz w:val="20"/>
          <w:szCs w:val="20"/>
          <w:lang w:val="es-MX" w:eastAsia="es-MX"/>
        </w:rPr>
      </w:pPr>
      <w:r w:rsidRPr="005D7975">
        <w:rPr>
          <w:rFonts w:ascii="Montserrat" w:eastAsia="Times New Roman" w:hAnsi="Montserrat" w:cs="Arial"/>
          <w:sz w:val="20"/>
          <w:szCs w:val="20"/>
          <w:lang w:val="es-MX" w:eastAsia="es-MX"/>
        </w:rPr>
        <w:t xml:space="preserve">Cuando el proveedor adjudicado incurra en </w:t>
      </w:r>
      <w:r w:rsidRPr="005D7975">
        <w:rPr>
          <w:rFonts w:ascii="Montserrat" w:eastAsia="Times New Roman" w:hAnsi="Montserrat" w:cs="Arial"/>
          <w:b/>
          <w:bCs/>
          <w:sz w:val="20"/>
          <w:szCs w:val="20"/>
          <w:lang w:val="es-MX" w:eastAsia="es-MX"/>
        </w:rPr>
        <w:t>falta de veracidad, total o parcial</w:t>
      </w:r>
      <w:r w:rsidRPr="005D7975">
        <w:rPr>
          <w:rFonts w:ascii="Montserrat" w:eastAsia="Times New Roman" w:hAnsi="Montserrat" w:cs="Arial"/>
          <w:sz w:val="20"/>
          <w:szCs w:val="20"/>
          <w:lang w:val="es-MX" w:eastAsia="es-MX"/>
        </w:rPr>
        <w:t>, respecto de la información o documentación proporcionada para la celebración del contrato.</w:t>
      </w:r>
    </w:p>
    <w:p w14:paraId="73CD005A" w14:textId="77777777" w:rsidR="00384BD5" w:rsidRPr="005D7975" w:rsidRDefault="00384BD5" w:rsidP="002B6125">
      <w:pPr>
        <w:numPr>
          <w:ilvl w:val="0"/>
          <w:numId w:val="32"/>
        </w:numPr>
        <w:spacing w:before="100" w:beforeAutospacing="1" w:after="100" w:afterAutospacing="1"/>
        <w:jc w:val="both"/>
        <w:rPr>
          <w:rFonts w:ascii="Montserrat" w:eastAsia="Times New Roman" w:hAnsi="Montserrat" w:cs="Arial"/>
          <w:sz w:val="20"/>
          <w:szCs w:val="20"/>
          <w:lang w:val="es-MX" w:eastAsia="es-MX"/>
        </w:rPr>
      </w:pPr>
      <w:r w:rsidRPr="005D7975">
        <w:rPr>
          <w:rFonts w:ascii="Montserrat" w:eastAsia="Times New Roman" w:hAnsi="Montserrat" w:cs="Arial"/>
          <w:sz w:val="20"/>
          <w:szCs w:val="20"/>
          <w:lang w:val="es-MX" w:eastAsia="es-MX"/>
        </w:rPr>
        <w:t>Cuando se incumpla, total o parcialmente, cualquiera de las obligaciones establecidas en el contrato, sus anexos y el presente Anexo Técnico.</w:t>
      </w:r>
    </w:p>
    <w:p w14:paraId="1A937376" w14:textId="77777777" w:rsidR="00384BD5" w:rsidRPr="005D7975" w:rsidRDefault="00384BD5" w:rsidP="002B6125">
      <w:pPr>
        <w:numPr>
          <w:ilvl w:val="0"/>
          <w:numId w:val="32"/>
        </w:numPr>
        <w:spacing w:before="100" w:beforeAutospacing="1" w:after="100" w:afterAutospacing="1"/>
        <w:jc w:val="both"/>
        <w:rPr>
          <w:rFonts w:ascii="Montserrat" w:eastAsia="Times New Roman" w:hAnsi="Montserrat" w:cs="Arial"/>
          <w:sz w:val="20"/>
          <w:szCs w:val="20"/>
          <w:lang w:val="es-MX" w:eastAsia="es-MX"/>
        </w:rPr>
      </w:pPr>
      <w:r w:rsidRPr="005D7975">
        <w:rPr>
          <w:rFonts w:ascii="Montserrat" w:eastAsia="Times New Roman" w:hAnsi="Montserrat" w:cs="Arial"/>
          <w:sz w:val="20"/>
          <w:szCs w:val="20"/>
          <w:lang w:val="es-MX" w:eastAsia="es-MX"/>
        </w:rPr>
        <w:lastRenderedPageBreak/>
        <w:t xml:space="preserve">Cuando se compruebe que el proveedor adjudicado haya prestado los </w:t>
      </w:r>
      <w:r w:rsidRPr="005D7975">
        <w:rPr>
          <w:rFonts w:ascii="Montserrat" w:eastAsia="Times New Roman" w:hAnsi="Montserrat" w:cs="Arial"/>
          <w:b/>
          <w:bCs/>
          <w:sz w:val="20"/>
          <w:szCs w:val="20"/>
          <w:lang w:val="es-MX" w:eastAsia="es-MX"/>
        </w:rPr>
        <w:t>servicios</w:t>
      </w:r>
      <w:r w:rsidRPr="005D7975">
        <w:rPr>
          <w:rFonts w:ascii="Montserrat" w:eastAsia="Times New Roman" w:hAnsi="Montserrat" w:cs="Arial"/>
          <w:sz w:val="20"/>
          <w:szCs w:val="20"/>
          <w:lang w:val="es-MX" w:eastAsia="es-MX"/>
        </w:rPr>
        <w:t xml:space="preserve"> con características, alcances o condiciones distintas a las aceptadas en el procedimiento de contratación.</w:t>
      </w:r>
    </w:p>
    <w:p w14:paraId="25C12599" w14:textId="77777777" w:rsidR="00384BD5" w:rsidRPr="005D7975" w:rsidRDefault="00384BD5" w:rsidP="002B6125">
      <w:pPr>
        <w:numPr>
          <w:ilvl w:val="0"/>
          <w:numId w:val="32"/>
        </w:numPr>
        <w:spacing w:before="100" w:beforeAutospacing="1" w:after="100" w:afterAutospacing="1"/>
        <w:jc w:val="both"/>
        <w:rPr>
          <w:rFonts w:ascii="Montserrat" w:eastAsia="Times New Roman" w:hAnsi="Montserrat" w:cs="Arial"/>
          <w:sz w:val="20"/>
          <w:szCs w:val="20"/>
          <w:lang w:val="es-MX" w:eastAsia="es-MX"/>
        </w:rPr>
      </w:pPr>
      <w:r w:rsidRPr="005D7975">
        <w:rPr>
          <w:rFonts w:ascii="Montserrat" w:eastAsia="Times New Roman" w:hAnsi="Montserrat" w:cs="Arial"/>
          <w:sz w:val="20"/>
          <w:szCs w:val="20"/>
          <w:lang w:val="es-MX" w:eastAsia="es-MX"/>
        </w:rPr>
        <w:t xml:space="preserve">Cuando el proveedor adjudicado no reponga, corrija o subsane los servicios que presenten </w:t>
      </w:r>
      <w:r w:rsidRPr="005D7975">
        <w:rPr>
          <w:rFonts w:ascii="Montserrat" w:eastAsia="Times New Roman" w:hAnsi="Montserrat" w:cs="Arial"/>
          <w:b/>
          <w:bCs/>
          <w:sz w:val="20"/>
          <w:szCs w:val="20"/>
          <w:lang w:val="es-MX" w:eastAsia="es-MX"/>
        </w:rPr>
        <w:t>deficiencias de calidad, defectos o vicios ocultos</w:t>
      </w:r>
      <w:r w:rsidRPr="005D7975">
        <w:rPr>
          <w:rFonts w:ascii="Montserrat" w:eastAsia="Times New Roman" w:hAnsi="Montserrat" w:cs="Arial"/>
          <w:sz w:val="20"/>
          <w:szCs w:val="20"/>
          <w:lang w:val="es-MX" w:eastAsia="es-MX"/>
        </w:rPr>
        <w:t>, en los términos establecidos en el contrato.</w:t>
      </w:r>
    </w:p>
    <w:p w14:paraId="7DCC2D1A" w14:textId="77777777" w:rsidR="00384BD5" w:rsidRPr="005D7975" w:rsidRDefault="00384BD5" w:rsidP="002B6125">
      <w:pPr>
        <w:numPr>
          <w:ilvl w:val="0"/>
          <w:numId w:val="32"/>
        </w:numPr>
        <w:spacing w:before="100" w:beforeAutospacing="1" w:after="100" w:afterAutospacing="1"/>
        <w:jc w:val="both"/>
        <w:rPr>
          <w:rFonts w:ascii="Montserrat" w:eastAsia="Times New Roman" w:hAnsi="Montserrat" w:cs="Arial"/>
          <w:sz w:val="20"/>
          <w:szCs w:val="20"/>
          <w:lang w:val="es-MX" w:eastAsia="es-MX"/>
        </w:rPr>
      </w:pPr>
      <w:r w:rsidRPr="005D7975">
        <w:rPr>
          <w:rFonts w:ascii="Montserrat" w:eastAsia="Times New Roman" w:hAnsi="Montserrat" w:cs="Arial"/>
          <w:sz w:val="20"/>
          <w:szCs w:val="20"/>
          <w:lang w:val="es-MX" w:eastAsia="es-MX"/>
        </w:rPr>
        <w:t>Cuando se transmitan, cedan o traspasen, total o parcialmente y bajo cualquier título, los derechos u obligaciones derivados del contrato, sin autorización expresa de la Secretaría.</w:t>
      </w:r>
    </w:p>
    <w:p w14:paraId="1CEB4C70" w14:textId="77777777" w:rsidR="00384BD5" w:rsidRPr="005D7975" w:rsidRDefault="00384BD5" w:rsidP="002B6125">
      <w:pPr>
        <w:numPr>
          <w:ilvl w:val="0"/>
          <w:numId w:val="32"/>
        </w:numPr>
        <w:spacing w:before="100" w:beforeAutospacing="1" w:after="100" w:afterAutospacing="1"/>
        <w:jc w:val="both"/>
        <w:rPr>
          <w:rFonts w:ascii="Montserrat" w:eastAsia="Times New Roman" w:hAnsi="Montserrat" w:cs="Arial"/>
          <w:sz w:val="20"/>
          <w:szCs w:val="20"/>
          <w:lang w:val="es-MX" w:eastAsia="es-MX"/>
        </w:rPr>
      </w:pPr>
      <w:r w:rsidRPr="005D7975">
        <w:rPr>
          <w:rFonts w:ascii="Montserrat" w:eastAsia="Times New Roman" w:hAnsi="Montserrat" w:cs="Arial"/>
          <w:sz w:val="20"/>
          <w:szCs w:val="20"/>
          <w:lang w:val="es-MX" w:eastAsia="es-MX"/>
        </w:rPr>
        <w:t xml:space="preserve">Cuando la autoridad competente declare al proveedor adjudicado en </w:t>
      </w:r>
      <w:r w:rsidRPr="005D7975">
        <w:rPr>
          <w:rFonts w:ascii="Montserrat" w:eastAsia="Times New Roman" w:hAnsi="Montserrat" w:cs="Arial"/>
          <w:b/>
          <w:bCs/>
          <w:sz w:val="20"/>
          <w:szCs w:val="20"/>
          <w:lang w:val="es-MX" w:eastAsia="es-MX"/>
        </w:rPr>
        <w:t>concurso mercantil</w:t>
      </w:r>
      <w:r w:rsidRPr="005D7975">
        <w:rPr>
          <w:rFonts w:ascii="Montserrat" w:eastAsia="Times New Roman" w:hAnsi="Montserrat" w:cs="Arial"/>
          <w:sz w:val="20"/>
          <w:szCs w:val="20"/>
          <w:lang w:val="es-MX" w:eastAsia="es-MX"/>
        </w:rPr>
        <w:t>, quiebra o cualquier situación análoga o equivalente que afecte su capacidad para cumplir con las obligaciones contractuales.</w:t>
      </w:r>
    </w:p>
    <w:p w14:paraId="10612636" w14:textId="01F72415" w:rsidR="002B6125" w:rsidRPr="005D7975" w:rsidRDefault="00384BD5" w:rsidP="002B6125">
      <w:pPr>
        <w:numPr>
          <w:ilvl w:val="0"/>
          <w:numId w:val="32"/>
        </w:numPr>
        <w:spacing w:before="100" w:beforeAutospacing="1" w:after="100" w:afterAutospacing="1"/>
        <w:jc w:val="both"/>
        <w:rPr>
          <w:rFonts w:ascii="Montserrat" w:eastAsia="Times New Roman" w:hAnsi="Montserrat" w:cs="Arial"/>
          <w:sz w:val="20"/>
          <w:szCs w:val="20"/>
          <w:lang w:val="es-MX" w:eastAsia="es-MX"/>
        </w:rPr>
      </w:pPr>
      <w:r w:rsidRPr="005D7975">
        <w:rPr>
          <w:rFonts w:ascii="Montserrat" w:eastAsia="Times New Roman" w:hAnsi="Montserrat" w:cs="Arial"/>
          <w:sz w:val="20"/>
          <w:szCs w:val="20"/>
          <w:lang w:val="es-MX" w:eastAsia="es-MX"/>
        </w:rPr>
        <w:t xml:space="preserve">Cuando los servicios prestados resulten </w:t>
      </w:r>
      <w:r w:rsidRPr="005D7975">
        <w:rPr>
          <w:rFonts w:ascii="Montserrat" w:eastAsia="Times New Roman" w:hAnsi="Montserrat" w:cs="Arial"/>
          <w:b/>
          <w:bCs/>
          <w:sz w:val="20"/>
          <w:szCs w:val="20"/>
          <w:lang w:val="es-MX" w:eastAsia="es-MX"/>
        </w:rPr>
        <w:t>incompletos, inoperantes o no funcionales</w:t>
      </w:r>
      <w:r w:rsidRPr="005D7975">
        <w:rPr>
          <w:rFonts w:ascii="Montserrat" w:eastAsia="Times New Roman" w:hAnsi="Montserrat" w:cs="Arial"/>
          <w:sz w:val="20"/>
          <w:szCs w:val="20"/>
          <w:lang w:val="es-MX" w:eastAsia="es-MX"/>
        </w:rPr>
        <w:t>, impidiendo el uso adecuado del inmueble o de las áreas intervenidas.</w:t>
      </w:r>
    </w:p>
    <w:p w14:paraId="764246F6" w14:textId="77777777" w:rsidR="00384BD5" w:rsidRPr="005D7975" w:rsidRDefault="00384BD5" w:rsidP="002B6125">
      <w:pPr>
        <w:numPr>
          <w:ilvl w:val="0"/>
          <w:numId w:val="32"/>
        </w:numPr>
        <w:spacing w:before="100" w:beforeAutospacing="1" w:after="100" w:afterAutospacing="1"/>
        <w:jc w:val="both"/>
        <w:rPr>
          <w:rFonts w:ascii="Montserrat" w:eastAsia="Times New Roman" w:hAnsi="Montserrat" w:cs="Arial"/>
          <w:sz w:val="20"/>
          <w:szCs w:val="20"/>
          <w:lang w:val="es-MX" w:eastAsia="es-MX"/>
        </w:rPr>
      </w:pPr>
      <w:r w:rsidRPr="005D7975">
        <w:rPr>
          <w:rFonts w:ascii="Montserrat" w:eastAsia="Times New Roman" w:hAnsi="Montserrat" w:cs="Arial"/>
          <w:sz w:val="20"/>
          <w:szCs w:val="20"/>
          <w:lang w:val="es-MX" w:eastAsia="es-MX"/>
        </w:rPr>
        <w:t xml:space="preserve">Cuando, durante la vigencia del contrato, se reciba notificación de autoridad competente o de la Secretaría de Salud del Estado de Tabasco, en el sentido de que el proveedor adjudicado ha sido </w:t>
      </w:r>
      <w:r w:rsidRPr="005D7975">
        <w:rPr>
          <w:rFonts w:ascii="Montserrat" w:eastAsia="Times New Roman" w:hAnsi="Montserrat" w:cs="Arial"/>
          <w:b/>
          <w:bCs/>
          <w:sz w:val="20"/>
          <w:szCs w:val="20"/>
          <w:lang w:val="es-MX" w:eastAsia="es-MX"/>
        </w:rPr>
        <w:t>sancionado</w:t>
      </w:r>
      <w:r w:rsidRPr="005D7975">
        <w:rPr>
          <w:rFonts w:ascii="Montserrat" w:eastAsia="Times New Roman" w:hAnsi="Montserrat" w:cs="Arial"/>
          <w:sz w:val="20"/>
          <w:szCs w:val="20"/>
          <w:lang w:val="es-MX" w:eastAsia="es-MX"/>
        </w:rPr>
        <w:t>, inhabilitado o, en su caso, se le haya revocado algún registro, permiso o autorización necesaria para la prestación de los servicios contratados.</w:t>
      </w:r>
    </w:p>
    <w:p w14:paraId="0B54D736" w14:textId="77777777" w:rsidR="006D7B25" w:rsidRPr="005D7975" w:rsidRDefault="006D7B25" w:rsidP="003414AF">
      <w:pPr>
        <w:numPr>
          <w:ilvl w:val="12"/>
          <w:numId w:val="0"/>
        </w:numPr>
        <w:tabs>
          <w:tab w:val="left" w:pos="-284"/>
          <w:tab w:val="left" w:pos="9498"/>
        </w:tabs>
        <w:jc w:val="both"/>
        <w:rPr>
          <w:rFonts w:ascii="Montserrat" w:hAnsi="Montserrat" w:cs="Arial"/>
          <w:b/>
          <w:sz w:val="20"/>
          <w:szCs w:val="20"/>
        </w:rPr>
      </w:pPr>
    </w:p>
    <w:p w14:paraId="184BB75B" w14:textId="1D5CC3DA" w:rsidR="00780029" w:rsidRPr="005D7975" w:rsidRDefault="00780029" w:rsidP="00780029">
      <w:pPr>
        <w:jc w:val="both"/>
        <w:rPr>
          <w:rFonts w:ascii="Montserrat" w:hAnsi="Montserrat" w:cs="Arial"/>
          <w:sz w:val="20"/>
          <w:szCs w:val="20"/>
        </w:rPr>
      </w:pPr>
    </w:p>
    <w:p w14:paraId="29197504" w14:textId="4A0DF750" w:rsidR="00890AF3" w:rsidRPr="005D7975" w:rsidRDefault="00890AF3" w:rsidP="00883262">
      <w:pPr>
        <w:jc w:val="both"/>
        <w:rPr>
          <w:rFonts w:ascii="Montserrat" w:hAnsi="Montserrat" w:cs="Arial"/>
          <w:sz w:val="20"/>
          <w:szCs w:val="20"/>
        </w:rPr>
      </w:pPr>
    </w:p>
    <w:p w14:paraId="716E5792" w14:textId="481E8BB5" w:rsidR="00F32CE9" w:rsidRPr="005D7975" w:rsidRDefault="00F32CE9" w:rsidP="00F32CE9">
      <w:pPr>
        <w:jc w:val="center"/>
        <w:rPr>
          <w:rFonts w:ascii="Montserrat" w:hAnsi="Montserrat" w:cs="Arial"/>
          <w:sz w:val="20"/>
          <w:szCs w:val="20"/>
        </w:rPr>
      </w:pPr>
    </w:p>
    <w:p w14:paraId="6D1DAC9C" w14:textId="2D8B8228" w:rsidR="00F32CE9" w:rsidRPr="005D7975" w:rsidRDefault="00F32CE9" w:rsidP="00F32CE9">
      <w:pPr>
        <w:jc w:val="center"/>
        <w:rPr>
          <w:rFonts w:ascii="Montserrat" w:hAnsi="Montserrat" w:cs="Arial"/>
          <w:sz w:val="20"/>
          <w:szCs w:val="20"/>
        </w:rPr>
      </w:pPr>
    </w:p>
    <w:p w14:paraId="427AD6C0" w14:textId="359AADA5" w:rsidR="00F32CE9" w:rsidRPr="005D7975" w:rsidRDefault="00F877DC" w:rsidP="00F32CE9">
      <w:pPr>
        <w:jc w:val="center"/>
        <w:rPr>
          <w:rFonts w:ascii="Montserrat" w:hAnsi="Montserrat" w:cs="Arial"/>
          <w:sz w:val="20"/>
          <w:szCs w:val="20"/>
        </w:rPr>
      </w:pPr>
      <w:r w:rsidRPr="005D7975">
        <w:rPr>
          <w:rFonts w:ascii="Montserrat" w:hAnsi="Montserrat"/>
          <w:noProof/>
          <w:sz w:val="20"/>
          <w:szCs w:val="20"/>
          <w:highlight w:val="yellow"/>
          <w:lang w:val="es-MX" w:eastAsia="es-MX"/>
        </w:rPr>
        <mc:AlternateContent>
          <mc:Choice Requires="wps">
            <w:drawing>
              <wp:anchor distT="0" distB="0" distL="114300" distR="114300" simplePos="0" relativeHeight="251660288" behindDoc="0" locked="0" layoutInCell="1" allowOverlap="1" wp14:anchorId="6F5BABC3" wp14:editId="206ECA00">
                <wp:simplePos x="0" y="0"/>
                <wp:positionH relativeFrom="column">
                  <wp:posOffset>-80010</wp:posOffset>
                </wp:positionH>
                <wp:positionV relativeFrom="paragraph">
                  <wp:posOffset>212090</wp:posOffset>
                </wp:positionV>
                <wp:extent cx="2990850" cy="1800225"/>
                <wp:effectExtent l="0" t="0" r="0" b="9525"/>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32B69DC9" w:rsidR="00F42600" w:rsidRDefault="00F42600"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Solicitó</w:t>
                            </w:r>
                          </w:p>
                          <w:p w14:paraId="62781218" w14:textId="746245D3" w:rsidR="00F42600" w:rsidRDefault="00F42600" w:rsidP="00883262">
                            <w:pPr>
                              <w:jc w:val="center"/>
                              <w:rPr>
                                <w:rFonts w:ascii="Montserrat" w:eastAsia="Times New Roman" w:hAnsi="Montserrat" w:cs="Arial"/>
                                <w:b/>
                                <w:bCs/>
                                <w:sz w:val="20"/>
                                <w:szCs w:val="20"/>
                              </w:rPr>
                            </w:pPr>
                          </w:p>
                          <w:p w14:paraId="791D9BFF" w14:textId="77777777" w:rsidR="00F42600" w:rsidRDefault="00F42600" w:rsidP="00883262">
                            <w:pPr>
                              <w:jc w:val="center"/>
                              <w:rPr>
                                <w:rFonts w:ascii="Montserrat" w:eastAsia="Times New Roman" w:hAnsi="Montserrat" w:cs="Arial"/>
                                <w:b/>
                                <w:bCs/>
                                <w:sz w:val="20"/>
                                <w:szCs w:val="20"/>
                              </w:rPr>
                            </w:pPr>
                          </w:p>
                          <w:p w14:paraId="335B1822" w14:textId="77777777" w:rsidR="00F42600" w:rsidRDefault="00F42600" w:rsidP="00883262">
                            <w:pPr>
                              <w:jc w:val="center"/>
                              <w:rPr>
                                <w:rFonts w:ascii="Montserrat" w:eastAsia="Times New Roman" w:hAnsi="Montserrat" w:cs="Arial"/>
                                <w:b/>
                                <w:bCs/>
                                <w:sz w:val="20"/>
                                <w:szCs w:val="20"/>
                              </w:rPr>
                            </w:pPr>
                          </w:p>
                          <w:p w14:paraId="48B99C07" w14:textId="77777777" w:rsidR="00F42600" w:rsidRDefault="00F42600" w:rsidP="00883262">
                            <w:pPr>
                              <w:pBdr>
                                <w:bottom w:val="single" w:sz="12" w:space="1" w:color="auto"/>
                              </w:pBdr>
                              <w:jc w:val="center"/>
                              <w:rPr>
                                <w:rFonts w:ascii="Montserrat" w:eastAsia="Times New Roman" w:hAnsi="Montserrat" w:cs="Arial"/>
                                <w:b/>
                                <w:bCs/>
                                <w:sz w:val="20"/>
                                <w:szCs w:val="20"/>
                              </w:rPr>
                            </w:pPr>
                          </w:p>
                          <w:p w14:paraId="6CF3CD4F" w14:textId="00BE5099" w:rsidR="00F42600" w:rsidRDefault="00F42600"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Ing. Jorge Alberto Villanueva Ara</w:t>
                            </w:r>
                          </w:p>
                          <w:p w14:paraId="4617239E" w14:textId="68FE2329" w:rsidR="00F42600" w:rsidRDefault="00F42600"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Director de Infraestructura y Mantenimiento</w:t>
                            </w:r>
                          </w:p>
                          <w:p w14:paraId="1FE380E9" w14:textId="718F0D29" w:rsidR="00F42600" w:rsidRDefault="00F42600" w:rsidP="00883262">
                            <w:pPr>
                              <w:jc w:val="center"/>
                              <w:rPr>
                                <w:rFonts w:ascii="Montserrat" w:eastAsia="Times New Roman" w:hAnsi="Montserrat" w:cs="Arial"/>
                                <w:b/>
                                <w:bCs/>
                                <w:sz w:val="20"/>
                                <w:szCs w:val="20"/>
                              </w:rPr>
                            </w:pPr>
                          </w:p>
                          <w:p w14:paraId="17F8C838" w14:textId="77777777" w:rsidR="00F42600" w:rsidRDefault="00F42600" w:rsidP="00883262">
                            <w:pPr>
                              <w:jc w:val="center"/>
                              <w:rPr>
                                <w:rFonts w:ascii="Montserrat" w:eastAsia="Times New Roman" w:hAnsi="Montserrat" w:cs="Arial"/>
                                <w:b/>
                                <w:bCs/>
                                <w:sz w:val="20"/>
                                <w:szCs w:val="20"/>
                              </w:rPr>
                            </w:pPr>
                          </w:p>
                          <w:p w14:paraId="19EE23ED" w14:textId="77777777" w:rsidR="00F42600" w:rsidRDefault="00F42600" w:rsidP="00883262">
                            <w:pPr>
                              <w:jc w:val="both"/>
                              <w:rPr>
                                <w:rFonts w:ascii="Montserrat" w:eastAsia="Times New Roman" w:hAnsi="Montserrat" w:cs="Arial"/>
                                <w:b/>
                                <w:bCs/>
                                <w:sz w:val="20"/>
                                <w:szCs w:val="20"/>
                              </w:rPr>
                            </w:pPr>
                          </w:p>
                          <w:p w14:paraId="7072BA1B" w14:textId="77777777" w:rsidR="00F42600" w:rsidRDefault="00F42600" w:rsidP="00883262">
                            <w:pPr>
                              <w:jc w:val="both"/>
                              <w:rPr>
                                <w:rFonts w:ascii="Montserrat" w:eastAsia="Times New Roman" w:hAnsi="Montserrat" w:cs="Arial"/>
                                <w:b/>
                                <w:bCs/>
                                <w:sz w:val="20"/>
                                <w:szCs w:val="20"/>
                              </w:rPr>
                            </w:pPr>
                          </w:p>
                          <w:p w14:paraId="36FD3DD9" w14:textId="77777777" w:rsidR="00F42600" w:rsidRDefault="00F42600" w:rsidP="00883262">
                            <w:pPr>
                              <w:jc w:val="both"/>
                              <w:rPr>
                                <w:rFonts w:ascii="Montserrat" w:eastAsia="Times New Roman" w:hAnsi="Montserrat" w:cs="Arial"/>
                                <w:b/>
                                <w:bCs/>
                                <w:sz w:val="20"/>
                                <w:szCs w:val="20"/>
                              </w:rPr>
                            </w:pPr>
                          </w:p>
                          <w:p w14:paraId="2AE80139" w14:textId="77777777" w:rsidR="00F42600" w:rsidRDefault="00F42600"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6F5BABC3" id="_x0000_t202" coordsize="21600,21600" o:spt="202" path="m,l,21600r21600,l21600,xe">
                <v:stroke joinstyle="miter"/>
                <v:path gradientshapeok="t" o:connecttype="rect"/>
              </v:shapetype>
              <v:shape id="Cuadro de texto 3" o:spid="_x0000_s1026" type="#_x0000_t202" style="position:absolute;left:0;text-align:left;margin-left:-6.3pt;margin-top:16.7pt;width:235.5pt;height:14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" stroked="f">
                <v:textbox>
                  <w:txbxContent>
                    <w:p w14:paraId="59E18A87" w14:textId="32B69DC9" w:rsidR="00F42600" w:rsidRDefault="00F42600"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Solicitó</w:t>
                      </w:r>
                    </w:p>
                    <w:p w14:paraId="62781218" w14:textId="746245D3" w:rsidR="00F42600" w:rsidRDefault="00F42600" w:rsidP="00883262">
                      <w:pPr>
                        <w:jc w:val="center"/>
                        <w:rPr>
                          <w:rFonts w:ascii="Montserrat" w:eastAsia="Times New Roman" w:hAnsi="Montserrat" w:cs="Arial"/>
                          <w:b/>
                          <w:bCs/>
                          <w:sz w:val="20"/>
                          <w:szCs w:val="20"/>
                        </w:rPr>
                      </w:pPr>
                    </w:p>
                    <w:p w14:paraId="791D9BFF" w14:textId="77777777" w:rsidR="00F42600" w:rsidRDefault="00F42600" w:rsidP="00883262">
                      <w:pPr>
                        <w:jc w:val="center"/>
                        <w:rPr>
                          <w:rFonts w:ascii="Montserrat" w:eastAsia="Times New Roman" w:hAnsi="Montserrat" w:cs="Arial"/>
                          <w:b/>
                          <w:bCs/>
                          <w:sz w:val="20"/>
                          <w:szCs w:val="20"/>
                        </w:rPr>
                      </w:pPr>
                    </w:p>
                    <w:p w14:paraId="335B1822" w14:textId="77777777" w:rsidR="00F42600" w:rsidRDefault="00F42600" w:rsidP="00883262">
                      <w:pPr>
                        <w:jc w:val="center"/>
                        <w:rPr>
                          <w:rFonts w:ascii="Montserrat" w:eastAsia="Times New Roman" w:hAnsi="Montserrat" w:cs="Arial"/>
                          <w:b/>
                          <w:bCs/>
                          <w:sz w:val="20"/>
                          <w:szCs w:val="20"/>
                        </w:rPr>
                      </w:pPr>
                    </w:p>
                    <w:p w14:paraId="48B99C07" w14:textId="77777777" w:rsidR="00F42600" w:rsidRDefault="00F42600" w:rsidP="00883262">
                      <w:pPr>
                        <w:pBdr>
                          <w:bottom w:val="single" w:sz="12" w:space="1" w:color="auto"/>
                        </w:pBdr>
                        <w:jc w:val="center"/>
                        <w:rPr>
                          <w:rFonts w:ascii="Montserrat" w:eastAsia="Times New Roman" w:hAnsi="Montserrat" w:cs="Arial"/>
                          <w:b/>
                          <w:bCs/>
                          <w:sz w:val="20"/>
                          <w:szCs w:val="20"/>
                        </w:rPr>
                      </w:pPr>
                    </w:p>
                    <w:p w14:paraId="6CF3CD4F" w14:textId="00BE5099" w:rsidR="00F42600" w:rsidRDefault="00F42600"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Ing. Jorge Alberto Villanueva Ara</w:t>
                      </w:r>
                    </w:p>
                    <w:p w14:paraId="4617239E" w14:textId="68FE2329" w:rsidR="00F42600" w:rsidRDefault="00F42600"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Director de Infraestructura y Mantenimiento</w:t>
                      </w:r>
                    </w:p>
                    <w:p w14:paraId="1FE380E9" w14:textId="718F0D29" w:rsidR="00F42600" w:rsidRDefault="00F42600" w:rsidP="00883262">
                      <w:pPr>
                        <w:jc w:val="center"/>
                        <w:rPr>
                          <w:rFonts w:ascii="Montserrat" w:eastAsia="Times New Roman" w:hAnsi="Montserrat" w:cs="Arial"/>
                          <w:b/>
                          <w:bCs/>
                          <w:sz w:val="20"/>
                          <w:szCs w:val="20"/>
                        </w:rPr>
                      </w:pPr>
                    </w:p>
                    <w:p w14:paraId="17F8C838" w14:textId="77777777" w:rsidR="00F42600" w:rsidRDefault="00F42600" w:rsidP="00883262">
                      <w:pPr>
                        <w:jc w:val="center"/>
                        <w:rPr>
                          <w:rFonts w:ascii="Montserrat" w:eastAsia="Times New Roman" w:hAnsi="Montserrat" w:cs="Arial"/>
                          <w:b/>
                          <w:bCs/>
                          <w:sz w:val="20"/>
                          <w:szCs w:val="20"/>
                        </w:rPr>
                      </w:pPr>
                    </w:p>
                    <w:p w14:paraId="19EE23ED" w14:textId="77777777" w:rsidR="00F42600" w:rsidRDefault="00F42600" w:rsidP="00883262">
                      <w:pPr>
                        <w:jc w:val="both"/>
                        <w:rPr>
                          <w:rFonts w:ascii="Montserrat" w:eastAsia="Times New Roman" w:hAnsi="Montserrat" w:cs="Arial"/>
                          <w:b/>
                          <w:bCs/>
                          <w:sz w:val="20"/>
                          <w:szCs w:val="20"/>
                        </w:rPr>
                      </w:pPr>
                    </w:p>
                    <w:p w14:paraId="7072BA1B" w14:textId="77777777" w:rsidR="00F42600" w:rsidRDefault="00F42600" w:rsidP="00883262">
                      <w:pPr>
                        <w:jc w:val="both"/>
                        <w:rPr>
                          <w:rFonts w:ascii="Montserrat" w:eastAsia="Times New Roman" w:hAnsi="Montserrat" w:cs="Arial"/>
                          <w:b/>
                          <w:bCs/>
                          <w:sz w:val="20"/>
                          <w:szCs w:val="20"/>
                        </w:rPr>
                      </w:pPr>
                    </w:p>
                    <w:p w14:paraId="36FD3DD9" w14:textId="77777777" w:rsidR="00F42600" w:rsidRDefault="00F42600" w:rsidP="00883262">
                      <w:pPr>
                        <w:jc w:val="both"/>
                        <w:rPr>
                          <w:rFonts w:ascii="Montserrat" w:eastAsia="Times New Roman" w:hAnsi="Montserrat" w:cs="Arial"/>
                          <w:b/>
                          <w:bCs/>
                          <w:sz w:val="20"/>
                          <w:szCs w:val="20"/>
                        </w:rPr>
                      </w:pPr>
                    </w:p>
                    <w:p w14:paraId="2AE80139" w14:textId="77777777" w:rsidR="00F42600" w:rsidRDefault="00F42600" w:rsidP="00883262">
                      <w:pPr>
                        <w:jc w:val="center"/>
                        <w:rPr>
                          <w:rFonts w:ascii="Montserrat" w:eastAsia="Times New Roman" w:hAnsi="Montserrat" w:cs="Arial"/>
                          <w:b/>
                          <w:bCs/>
                          <w:sz w:val="20"/>
                          <w:szCs w:val="20"/>
                        </w:rPr>
                      </w:pPr>
                    </w:p>
                  </w:txbxContent>
                </v:textbox>
              </v:shape>
            </w:pict>
          </mc:Fallback>
        </mc:AlternateContent>
      </w:r>
    </w:p>
    <w:p w14:paraId="639FD643" w14:textId="67D6C6EF" w:rsidR="004361D9" w:rsidRPr="005D7975" w:rsidRDefault="009B52BA" w:rsidP="00041CEC">
      <w:pPr>
        <w:rPr>
          <w:rFonts w:ascii="Montserrat" w:eastAsia="Montserrat" w:hAnsi="Montserrat" w:cs="Arial"/>
          <w:b/>
          <w:sz w:val="20"/>
          <w:szCs w:val="20"/>
          <w:lang w:val="es-MX"/>
        </w:rPr>
      </w:pPr>
      <w:r w:rsidRPr="005D7975">
        <w:rPr>
          <w:rFonts w:ascii="Montserrat" w:hAnsi="Montserrat"/>
          <w:noProof/>
          <w:sz w:val="20"/>
          <w:szCs w:val="20"/>
          <w:highlight w:val="yellow"/>
          <w:lang w:val="es-MX" w:eastAsia="es-MX"/>
        </w:rPr>
        <mc:AlternateContent>
          <mc:Choice Requires="wps">
            <w:drawing>
              <wp:anchor distT="0" distB="0" distL="114300" distR="114300" simplePos="0" relativeHeight="251666432" behindDoc="0" locked="0" layoutInCell="1" allowOverlap="1" wp14:anchorId="6A988344" wp14:editId="45770DFE">
                <wp:simplePos x="0" y="0"/>
                <wp:positionH relativeFrom="column">
                  <wp:posOffset>3196590</wp:posOffset>
                </wp:positionH>
                <wp:positionV relativeFrom="paragraph">
                  <wp:posOffset>15875</wp:posOffset>
                </wp:positionV>
                <wp:extent cx="3022270" cy="1914525"/>
                <wp:effectExtent l="0" t="0" r="6985" b="9525"/>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270" cy="1914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4D0B" w14:textId="44687A43" w:rsidR="00F42600" w:rsidRDefault="00F42600"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Validó </w:t>
                            </w:r>
                          </w:p>
                          <w:p w14:paraId="26FCC3B4" w14:textId="77777777" w:rsidR="00F42600" w:rsidRDefault="00F42600" w:rsidP="00883262">
                            <w:pPr>
                              <w:jc w:val="center"/>
                              <w:rPr>
                                <w:rFonts w:ascii="Montserrat" w:eastAsia="Times New Roman" w:hAnsi="Montserrat" w:cs="Arial"/>
                                <w:b/>
                                <w:bCs/>
                                <w:sz w:val="20"/>
                                <w:szCs w:val="20"/>
                              </w:rPr>
                            </w:pPr>
                          </w:p>
                          <w:p w14:paraId="49ECA8A8" w14:textId="7C94F6DF" w:rsidR="00F42600" w:rsidRDefault="00F42600" w:rsidP="00883262">
                            <w:pPr>
                              <w:jc w:val="center"/>
                              <w:rPr>
                                <w:rFonts w:ascii="Montserrat" w:eastAsia="Times New Roman" w:hAnsi="Montserrat" w:cs="Arial"/>
                                <w:b/>
                                <w:bCs/>
                                <w:sz w:val="20"/>
                                <w:szCs w:val="20"/>
                              </w:rPr>
                            </w:pPr>
                          </w:p>
                          <w:p w14:paraId="79CFBD5F" w14:textId="77777777" w:rsidR="00F42600" w:rsidRDefault="00F42600" w:rsidP="00883262">
                            <w:pPr>
                              <w:jc w:val="center"/>
                              <w:rPr>
                                <w:rFonts w:ascii="Montserrat" w:eastAsia="Times New Roman" w:hAnsi="Montserrat" w:cs="Arial"/>
                                <w:b/>
                                <w:bCs/>
                                <w:sz w:val="20"/>
                                <w:szCs w:val="20"/>
                              </w:rPr>
                            </w:pPr>
                          </w:p>
                          <w:p w14:paraId="170F0DD3" w14:textId="77777777" w:rsidR="00F42600" w:rsidRDefault="00F42600" w:rsidP="00883262">
                            <w:pPr>
                              <w:pBdr>
                                <w:bottom w:val="single" w:sz="12" w:space="1" w:color="auto"/>
                              </w:pBdr>
                              <w:jc w:val="center"/>
                              <w:rPr>
                                <w:rFonts w:ascii="Montserrat" w:eastAsia="Times New Roman" w:hAnsi="Montserrat" w:cs="Arial"/>
                                <w:b/>
                                <w:bCs/>
                                <w:sz w:val="20"/>
                                <w:szCs w:val="20"/>
                              </w:rPr>
                            </w:pPr>
                          </w:p>
                          <w:p w14:paraId="179A9ED4" w14:textId="3A2B889A" w:rsidR="00F42600" w:rsidRDefault="00F42600"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Ing. Candelario Gómez </w:t>
                            </w:r>
                            <w:proofErr w:type="spellStart"/>
                            <w:r>
                              <w:rPr>
                                <w:rFonts w:ascii="Montserrat" w:eastAsia="Times New Roman" w:hAnsi="Montserrat" w:cs="Arial"/>
                                <w:b/>
                                <w:bCs/>
                                <w:sz w:val="20"/>
                                <w:szCs w:val="20"/>
                              </w:rPr>
                              <w:t>Gómez</w:t>
                            </w:r>
                            <w:proofErr w:type="spellEnd"/>
                          </w:p>
                          <w:p w14:paraId="4165F450" w14:textId="7F0A8BAD" w:rsidR="00F42600" w:rsidRDefault="00F42600"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Jefe del Departamento de Conservación y Supervisión</w:t>
                            </w:r>
                          </w:p>
                          <w:p w14:paraId="77EF16C6" w14:textId="2A498F29" w:rsidR="00F42600" w:rsidRDefault="00F42600" w:rsidP="00883262">
                            <w:pPr>
                              <w:jc w:val="center"/>
                              <w:rPr>
                                <w:rFonts w:ascii="Montserrat" w:eastAsia="Times New Roman" w:hAnsi="Montserrat" w:cs="Arial"/>
                                <w:b/>
                                <w:bCs/>
                                <w:sz w:val="20"/>
                                <w:szCs w:val="20"/>
                              </w:rPr>
                            </w:pPr>
                          </w:p>
                          <w:p w14:paraId="6305DAA7" w14:textId="6F545890" w:rsidR="00F42600" w:rsidRDefault="00F42600" w:rsidP="00883262">
                            <w:pPr>
                              <w:jc w:val="center"/>
                              <w:rPr>
                                <w:rFonts w:ascii="Montserrat" w:eastAsia="Times New Roman" w:hAnsi="Montserrat" w:cs="Arial"/>
                                <w:b/>
                                <w:bCs/>
                                <w:sz w:val="20"/>
                                <w:szCs w:val="20"/>
                              </w:rPr>
                            </w:pPr>
                          </w:p>
                          <w:p w14:paraId="11D674D7" w14:textId="77777777" w:rsidR="00F42600" w:rsidRDefault="00F42600"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988344" id="Cuadro de texto 4" o:spid="_x0000_s1027" type="#_x0000_t202" style="position:absolute;margin-left:251.7pt;margin-top:1.25pt;width:237.95pt;height:15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" stroked="f">
                <v:textbox>
                  <w:txbxContent>
                    <w:p w14:paraId="08064D0B" w14:textId="44687A43" w:rsidR="00F42600" w:rsidRDefault="00F42600"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Validó </w:t>
                      </w:r>
                    </w:p>
                    <w:p w14:paraId="26FCC3B4" w14:textId="77777777" w:rsidR="00F42600" w:rsidRDefault="00F42600" w:rsidP="00883262">
                      <w:pPr>
                        <w:jc w:val="center"/>
                        <w:rPr>
                          <w:rFonts w:ascii="Montserrat" w:eastAsia="Times New Roman" w:hAnsi="Montserrat" w:cs="Arial"/>
                          <w:b/>
                          <w:bCs/>
                          <w:sz w:val="20"/>
                          <w:szCs w:val="20"/>
                        </w:rPr>
                      </w:pPr>
                    </w:p>
                    <w:p w14:paraId="49ECA8A8" w14:textId="7C94F6DF" w:rsidR="00F42600" w:rsidRDefault="00F42600" w:rsidP="00883262">
                      <w:pPr>
                        <w:jc w:val="center"/>
                        <w:rPr>
                          <w:rFonts w:ascii="Montserrat" w:eastAsia="Times New Roman" w:hAnsi="Montserrat" w:cs="Arial"/>
                          <w:b/>
                          <w:bCs/>
                          <w:sz w:val="20"/>
                          <w:szCs w:val="20"/>
                        </w:rPr>
                      </w:pPr>
                    </w:p>
                    <w:p w14:paraId="79CFBD5F" w14:textId="77777777" w:rsidR="00F42600" w:rsidRDefault="00F42600" w:rsidP="00883262">
                      <w:pPr>
                        <w:jc w:val="center"/>
                        <w:rPr>
                          <w:rFonts w:ascii="Montserrat" w:eastAsia="Times New Roman" w:hAnsi="Montserrat" w:cs="Arial"/>
                          <w:b/>
                          <w:bCs/>
                          <w:sz w:val="20"/>
                          <w:szCs w:val="20"/>
                        </w:rPr>
                      </w:pPr>
                    </w:p>
                    <w:p w14:paraId="170F0DD3" w14:textId="77777777" w:rsidR="00F42600" w:rsidRDefault="00F42600" w:rsidP="00883262">
                      <w:pPr>
                        <w:pBdr>
                          <w:bottom w:val="single" w:sz="12" w:space="1" w:color="auto"/>
                        </w:pBdr>
                        <w:jc w:val="center"/>
                        <w:rPr>
                          <w:rFonts w:ascii="Montserrat" w:eastAsia="Times New Roman" w:hAnsi="Montserrat" w:cs="Arial"/>
                          <w:b/>
                          <w:bCs/>
                          <w:sz w:val="20"/>
                          <w:szCs w:val="20"/>
                        </w:rPr>
                      </w:pPr>
                    </w:p>
                    <w:p w14:paraId="179A9ED4" w14:textId="3A2B889A" w:rsidR="00F42600" w:rsidRDefault="00F42600"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Ing. Candelario Gómez </w:t>
                      </w:r>
                      <w:proofErr w:type="spellStart"/>
                      <w:r>
                        <w:rPr>
                          <w:rFonts w:ascii="Montserrat" w:eastAsia="Times New Roman" w:hAnsi="Montserrat" w:cs="Arial"/>
                          <w:b/>
                          <w:bCs/>
                          <w:sz w:val="20"/>
                          <w:szCs w:val="20"/>
                        </w:rPr>
                        <w:t>Gómez</w:t>
                      </w:r>
                      <w:proofErr w:type="spellEnd"/>
                    </w:p>
                    <w:p w14:paraId="4165F450" w14:textId="7F0A8BAD" w:rsidR="00F42600" w:rsidRDefault="00F42600"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Jefe del Departamento de Conservación y Supervisión</w:t>
                      </w:r>
                    </w:p>
                    <w:p w14:paraId="77EF16C6" w14:textId="2A498F29" w:rsidR="00F42600" w:rsidRDefault="00F42600" w:rsidP="00883262">
                      <w:pPr>
                        <w:jc w:val="center"/>
                        <w:rPr>
                          <w:rFonts w:ascii="Montserrat" w:eastAsia="Times New Roman" w:hAnsi="Montserrat" w:cs="Arial"/>
                          <w:b/>
                          <w:bCs/>
                          <w:sz w:val="20"/>
                          <w:szCs w:val="20"/>
                        </w:rPr>
                      </w:pPr>
                    </w:p>
                    <w:p w14:paraId="6305DAA7" w14:textId="6F545890" w:rsidR="00F42600" w:rsidRDefault="00F42600" w:rsidP="00883262">
                      <w:pPr>
                        <w:jc w:val="center"/>
                        <w:rPr>
                          <w:rFonts w:ascii="Montserrat" w:eastAsia="Times New Roman" w:hAnsi="Montserrat" w:cs="Arial"/>
                          <w:b/>
                          <w:bCs/>
                          <w:sz w:val="20"/>
                          <w:szCs w:val="20"/>
                        </w:rPr>
                      </w:pPr>
                    </w:p>
                    <w:p w14:paraId="11D674D7" w14:textId="77777777" w:rsidR="00F42600" w:rsidRDefault="00F42600" w:rsidP="00883262">
                      <w:pPr>
                        <w:jc w:val="center"/>
                        <w:rPr>
                          <w:rFonts w:ascii="Montserrat" w:eastAsia="Times New Roman" w:hAnsi="Montserrat" w:cs="Arial"/>
                          <w:b/>
                          <w:bCs/>
                          <w:sz w:val="20"/>
                          <w:szCs w:val="20"/>
                        </w:rPr>
                      </w:pPr>
                    </w:p>
                  </w:txbxContent>
                </v:textbox>
              </v:shape>
            </w:pict>
          </mc:Fallback>
        </mc:AlternateContent>
      </w:r>
    </w:p>
    <w:p w14:paraId="2FE28256" w14:textId="0E70219E" w:rsidR="004361D9" w:rsidRPr="005D7975" w:rsidRDefault="004361D9" w:rsidP="00890AF3">
      <w:pPr>
        <w:jc w:val="center"/>
        <w:rPr>
          <w:rFonts w:ascii="Montserrat" w:eastAsia="Montserrat" w:hAnsi="Montserrat" w:cs="Arial"/>
          <w:b/>
          <w:sz w:val="20"/>
          <w:szCs w:val="20"/>
          <w:lang w:val="es-MX"/>
        </w:rPr>
      </w:pPr>
    </w:p>
    <w:p w14:paraId="7EC657CD" w14:textId="1A235686" w:rsidR="00F32CE9" w:rsidRPr="005D7975" w:rsidRDefault="00F32CE9" w:rsidP="00890AF3">
      <w:pPr>
        <w:jc w:val="center"/>
        <w:rPr>
          <w:rFonts w:ascii="Montserrat" w:eastAsia="Montserrat" w:hAnsi="Montserrat" w:cs="Arial"/>
          <w:b/>
          <w:sz w:val="20"/>
          <w:szCs w:val="20"/>
          <w:lang w:val="es-MX"/>
        </w:rPr>
      </w:pPr>
    </w:p>
    <w:p w14:paraId="58BB20AE" w14:textId="77777777" w:rsidR="00F32CE9" w:rsidRPr="005D7975" w:rsidRDefault="00F32CE9" w:rsidP="00890AF3">
      <w:pPr>
        <w:jc w:val="center"/>
        <w:rPr>
          <w:rFonts w:ascii="Montserrat" w:eastAsia="Montserrat" w:hAnsi="Montserrat" w:cs="Arial"/>
          <w:b/>
          <w:sz w:val="20"/>
          <w:szCs w:val="20"/>
          <w:lang w:val="es-MX"/>
        </w:rPr>
      </w:pPr>
    </w:p>
    <w:p w14:paraId="1FAEDC42" w14:textId="77777777" w:rsidR="004361D9" w:rsidRPr="005D7975" w:rsidRDefault="004361D9" w:rsidP="00890AF3">
      <w:pPr>
        <w:jc w:val="center"/>
        <w:rPr>
          <w:rFonts w:ascii="Montserrat" w:eastAsia="Montserrat" w:hAnsi="Montserrat" w:cs="Arial"/>
          <w:b/>
          <w:sz w:val="20"/>
          <w:szCs w:val="20"/>
          <w:lang w:val="es-MX"/>
        </w:rPr>
      </w:pPr>
    </w:p>
    <w:p w14:paraId="1244A09A" w14:textId="77777777" w:rsidR="004361D9" w:rsidRPr="005D7975" w:rsidRDefault="004361D9" w:rsidP="00890AF3">
      <w:pPr>
        <w:jc w:val="center"/>
        <w:rPr>
          <w:rFonts w:ascii="Montserrat" w:eastAsia="Montserrat" w:hAnsi="Montserrat" w:cs="Arial"/>
          <w:b/>
          <w:sz w:val="20"/>
          <w:szCs w:val="20"/>
          <w:lang w:val="es-MX"/>
        </w:rPr>
      </w:pPr>
    </w:p>
    <w:p w14:paraId="6DD1F881" w14:textId="77777777" w:rsidR="004361D9" w:rsidRPr="005D7975" w:rsidRDefault="004361D9" w:rsidP="00890AF3">
      <w:pPr>
        <w:jc w:val="center"/>
        <w:rPr>
          <w:rFonts w:ascii="Montserrat" w:eastAsia="Montserrat" w:hAnsi="Montserrat" w:cs="Arial"/>
          <w:b/>
          <w:sz w:val="20"/>
          <w:szCs w:val="20"/>
          <w:lang w:val="es-MX"/>
        </w:rPr>
      </w:pPr>
    </w:p>
    <w:p w14:paraId="76F97D3C" w14:textId="77777777" w:rsidR="00B13C8D" w:rsidRPr="005D7975" w:rsidRDefault="00B13C8D" w:rsidP="00890AF3">
      <w:pPr>
        <w:jc w:val="center"/>
        <w:rPr>
          <w:rFonts w:ascii="Montserrat" w:eastAsia="Montserrat" w:hAnsi="Montserrat" w:cs="Arial"/>
          <w:b/>
          <w:sz w:val="20"/>
          <w:szCs w:val="20"/>
          <w:lang w:val="es-MX"/>
        </w:rPr>
      </w:pPr>
    </w:p>
    <w:p w14:paraId="5C46558A" w14:textId="77777777" w:rsidR="00B13C8D" w:rsidRPr="005D7975" w:rsidRDefault="00B13C8D" w:rsidP="00890AF3">
      <w:pPr>
        <w:jc w:val="center"/>
        <w:rPr>
          <w:rFonts w:ascii="Montserrat" w:eastAsia="Montserrat" w:hAnsi="Montserrat" w:cs="Arial"/>
          <w:b/>
          <w:sz w:val="20"/>
          <w:szCs w:val="20"/>
          <w:lang w:val="es-MX"/>
        </w:rPr>
      </w:pPr>
    </w:p>
    <w:p w14:paraId="114C7AF5" w14:textId="77777777" w:rsidR="00B13C8D" w:rsidRPr="005D7975" w:rsidRDefault="00B13C8D" w:rsidP="00890AF3">
      <w:pPr>
        <w:jc w:val="center"/>
        <w:rPr>
          <w:rFonts w:ascii="Montserrat" w:eastAsia="Montserrat" w:hAnsi="Montserrat" w:cs="Arial"/>
          <w:b/>
          <w:sz w:val="20"/>
          <w:szCs w:val="20"/>
          <w:lang w:val="es-MX"/>
        </w:rPr>
      </w:pPr>
    </w:p>
    <w:p w14:paraId="3E15CB17" w14:textId="77777777" w:rsidR="00B13C8D" w:rsidRPr="005D7975" w:rsidRDefault="00B13C8D" w:rsidP="00890AF3">
      <w:pPr>
        <w:jc w:val="center"/>
        <w:rPr>
          <w:rFonts w:ascii="Montserrat" w:eastAsia="Montserrat" w:hAnsi="Montserrat" w:cs="Arial"/>
          <w:b/>
          <w:sz w:val="20"/>
          <w:szCs w:val="20"/>
          <w:lang w:val="es-MX"/>
        </w:rPr>
      </w:pPr>
    </w:p>
    <w:p w14:paraId="4F8F19E0" w14:textId="77777777" w:rsidR="0031716B" w:rsidRPr="005D7975" w:rsidRDefault="0031716B">
      <w:pPr>
        <w:spacing w:after="160" w:line="259" w:lineRule="auto"/>
        <w:rPr>
          <w:rFonts w:ascii="Montserrat" w:eastAsia="Montserrat" w:hAnsi="Montserrat" w:cs="Arial"/>
          <w:b/>
          <w:sz w:val="20"/>
          <w:szCs w:val="20"/>
          <w:lang w:val="es-MX"/>
        </w:rPr>
      </w:pPr>
      <w:r w:rsidRPr="005D7975">
        <w:rPr>
          <w:rFonts w:ascii="Montserrat" w:eastAsia="Montserrat" w:hAnsi="Montserrat" w:cs="Arial"/>
          <w:b/>
          <w:sz w:val="20"/>
          <w:szCs w:val="20"/>
          <w:lang w:val="es-MX"/>
        </w:rPr>
        <w:br w:type="page"/>
      </w:r>
    </w:p>
    <w:p w14:paraId="61153C28" w14:textId="251C73B1" w:rsidR="00890AF3" w:rsidRPr="005D7975" w:rsidRDefault="00053331" w:rsidP="00890AF3">
      <w:pPr>
        <w:jc w:val="center"/>
        <w:rPr>
          <w:rFonts w:ascii="Montserrat" w:eastAsia="Montserrat" w:hAnsi="Montserrat" w:cs="Arial"/>
          <w:b/>
          <w:sz w:val="20"/>
          <w:szCs w:val="20"/>
          <w:lang w:val="es-MX"/>
        </w:rPr>
      </w:pPr>
      <w:r w:rsidRPr="005D7975">
        <w:rPr>
          <w:rFonts w:ascii="Montserrat" w:eastAsia="Montserrat" w:hAnsi="Montserrat" w:cs="Arial"/>
          <w:b/>
          <w:sz w:val="20"/>
          <w:szCs w:val="20"/>
          <w:lang w:val="es-MX"/>
        </w:rPr>
        <w:lastRenderedPageBreak/>
        <w:t>AN</w:t>
      </w:r>
      <w:r w:rsidR="00890AF3" w:rsidRPr="005D7975">
        <w:rPr>
          <w:rFonts w:ascii="Montserrat" w:eastAsia="Montserrat" w:hAnsi="Montserrat" w:cs="Arial"/>
          <w:b/>
          <w:sz w:val="20"/>
          <w:szCs w:val="20"/>
          <w:lang w:val="es-MX"/>
        </w:rPr>
        <w:t>EXO 1 “FORMATO DE PROPUESTA TÉCNICA”</w:t>
      </w:r>
    </w:p>
    <w:p w14:paraId="20D4F765" w14:textId="3639AD19" w:rsidR="00890AF3" w:rsidRPr="005D7975" w:rsidRDefault="00890AF3" w:rsidP="002B6125">
      <w:pPr>
        <w:widowControl w:val="0"/>
        <w:suppressAutoHyphens/>
        <w:jc w:val="center"/>
        <w:rPr>
          <w:rFonts w:ascii="Montserrat" w:hAnsi="Montserrat" w:cs="Arial"/>
          <w:b/>
          <w:bCs/>
          <w:sz w:val="20"/>
          <w:szCs w:val="20"/>
          <w:lang w:val="es-MX" w:eastAsia="ar-SA"/>
        </w:rPr>
      </w:pPr>
      <w:r w:rsidRPr="005D7975">
        <w:rPr>
          <w:rFonts w:ascii="Montserrat" w:hAnsi="Montserrat" w:cs="Arial"/>
          <w:b/>
          <w:bCs/>
          <w:sz w:val="20"/>
          <w:szCs w:val="20"/>
          <w:lang w:val="es-MX" w:eastAsia="ar-SA"/>
        </w:rPr>
        <w:t>(se deberá presentar PREFERENTEMENTE en papel membretado del Participante)</w:t>
      </w:r>
    </w:p>
    <w:p w14:paraId="5DB278AA" w14:textId="77777777" w:rsidR="002B6125" w:rsidRPr="005D7975" w:rsidRDefault="002B6125" w:rsidP="002B6125">
      <w:pPr>
        <w:widowControl w:val="0"/>
        <w:suppressAutoHyphens/>
        <w:jc w:val="center"/>
        <w:rPr>
          <w:rFonts w:ascii="Montserrat" w:eastAsia="Times New Roman" w:hAnsi="Montserrat" w:cs="Arial"/>
          <w:b/>
          <w:bCs/>
          <w:sz w:val="20"/>
          <w:szCs w:val="20"/>
          <w:lang w:val="es-MX" w:eastAsia="ar-SA"/>
        </w:rPr>
      </w:pPr>
    </w:p>
    <w:p w14:paraId="2523A6D3" w14:textId="77777777" w:rsidR="00890AF3" w:rsidRPr="005D7975" w:rsidRDefault="00890AF3" w:rsidP="00890AF3">
      <w:pPr>
        <w:jc w:val="both"/>
        <w:textAlignment w:val="baseline"/>
        <w:rPr>
          <w:rFonts w:ascii="Montserrat" w:hAnsi="Montserrat" w:cs="Arial"/>
          <w:sz w:val="20"/>
          <w:szCs w:val="20"/>
          <w:lang w:val="es-MX"/>
        </w:rPr>
      </w:pPr>
    </w:p>
    <w:tbl>
      <w:tblPr>
        <w:tblW w:w="0" w:type="auto"/>
        <w:jc w:val="right"/>
        <w:tblLook w:val="04A0" w:firstRow="1" w:lastRow="0" w:firstColumn="1" w:lastColumn="0" w:noHBand="0" w:noVBand="1"/>
      </w:tblPr>
      <w:tblGrid>
        <w:gridCol w:w="6282"/>
        <w:gridCol w:w="3123"/>
      </w:tblGrid>
      <w:tr w:rsidR="00890AF3" w:rsidRPr="005D7975" w14:paraId="54031215" w14:textId="77777777" w:rsidTr="00890AF3">
        <w:trPr>
          <w:jc w:val="right"/>
        </w:trPr>
        <w:tc>
          <w:tcPr>
            <w:tcW w:w="9209" w:type="dxa"/>
            <w:hideMark/>
          </w:tcPr>
          <w:p w14:paraId="63C3AAEA" w14:textId="77777777" w:rsidR="00890AF3" w:rsidRPr="005D7975" w:rsidRDefault="00890AF3">
            <w:pPr>
              <w:snapToGrid w:val="0"/>
              <w:rPr>
                <w:rFonts w:ascii="Montserrat" w:eastAsia="Montserrat" w:hAnsi="Montserrat" w:cs="Arial"/>
                <w:b/>
                <w:bCs/>
                <w:sz w:val="20"/>
                <w:szCs w:val="20"/>
                <w:lang w:val="es-MX"/>
              </w:rPr>
            </w:pPr>
            <w:r w:rsidRPr="005D7975">
              <w:rPr>
                <w:rFonts w:ascii="Montserrat" w:eastAsia="Montserrat" w:hAnsi="Montserrat" w:cs="Arial"/>
                <w:b/>
                <w:bCs/>
                <w:spacing w:val="-1"/>
                <w:position w:val="1"/>
                <w:sz w:val="20"/>
                <w:szCs w:val="20"/>
                <w:lang w:val="es-MX"/>
              </w:rPr>
              <w:t>N</w:t>
            </w:r>
            <w:r w:rsidRPr="005D7975">
              <w:rPr>
                <w:rFonts w:ascii="Montserrat" w:eastAsia="Montserrat" w:hAnsi="Montserrat" w:cs="Arial"/>
                <w:b/>
                <w:bCs/>
                <w:spacing w:val="1"/>
                <w:position w:val="1"/>
                <w:sz w:val="20"/>
                <w:szCs w:val="20"/>
                <w:lang w:val="es-MX"/>
              </w:rPr>
              <w:t>O</w:t>
            </w:r>
            <w:r w:rsidRPr="005D7975">
              <w:rPr>
                <w:rFonts w:ascii="Montserrat" w:eastAsia="Montserrat" w:hAnsi="Montserrat" w:cs="Arial"/>
                <w:b/>
                <w:bCs/>
                <w:spacing w:val="-1"/>
                <w:position w:val="1"/>
                <w:sz w:val="20"/>
                <w:szCs w:val="20"/>
                <w:lang w:val="es-MX"/>
              </w:rPr>
              <w:t>M</w:t>
            </w:r>
            <w:r w:rsidRPr="005D7975">
              <w:rPr>
                <w:rFonts w:ascii="Montserrat" w:eastAsia="Montserrat" w:hAnsi="Montserrat" w:cs="Arial"/>
                <w:b/>
                <w:bCs/>
                <w:spacing w:val="1"/>
                <w:position w:val="1"/>
                <w:sz w:val="20"/>
                <w:szCs w:val="20"/>
                <w:lang w:val="es-MX"/>
              </w:rPr>
              <w:t>B</w:t>
            </w:r>
            <w:r w:rsidRPr="005D7975">
              <w:rPr>
                <w:rFonts w:ascii="Montserrat" w:eastAsia="Montserrat" w:hAnsi="Montserrat" w:cs="Arial"/>
                <w:b/>
                <w:bCs/>
                <w:position w:val="1"/>
                <w:sz w:val="20"/>
                <w:szCs w:val="20"/>
                <w:lang w:val="es-MX"/>
              </w:rPr>
              <w:t>RE</w:t>
            </w:r>
            <w:r w:rsidRPr="005D7975">
              <w:rPr>
                <w:rFonts w:ascii="Montserrat" w:eastAsia="Montserrat" w:hAnsi="Montserrat" w:cs="Arial"/>
                <w:b/>
                <w:bCs/>
                <w:spacing w:val="-8"/>
                <w:position w:val="1"/>
                <w:sz w:val="20"/>
                <w:szCs w:val="20"/>
                <w:lang w:val="es-MX"/>
              </w:rPr>
              <w:t xml:space="preserve"> </w:t>
            </w:r>
            <w:r w:rsidRPr="005D7975">
              <w:rPr>
                <w:rFonts w:ascii="Montserrat" w:eastAsia="Montserrat" w:hAnsi="Montserrat" w:cs="Arial"/>
                <w:b/>
                <w:bCs/>
                <w:spacing w:val="1"/>
                <w:position w:val="1"/>
                <w:sz w:val="20"/>
                <w:szCs w:val="20"/>
                <w:lang w:val="es-MX"/>
              </w:rPr>
              <w:t>DE</w:t>
            </w:r>
            <w:r w:rsidRPr="005D7975">
              <w:rPr>
                <w:rFonts w:ascii="Montserrat" w:eastAsia="Montserrat" w:hAnsi="Montserrat" w:cs="Arial"/>
                <w:b/>
                <w:bCs/>
                <w:position w:val="1"/>
                <w:sz w:val="20"/>
                <w:szCs w:val="20"/>
                <w:lang w:val="es-MX"/>
              </w:rPr>
              <w:t>L</w:t>
            </w:r>
            <w:r w:rsidRPr="005D7975">
              <w:rPr>
                <w:rFonts w:ascii="Montserrat" w:eastAsia="Montserrat" w:hAnsi="Montserrat" w:cs="Arial"/>
                <w:b/>
                <w:bCs/>
                <w:spacing w:val="-4"/>
                <w:position w:val="1"/>
                <w:sz w:val="20"/>
                <w:szCs w:val="20"/>
                <w:lang w:val="es-MX"/>
              </w:rPr>
              <w:t xml:space="preserve"> </w:t>
            </w:r>
            <w:r w:rsidRPr="005D7975">
              <w:rPr>
                <w:rFonts w:ascii="Montserrat" w:eastAsia="Montserrat" w:hAnsi="Montserrat" w:cs="Arial"/>
                <w:b/>
                <w:bCs/>
                <w:position w:val="1"/>
                <w:sz w:val="20"/>
                <w:szCs w:val="20"/>
                <w:lang w:val="es-MX"/>
              </w:rPr>
              <w:t xml:space="preserve">PARTICIPANTE: </w:t>
            </w:r>
            <w:r w:rsidRPr="005D7975">
              <w:rPr>
                <w:rFonts w:ascii="Montserrat" w:eastAsia="Montserrat" w:hAnsi="Montserrat" w:cs="Arial"/>
                <w:b/>
                <w:bCs/>
                <w:position w:val="1"/>
                <w:sz w:val="20"/>
                <w:szCs w:val="20"/>
                <w:u w:val="single" w:color="000000"/>
                <w:lang w:val="es-MX"/>
              </w:rPr>
              <w:t xml:space="preserve">                                                                                         </w:t>
            </w:r>
            <w:r w:rsidRPr="005D7975">
              <w:rPr>
                <w:rFonts w:ascii="Montserrat" w:eastAsia="Montserrat" w:hAnsi="Montserrat" w:cs="Arial"/>
                <w:b/>
                <w:bCs/>
                <w:spacing w:val="41"/>
                <w:position w:val="1"/>
                <w:sz w:val="20"/>
                <w:szCs w:val="20"/>
                <w:u w:val="single" w:color="000000"/>
                <w:lang w:val="es-MX"/>
              </w:rPr>
              <w:t xml:space="preserve"> </w:t>
            </w:r>
            <w:r w:rsidRPr="005D7975">
              <w:rPr>
                <w:rFonts w:ascii="Montserrat" w:eastAsia="Montserrat" w:hAnsi="Montserrat" w:cs="Arial"/>
                <w:b/>
                <w:bCs/>
                <w:spacing w:val="-27"/>
                <w:position w:val="1"/>
                <w:sz w:val="20"/>
                <w:szCs w:val="20"/>
                <w:lang w:val="es-MX"/>
              </w:rPr>
              <w:t xml:space="preserve"> </w:t>
            </w:r>
          </w:p>
          <w:p w14:paraId="6480D109" w14:textId="77777777" w:rsidR="00890AF3" w:rsidRPr="005D7975" w:rsidRDefault="00890AF3">
            <w:pPr>
              <w:tabs>
                <w:tab w:val="left" w:pos="7088"/>
              </w:tabs>
              <w:snapToGrid w:val="0"/>
              <w:rPr>
                <w:rFonts w:ascii="Montserrat" w:eastAsia="Montserrat" w:hAnsi="Montserrat" w:cs="Arial"/>
                <w:b/>
                <w:bCs/>
                <w:sz w:val="20"/>
                <w:szCs w:val="20"/>
                <w:lang w:val="es-MX"/>
              </w:rPr>
            </w:pPr>
            <w:r w:rsidRPr="005D7975">
              <w:rPr>
                <w:rFonts w:ascii="Montserrat" w:eastAsia="Montserrat" w:hAnsi="Montserrat" w:cs="Arial"/>
                <w:b/>
                <w:bCs/>
                <w:spacing w:val="1"/>
                <w:sz w:val="20"/>
                <w:szCs w:val="20"/>
                <w:lang w:val="es-MX"/>
              </w:rPr>
              <w:t>D</w:t>
            </w:r>
            <w:r w:rsidRPr="005D7975">
              <w:rPr>
                <w:rFonts w:ascii="Montserrat" w:eastAsia="Montserrat" w:hAnsi="Montserrat" w:cs="Arial"/>
                <w:b/>
                <w:bCs/>
                <w:sz w:val="20"/>
                <w:szCs w:val="20"/>
                <w:lang w:val="es-MX"/>
              </w:rPr>
              <w:t>IR</w:t>
            </w:r>
            <w:r w:rsidRPr="005D7975">
              <w:rPr>
                <w:rFonts w:ascii="Montserrat" w:eastAsia="Montserrat" w:hAnsi="Montserrat" w:cs="Arial"/>
                <w:b/>
                <w:bCs/>
                <w:spacing w:val="1"/>
                <w:sz w:val="20"/>
                <w:szCs w:val="20"/>
                <w:lang w:val="es-MX"/>
              </w:rPr>
              <w:t>ECC</w:t>
            </w:r>
            <w:r w:rsidRPr="005D7975">
              <w:rPr>
                <w:rFonts w:ascii="Montserrat" w:eastAsia="Montserrat" w:hAnsi="Montserrat" w:cs="Arial"/>
                <w:b/>
                <w:bCs/>
                <w:sz w:val="20"/>
                <w:szCs w:val="20"/>
                <w:lang w:val="es-MX"/>
              </w:rPr>
              <w:t>I</w:t>
            </w:r>
            <w:r w:rsidRPr="005D7975">
              <w:rPr>
                <w:rFonts w:ascii="Montserrat" w:eastAsia="Montserrat" w:hAnsi="Montserrat" w:cs="Arial"/>
                <w:b/>
                <w:bCs/>
                <w:spacing w:val="1"/>
                <w:sz w:val="20"/>
                <w:szCs w:val="20"/>
                <w:lang w:val="es-MX"/>
              </w:rPr>
              <w:t>Ó</w:t>
            </w:r>
            <w:r w:rsidRPr="005D7975">
              <w:rPr>
                <w:rFonts w:ascii="Montserrat" w:eastAsia="Montserrat" w:hAnsi="Montserrat" w:cs="Arial"/>
                <w:b/>
                <w:bCs/>
                <w:spacing w:val="-1"/>
                <w:sz w:val="20"/>
                <w:szCs w:val="20"/>
                <w:lang w:val="es-MX"/>
              </w:rPr>
              <w:t>N</w:t>
            </w:r>
            <w:r w:rsidRPr="005D7975">
              <w:rPr>
                <w:rFonts w:ascii="Montserrat" w:eastAsia="Montserrat" w:hAnsi="Montserrat" w:cs="Arial"/>
                <w:b/>
                <w:bCs/>
                <w:sz w:val="20"/>
                <w:szCs w:val="20"/>
                <w:lang w:val="es-MX"/>
              </w:rPr>
              <w:t xml:space="preserve">: </w:t>
            </w:r>
            <w:r w:rsidRPr="005D7975">
              <w:rPr>
                <w:rFonts w:ascii="Montserrat" w:eastAsia="Montserrat" w:hAnsi="Montserrat" w:cs="Arial"/>
                <w:b/>
                <w:bCs/>
                <w:sz w:val="20"/>
                <w:szCs w:val="20"/>
                <w:u w:val="single" w:color="000000"/>
                <w:lang w:val="es-MX"/>
              </w:rPr>
              <w:t xml:space="preserve">                                                                               </w:t>
            </w:r>
            <w:r w:rsidRPr="005D7975">
              <w:rPr>
                <w:rFonts w:ascii="Montserrat" w:eastAsia="Montserrat" w:hAnsi="Montserrat" w:cs="Arial"/>
                <w:b/>
                <w:bCs/>
                <w:spacing w:val="40"/>
                <w:sz w:val="20"/>
                <w:szCs w:val="20"/>
                <w:u w:val="single" w:color="000000"/>
                <w:lang w:val="es-MX"/>
              </w:rPr>
              <w:t xml:space="preserve"> </w:t>
            </w:r>
            <w:r w:rsidRPr="005D7975">
              <w:rPr>
                <w:rFonts w:ascii="Montserrat" w:eastAsia="Montserrat" w:hAnsi="Montserrat" w:cs="Arial"/>
                <w:b/>
                <w:bCs/>
                <w:spacing w:val="1"/>
                <w:sz w:val="20"/>
                <w:szCs w:val="20"/>
                <w:lang w:val="es-MX"/>
              </w:rPr>
              <w:t>TE</w:t>
            </w:r>
            <w:r w:rsidRPr="005D7975">
              <w:rPr>
                <w:rFonts w:ascii="Montserrat" w:eastAsia="Montserrat" w:hAnsi="Montserrat" w:cs="Arial"/>
                <w:b/>
                <w:bCs/>
                <w:sz w:val="20"/>
                <w:szCs w:val="20"/>
                <w:lang w:val="es-MX"/>
              </w:rPr>
              <w:t>L</w:t>
            </w:r>
            <w:r w:rsidRPr="005D7975">
              <w:rPr>
                <w:rFonts w:ascii="Montserrat" w:eastAsia="Montserrat" w:hAnsi="Montserrat" w:cs="Arial"/>
                <w:b/>
                <w:bCs/>
                <w:spacing w:val="1"/>
                <w:sz w:val="20"/>
                <w:szCs w:val="20"/>
                <w:lang w:val="es-MX"/>
              </w:rPr>
              <w:t>ÉFO</w:t>
            </w:r>
            <w:r w:rsidRPr="005D7975">
              <w:rPr>
                <w:rFonts w:ascii="Montserrat" w:eastAsia="Montserrat" w:hAnsi="Montserrat" w:cs="Arial"/>
                <w:b/>
                <w:bCs/>
                <w:spacing w:val="-1"/>
                <w:sz w:val="20"/>
                <w:szCs w:val="20"/>
                <w:lang w:val="es-MX"/>
              </w:rPr>
              <w:t>N</w:t>
            </w:r>
            <w:r w:rsidRPr="005D7975">
              <w:rPr>
                <w:rFonts w:ascii="Montserrat" w:eastAsia="Montserrat" w:hAnsi="Montserrat" w:cs="Arial"/>
                <w:b/>
                <w:bCs/>
                <w:spacing w:val="1"/>
                <w:sz w:val="20"/>
                <w:szCs w:val="20"/>
                <w:lang w:val="es-MX"/>
              </w:rPr>
              <w:t>O</w:t>
            </w:r>
            <w:r w:rsidRPr="005D7975">
              <w:rPr>
                <w:rFonts w:ascii="Montserrat" w:eastAsia="Montserrat" w:hAnsi="Montserrat" w:cs="Arial"/>
                <w:b/>
                <w:bCs/>
                <w:sz w:val="20"/>
                <w:szCs w:val="20"/>
                <w:lang w:val="es-MX"/>
              </w:rPr>
              <w:t xml:space="preserve">: </w:t>
            </w:r>
            <w:r w:rsidRPr="005D7975">
              <w:rPr>
                <w:rFonts w:ascii="Montserrat" w:eastAsia="Montserrat" w:hAnsi="Montserrat" w:cs="Arial"/>
                <w:b/>
                <w:bCs/>
                <w:sz w:val="20"/>
                <w:szCs w:val="20"/>
                <w:u w:val="single" w:color="000000"/>
                <w:lang w:val="es-MX"/>
              </w:rPr>
              <w:t xml:space="preserve">                              </w:t>
            </w:r>
            <w:r w:rsidRPr="005D7975">
              <w:rPr>
                <w:rFonts w:ascii="Montserrat" w:eastAsia="Montserrat" w:hAnsi="Montserrat" w:cs="Arial"/>
                <w:b/>
                <w:bCs/>
                <w:spacing w:val="41"/>
                <w:sz w:val="20"/>
                <w:szCs w:val="20"/>
                <w:u w:val="single" w:color="000000"/>
                <w:lang w:val="es-MX"/>
              </w:rPr>
              <w:t xml:space="preserve"> </w:t>
            </w:r>
            <w:r w:rsidRPr="005D7975">
              <w:rPr>
                <w:rFonts w:ascii="Montserrat" w:eastAsia="Montserrat" w:hAnsi="Montserrat" w:cs="Arial"/>
                <w:b/>
                <w:bCs/>
                <w:spacing w:val="-33"/>
                <w:sz w:val="20"/>
                <w:szCs w:val="20"/>
                <w:lang w:val="es-MX"/>
              </w:rPr>
              <w:t xml:space="preserve"> </w:t>
            </w:r>
            <w:r w:rsidRPr="005D7975">
              <w:rPr>
                <w:rFonts w:ascii="Montserrat" w:eastAsia="Montserrat" w:hAnsi="Montserrat" w:cs="Arial"/>
                <w:b/>
                <w:bCs/>
                <w:sz w:val="20"/>
                <w:szCs w:val="20"/>
                <w:lang w:val="es-MX"/>
              </w:rPr>
              <w:t xml:space="preserve">   </w:t>
            </w:r>
            <w:r w:rsidRPr="005D7975">
              <w:rPr>
                <w:rFonts w:ascii="Montserrat" w:eastAsia="Montserrat" w:hAnsi="Montserrat" w:cs="Arial"/>
                <w:b/>
                <w:bCs/>
                <w:spacing w:val="50"/>
                <w:sz w:val="20"/>
                <w:szCs w:val="20"/>
                <w:lang w:val="es-MX"/>
              </w:rPr>
              <w:t xml:space="preserve"> </w:t>
            </w:r>
            <w:r w:rsidRPr="005D7975">
              <w:rPr>
                <w:rFonts w:ascii="Montserrat" w:eastAsia="Montserrat" w:hAnsi="Montserrat" w:cs="Arial"/>
                <w:b/>
                <w:bCs/>
                <w:sz w:val="20"/>
                <w:szCs w:val="20"/>
                <w:lang w:val="es-MX"/>
              </w:rPr>
              <w:t>R</w:t>
            </w:r>
            <w:r w:rsidRPr="005D7975">
              <w:rPr>
                <w:rFonts w:ascii="Montserrat" w:eastAsia="Montserrat" w:hAnsi="Montserrat" w:cs="Arial"/>
                <w:b/>
                <w:bCs/>
                <w:spacing w:val="1"/>
                <w:sz w:val="20"/>
                <w:szCs w:val="20"/>
                <w:lang w:val="es-MX"/>
              </w:rPr>
              <w:t>.F.</w:t>
            </w:r>
            <w:r w:rsidRPr="005D7975">
              <w:rPr>
                <w:rFonts w:ascii="Montserrat" w:eastAsia="Montserrat" w:hAnsi="Montserrat" w:cs="Arial"/>
                <w:b/>
                <w:bCs/>
                <w:spacing w:val="-2"/>
                <w:sz w:val="20"/>
                <w:szCs w:val="20"/>
                <w:lang w:val="es-MX"/>
              </w:rPr>
              <w:t>C</w:t>
            </w:r>
            <w:r w:rsidRPr="005D7975">
              <w:rPr>
                <w:rFonts w:ascii="Montserrat" w:eastAsia="Montserrat" w:hAnsi="Montserrat" w:cs="Arial"/>
                <w:b/>
                <w:bCs/>
                <w:spacing w:val="1"/>
                <w:sz w:val="20"/>
                <w:szCs w:val="20"/>
                <w:lang w:val="es-MX"/>
              </w:rPr>
              <w:t>.</w:t>
            </w:r>
            <w:r w:rsidRPr="005D7975">
              <w:rPr>
                <w:rFonts w:ascii="Montserrat" w:eastAsia="Montserrat" w:hAnsi="Montserrat" w:cs="Arial"/>
                <w:b/>
                <w:bCs/>
                <w:sz w:val="20"/>
                <w:szCs w:val="20"/>
                <w:lang w:val="es-MX"/>
              </w:rPr>
              <w:t xml:space="preserve">: </w:t>
            </w:r>
            <w:r w:rsidRPr="005D7975">
              <w:rPr>
                <w:rFonts w:ascii="Montserrat" w:eastAsia="Montserrat" w:hAnsi="Montserrat" w:cs="Arial"/>
                <w:b/>
                <w:bCs/>
                <w:sz w:val="20"/>
                <w:szCs w:val="20"/>
                <w:u w:val="single" w:color="000000"/>
                <w:lang w:val="es-MX"/>
              </w:rPr>
              <w:t xml:space="preserve">                   </w:t>
            </w:r>
          </w:p>
          <w:p w14:paraId="3CE0340A" w14:textId="77777777" w:rsidR="00890AF3" w:rsidRPr="005D7975" w:rsidRDefault="00890AF3">
            <w:pPr>
              <w:tabs>
                <w:tab w:val="left" w:pos="7088"/>
              </w:tabs>
              <w:snapToGrid w:val="0"/>
              <w:rPr>
                <w:rFonts w:ascii="Montserrat" w:eastAsia="Montserrat" w:hAnsi="Montserrat" w:cs="Arial"/>
                <w:b/>
                <w:bCs/>
                <w:sz w:val="20"/>
                <w:szCs w:val="20"/>
                <w:lang w:val="es-MX"/>
              </w:rPr>
            </w:pPr>
            <w:r w:rsidRPr="005D7975">
              <w:rPr>
                <w:rFonts w:ascii="Montserrat" w:eastAsia="Montserrat" w:hAnsi="Montserrat" w:cs="Arial"/>
                <w:b/>
                <w:bCs/>
                <w:spacing w:val="1"/>
                <w:sz w:val="20"/>
                <w:szCs w:val="20"/>
                <w:lang w:val="es-MX"/>
              </w:rPr>
              <w:t>E</w:t>
            </w:r>
            <w:r w:rsidRPr="005D7975">
              <w:rPr>
                <w:rFonts w:ascii="Montserrat" w:eastAsia="Montserrat" w:hAnsi="Montserrat" w:cs="Arial"/>
                <w:b/>
                <w:bCs/>
                <w:spacing w:val="-1"/>
                <w:sz w:val="20"/>
                <w:szCs w:val="20"/>
                <w:lang w:val="es-MX"/>
              </w:rPr>
              <w:t>M</w:t>
            </w:r>
            <w:r w:rsidRPr="005D7975">
              <w:rPr>
                <w:rFonts w:ascii="Montserrat" w:eastAsia="Montserrat" w:hAnsi="Montserrat" w:cs="Arial"/>
                <w:b/>
                <w:bCs/>
                <w:spacing w:val="1"/>
                <w:sz w:val="20"/>
                <w:szCs w:val="20"/>
                <w:lang w:val="es-MX"/>
              </w:rPr>
              <w:t>A</w:t>
            </w:r>
            <w:r w:rsidRPr="005D7975">
              <w:rPr>
                <w:rFonts w:ascii="Montserrat" w:eastAsia="Montserrat" w:hAnsi="Montserrat" w:cs="Arial"/>
                <w:b/>
                <w:bCs/>
                <w:sz w:val="20"/>
                <w:szCs w:val="20"/>
                <w:lang w:val="es-MX"/>
              </w:rPr>
              <w:t xml:space="preserve">IL: </w:t>
            </w:r>
            <w:r w:rsidRPr="005D7975">
              <w:rPr>
                <w:rFonts w:ascii="Montserrat" w:eastAsia="Montserrat" w:hAnsi="Montserrat" w:cs="Arial"/>
                <w:b/>
                <w:bCs/>
                <w:sz w:val="20"/>
                <w:szCs w:val="20"/>
                <w:u w:val="single" w:color="000000"/>
                <w:lang w:val="es-MX"/>
              </w:rPr>
              <w:t xml:space="preserve">                                                                                        </w:t>
            </w:r>
          </w:p>
        </w:tc>
        <w:tc>
          <w:tcPr>
            <w:tcW w:w="4523" w:type="dxa"/>
            <w:hideMark/>
          </w:tcPr>
          <w:p w14:paraId="00394172" w14:textId="77777777" w:rsidR="00890AF3" w:rsidRPr="005D7975" w:rsidRDefault="00890AF3">
            <w:pPr>
              <w:tabs>
                <w:tab w:val="left" w:pos="7088"/>
              </w:tabs>
              <w:snapToGrid w:val="0"/>
              <w:rPr>
                <w:rFonts w:ascii="Montserrat" w:eastAsia="Montserrat" w:hAnsi="Montserrat" w:cs="Arial"/>
                <w:b/>
                <w:bCs/>
                <w:sz w:val="20"/>
                <w:szCs w:val="20"/>
                <w:lang w:val="es-MX"/>
              </w:rPr>
            </w:pPr>
            <w:r w:rsidRPr="005D7975">
              <w:rPr>
                <w:rFonts w:ascii="Montserrat" w:eastAsia="Montserrat" w:hAnsi="Montserrat" w:cs="Arial"/>
                <w:b/>
                <w:bCs/>
                <w:spacing w:val="-1"/>
                <w:sz w:val="20"/>
                <w:szCs w:val="20"/>
                <w:lang w:val="es-MX"/>
              </w:rPr>
              <w:t>H</w:t>
            </w:r>
            <w:r w:rsidRPr="005D7975">
              <w:rPr>
                <w:rFonts w:ascii="Montserrat" w:eastAsia="Montserrat" w:hAnsi="Montserrat" w:cs="Arial"/>
                <w:b/>
                <w:bCs/>
                <w:spacing w:val="1"/>
                <w:sz w:val="20"/>
                <w:szCs w:val="20"/>
                <w:lang w:val="es-MX"/>
              </w:rPr>
              <w:t>OJ</w:t>
            </w:r>
            <w:r w:rsidRPr="005D7975">
              <w:rPr>
                <w:rFonts w:ascii="Montserrat" w:eastAsia="Montserrat" w:hAnsi="Montserrat" w:cs="Arial"/>
                <w:b/>
                <w:bCs/>
                <w:sz w:val="20"/>
                <w:szCs w:val="20"/>
                <w:lang w:val="es-MX"/>
              </w:rPr>
              <w:t>A</w:t>
            </w:r>
            <w:r w:rsidRPr="005D7975">
              <w:rPr>
                <w:rFonts w:ascii="Montserrat" w:eastAsia="Montserrat" w:hAnsi="Montserrat" w:cs="Arial"/>
                <w:b/>
                <w:bCs/>
                <w:spacing w:val="-5"/>
                <w:sz w:val="20"/>
                <w:szCs w:val="20"/>
                <w:lang w:val="es-MX"/>
              </w:rPr>
              <w:t xml:space="preserve"> </w:t>
            </w:r>
            <w:r w:rsidRPr="005D7975">
              <w:rPr>
                <w:rFonts w:ascii="Montserrat" w:eastAsia="Montserrat" w:hAnsi="Montserrat" w:cs="Arial"/>
                <w:b/>
                <w:bCs/>
                <w:spacing w:val="-1"/>
                <w:sz w:val="20"/>
                <w:szCs w:val="20"/>
                <w:lang w:val="es-MX"/>
              </w:rPr>
              <w:t>N</w:t>
            </w:r>
            <w:r w:rsidRPr="005D7975">
              <w:rPr>
                <w:rFonts w:ascii="Montserrat" w:eastAsia="Montserrat" w:hAnsi="Montserrat" w:cs="Arial"/>
                <w:b/>
                <w:bCs/>
                <w:sz w:val="20"/>
                <w:szCs w:val="20"/>
                <w:lang w:val="es-MX"/>
              </w:rPr>
              <w:t xml:space="preserve">o: </w:t>
            </w:r>
            <w:r w:rsidRPr="005D7975">
              <w:rPr>
                <w:rFonts w:ascii="Montserrat" w:eastAsia="Montserrat" w:hAnsi="Montserrat" w:cs="Arial"/>
                <w:b/>
                <w:bCs/>
                <w:sz w:val="20"/>
                <w:szCs w:val="20"/>
                <w:u w:val="single" w:color="000000"/>
                <w:lang w:val="es-MX"/>
              </w:rPr>
              <w:t xml:space="preserve">            </w:t>
            </w:r>
            <w:r w:rsidRPr="005D7975">
              <w:rPr>
                <w:rFonts w:ascii="Montserrat" w:eastAsia="Montserrat" w:hAnsi="Montserrat" w:cs="Arial"/>
                <w:b/>
                <w:bCs/>
                <w:spacing w:val="49"/>
                <w:sz w:val="20"/>
                <w:szCs w:val="20"/>
                <w:u w:val="single" w:color="000000"/>
                <w:lang w:val="es-MX"/>
              </w:rPr>
              <w:t xml:space="preserve"> </w:t>
            </w:r>
            <w:r w:rsidRPr="005D7975">
              <w:rPr>
                <w:rFonts w:ascii="Montserrat" w:eastAsia="Montserrat" w:hAnsi="Montserrat" w:cs="Arial"/>
                <w:b/>
                <w:bCs/>
                <w:spacing w:val="16"/>
                <w:sz w:val="20"/>
                <w:szCs w:val="20"/>
                <w:lang w:val="es-MX"/>
              </w:rPr>
              <w:t xml:space="preserve"> </w:t>
            </w:r>
            <w:r w:rsidRPr="005D7975">
              <w:rPr>
                <w:rFonts w:ascii="Montserrat" w:eastAsia="Montserrat" w:hAnsi="Montserrat" w:cs="Arial"/>
                <w:b/>
                <w:bCs/>
                <w:spacing w:val="1"/>
                <w:sz w:val="20"/>
                <w:szCs w:val="20"/>
                <w:lang w:val="es-MX"/>
              </w:rPr>
              <w:t>DE</w:t>
            </w:r>
            <w:r w:rsidRPr="005D7975">
              <w:rPr>
                <w:rFonts w:ascii="Montserrat" w:eastAsia="Montserrat" w:hAnsi="Montserrat" w:cs="Arial"/>
                <w:b/>
                <w:bCs/>
                <w:sz w:val="20"/>
                <w:szCs w:val="20"/>
                <w:lang w:val="es-MX"/>
              </w:rPr>
              <w:t xml:space="preserve">: </w:t>
            </w:r>
            <w:r w:rsidRPr="005D7975">
              <w:rPr>
                <w:rFonts w:ascii="Montserrat" w:eastAsia="Montserrat" w:hAnsi="Montserrat" w:cs="Arial"/>
                <w:b/>
                <w:bCs/>
                <w:sz w:val="20"/>
                <w:szCs w:val="20"/>
                <w:u w:val="single" w:color="000000"/>
                <w:lang w:val="es-MX"/>
              </w:rPr>
              <w:t xml:space="preserve">              </w:t>
            </w:r>
            <w:r w:rsidRPr="005D7975">
              <w:rPr>
                <w:rFonts w:ascii="Montserrat" w:eastAsia="Montserrat" w:hAnsi="Montserrat" w:cs="Arial"/>
                <w:b/>
                <w:bCs/>
                <w:sz w:val="20"/>
                <w:szCs w:val="20"/>
                <w:lang w:val="es-MX"/>
              </w:rPr>
              <w:t xml:space="preserve"> </w:t>
            </w:r>
          </w:p>
          <w:p w14:paraId="2F9075C7" w14:textId="77777777" w:rsidR="00890AF3" w:rsidRPr="005D7975" w:rsidRDefault="00890AF3">
            <w:pPr>
              <w:tabs>
                <w:tab w:val="left" w:pos="7088"/>
              </w:tabs>
              <w:snapToGrid w:val="0"/>
              <w:rPr>
                <w:rFonts w:ascii="Montserrat" w:eastAsia="Montserrat" w:hAnsi="Montserrat" w:cs="Arial"/>
                <w:b/>
                <w:bCs/>
                <w:sz w:val="20"/>
                <w:szCs w:val="20"/>
                <w:lang w:val="es-MX"/>
              </w:rPr>
            </w:pPr>
            <w:r w:rsidRPr="005D7975">
              <w:rPr>
                <w:rFonts w:ascii="Montserrat" w:eastAsia="Montserrat" w:hAnsi="Montserrat" w:cs="Arial"/>
                <w:b/>
                <w:bCs/>
                <w:spacing w:val="1"/>
                <w:sz w:val="20"/>
                <w:szCs w:val="20"/>
                <w:lang w:val="es-MX"/>
              </w:rPr>
              <w:t>FEC</w:t>
            </w:r>
            <w:r w:rsidRPr="005D7975">
              <w:rPr>
                <w:rFonts w:ascii="Montserrat" w:eastAsia="Montserrat" w:hAnsi="Montserrat" w:cs="Arial"/>
                <w:b/>
                <w:bCs/>
                <w:spacing w:val="-1"/>
                <w:sz w:val="20"/>
                <w:szCs w:val="20"/>
                <w:lang w:val="es-MX"/>
              </w:rPr>
              <w:t>H</w:t>
            </w:r>
            <w:r w:rsidRPr="005D7975">
              <w:rPr>
                <w:rFonts w:ascii="Montserrat" w:eastAsia="Montserrat" w:hAnsi="Montserrat" w:cs="Arial"/>
                <w:b/>
                <w:bCs/>
                <w:spacing w:val="1"/>
                <w:sz w:val="20"/>
                <w:szCs w:val="20"/>
                <w:lang w:val="es-MX"/>
              </w:rPr>
              <w:t>A</w:t>
            </w:r>
            <w:r w:rsidRPr="005D7975">
              <w:rPr>
                <w:rFonts w:ascii="Montserrat" w:eastAsia="Montserrat" w:hAnsi="Montserrat" w:cs="Arial"/>
                <w:b/>
                <w:bCs/>
                <w:sz w:val="20"/>
                <w:szCs w:val="20"/>
                <w:lang w:val="es-MX"/>
              </w:rPr>
              <w:t xml:space="preserve">: </w:t>
            </w:r>
            <w:r w:rsidRPr="005D7975">
              <w:rPr>
                <w:rFonts w:ascii="Montserrat" w:eastAsia="Montserrat" w:hAnsi="Montserrat" w:cs="Arial"/>
                <w:b/>
                <w:bCs/>
                <w:sz w:val="20"/>
                <w:szCs w:val="20"/>
                <w:u w:val="single" w:color="000000"/>
                <w:lang w:val="es-MX"/>
              </w:rPr>
              <w:t xml:space="preserve">                                   </w:t>
            </w:r>
          </w:p>
        </w:tc>
      </w:tr>
    </w:tbl>
    <w:p w14:paraId="14D9A019" w14:textId="77777777" w:rsidR="00890AF3" w:rsidRPr="005D7975" w:rsidRDefault="00890AF3" w:rsidP="00890AF3">
      <w:pPr>
        <w:jc w:val="both"/>
        <w:textAlignment w:val="baseline"/>
        <w:rPr>
          <w:rFonts w:ascii="Montserrat" w:eastAsia="Times New Roman" w:hAnsi="Montserrat" w:cs="Arial"/>
          <w:b/>
          <w:bCs/>
          <w:sz w:val="20"/>
          <w:szCs w:val="20"/>
          <w:lang w:val="es-MX"/>
        </w:rPr>
      </w:pPr>
    </w:p>
    <w:p w14:paraId="7BDFAB35" w14:textId="77777777" w:rsidR="00890AF3" w:rsidRPr="005D7975" w:rsidRDefault="00890AF3" w:rsidP="00890AF3">
      <w:pPr>
        <w:jc w:val="both"/>
        <w:textAlignment w:val="baseline"/>
        <w:rPr>
          <w:rFonts w:ascii="Montserrat" w:hAnsi="Montserrat" w:cs="Arial"/>
          <w:b/>
          <w:bCs/>
          <w:sz w:val="20"/>
          <w:szCs w:val="20"/>
          <w:lang w:val="es-MX"/>
        </w:rPr>
      </w:pPr>
    </w:p>
    <w:p w14:paraId="4EB7FF13" w14:textId="77777777" w:rsidR="00890AF3" w:rsidRPr="005D7975" w:rsidRDefault="00890AF3" w:rsidP="00890AF3">
      <w:pPr>
        <w:jc w:val="both"/>
        <w:textAlignment w:val="baseline"/>
        <w:rPr>
          <w:rFonts w:ascii="Montserrat" w:hAnsi="Montserrat" w:cs="Arial"/>
          <w:b/>
          <w:bCs/>
          <w:sz w:val="20"/>
          <w:szCs w:val="20"/>
          <w:lang w:val="es-MX"/>
        </w:rPr>
      </w:pPr>
      <w:r w:rsidRPr="005D7975">
        <w:rPr>
          <w:rFonts w:ascii="Montserrat" w:hAnsi="Montserrat" w:cs="Arial"/>
          <w:b/>
          <w:bCs/>
          <w:sz w:val="20"/>
          <w:szCs w:val="20"/>
          <w:lang w:val="es-MX"/>
        </w:rPr>
        <w:t>FORMATO PROPUESTA TÉCNICA</w:t>
      </w:r>
    </w:p>
    <w:p w14:paraId="28FDC2FA" w14:textId="77777777" w:rsidR="00890AF3" w:rsidRPr="005D7975" w:rsidRDefault="00890AF3" w:rsidP="00890AF3">
      <w:pPr>
        <w:jc w:val="both"/>
        <w:textAlignment w:val="baseline"/>
        <w:rPr>
          <w:rFonts w:ascii="Montserrat" w:hAnsi="Montserrat" w:cs="Arial"/>
          <w:b/>
          <w:bCs/>
          <w:sz w:val="20"/>
          <w:szCs w:val="20"/>
          <w:lang w:val="es-MX"/>
        </w:rPr>
      </w:pPr>
    </w:p>
    <w:p w14:paraId="2A2DB0BC" w14:textId="77777777" w:rsidR="00890AF3" w:rsidRPr="005D7975" w:rsidRDefault="00890AF3" w:rsidP="00890AF3">
      <w:pPr>
        <w:jc w:val="both"/>
        <w:textAlignment w:val="baseline"/>
        <w:rPr>
          <w:rFonts w:ascii="Montserrat" w:hAnsi="Montserrat" w:cs="Arial"/>
          <w:b/>
          <w:bCs/>
          <w:sz w:val="20"/>
          <w:szCs w:val="20"/>
          <w:lang w:val="es-MX"/>
        </w:rPr>
      </w:pPr>
    </w:p>
    <w:tbl>
      <w:tblPr>
        <w:tblW w:w="10699" w:type="dxa"/>
        <w:jc w:val="center"/>
        <w:tblCellMar>
          <w:left w:w="70" w:type="dxa"/>
          <w:right w:w="70" w:type="dxa"/>
        </w:tblCellMar>
        <w:tblLook w:val="04A0" w:firstRow="1" w:lastRow="0" w:firstColumn="1" w:lastColumn="0" w:noHBand="0" w:noVBand="1"/>
      </w:tblPr>
      <w:tblGrid>
        <w:gridCol w:w="1144"/>
        <w:gridCol w:w="5871"/>
        <w:gridCol w:w="1842"/>
        <w:gridCol w:w="1842"/>
      </w:tblGrid>
      <w:tr w:rsidR="005D7975" w:rsidRPr="005D7975" w14:paraId="087DAC00" w14:textId="05A4CE22" w:rsidTr="00E15356">
        <w:trPr>
          <w:trHeight w:val="440"/>
          <w:jc w:val="center"/>
        </w:trPr>
        <w:tc>
          <w:tcPr>
            <w:tcW w:w="1144" w:type="dxa"/>
            <w:tcBorders>
              <w:top w:val="single" w:sz="4" w:space="0" w:color="auto"/>
              <w:left w:val="single" w:sz="4" w:space="0" w:color="auto"/>
              <w:bottom w:val="single" w:sz="4" w:space="0" w:color="auto"/>
              <w:right w:val="single" w:sz="4" w:space="0" w:color="auto"/>
            </w:tcBorders>
            <w:vAlign w:val="center"/>
            <w:hideMark/>
          </w:tcPr>
          <w:p w14:paraId="35E1F3D0" w14:textId="77777777" w:rsidR="00E15356" w:rsidRPr="005D7975" w:rsidRDefault="00E15356">
            <w:pPr>
              <w:jc w:val="center"/>
              <w:rPr>
                <w:rFonts w:ascii="Montserrat" w:hAnsi="Montserrat" w:cs="Arial"/>
                <w:b/>
                <w:bCs/>
                <w:sz w:val="20"/>
                <w:szCs w:val="20"/>
                <w:lang w:val="es-ES"/>
              </w:rPr>
            </w:pPr>
            <w:r w:rsidRPr="005D7975">
              <w:rPr>
                <w:rFonts w:ascii="Montserrat" w:hAnsi="Montserrat" w:cs="Arial"/>
                <w:b/>
                <w:bCs/>
                <w:sz w:val="20"/>
                <w:szCs w:val="20"/>
                <w:lang w:val="es-ES"/>
              </w:rPr>
              <w:t>No.</w:t>
            </w:r>
          </w:p>
        </w:tc>
        <w:tc>
          <w:tcPr>
            <w:tcW w:w="5871" w:type="dxa"/>
            <w:tcBorders>
              <w:top w:val="single" w:sz="4" w:space="0" w:color="auto"/>
              <w:left w:val="nil"/>
              <w:bottom w:val="single" w:sz="4" w:space="0" w:color="auto"/>
              <w:right w:val="single" w:sz="4" w:space="0" w:color="auto"/>
            </w:tcBorders>
            <w:vAlign w:val="center"/>
            <w:hideMark/>
          </w:tcPr>
          <w:p w14:paraId="38535266" w14:textId="1C415A56" w:rsidR="00E15356" w:rsidRPr="005D7975" w:rsidRDefault="00E15356">
            <w:pPr>
              <w:jc w:val="center"/>
              <w:rPr>
                <w:rFonts w:ascii="Montserrat" w:hAnsi="Montserrat" w:cs="Arial"/>
                <w:b/>
                <w:bCs/>
                <w:sz w:val="20"/>
                <w:szCs w:val="20"/>
                <w:lang w:val="es-MX"/>
              </w:rPr>
            </w:pPr>
            <w:r w:rsidRPr="005D7975">
              <w:rPr>
                <w:rFonts w:ascii="Montserrat" w:hAnsi="Montserrat" w:cs="Arial"/>
                <w:b/>
                <w:bCs/>
                <w:sz w:val="20"/>
                <w:szCs w:val="20"/>
                <w:lang w:val="es-ES"/>
              </w:rPr>
              <w:t xml:space="preserve">DESCRIPCIÓN DEL SERVICIO </w:t>
            </w:r>
          </w:p>
        </w:tc>
        <w:tc>
          <w:tcPr>
            <w:tcW w:w="1842" w:type="dxa"/>
            <w:tcBorders>
              <w:top w:val="single" w:sz="4" w:space="0" w:color="auto"/>
              <w:left w:val="nil"/>
              <w:bottom w:val="single" w:sz="4" w:space="0" w:color="auto"/>
              <w:right w:val="single" w:sz="4" w:space="0" w:color="auto"/>
            </w:tcBorders>
            <w:vAlign w:val="center"/>
            <w:hideMark/>
          </w:tcPr>
          <w:p w14:paraId="6F8CD2BE" w14:textId="77777777" w:rsidR="00E15356" w:rsidRPr="005D7975" w:rsidRDefault="00E15356">
            <w:pPr>
              <w:jc w:val="center"/>
              <w:rPr>
                <w:rFonts w:ascii="Montserrat" w:hAnsi="Montserrat" w:cs="Arial"/>
                <w:b/>
                <w:bCs/>
                <w:sz w:val="20"/>
                <w:szCs w:val="20"/>
                <w:lang w:val="es-MX"/>
              </w:rPr>
            </w:pPr>
            <w:r w:rsidRPr="005D7975">
              <w:rPr>
                <w:rFonts w:ascii="Montserrat" w:hAnsi="Montserrat" w:cs="Arial"/>
                <w:b/>
                <w:bCs/>
                <w:sz w:val="20"/>
                <w:szCs w:val="20"/>
                <w:lang w:val="es-ES"/>
              </w:rPr>
              <w:t xml:space="preserve">UNIDAD </w:t>
            </w:r>
          </w:p>
        </w:tc>
        <w:tc>
          <w:tcPr>
            <w:tcW w:w="1842" w:type="dxa"/>
            <w:tcBorders>
              <w:top w:val="single" w:sz="4" w:space="0" w:color="auto"/>
              <w:bottom w:val="single" w:sz="4" w:space="0" w:color="auto"/>
              <w:right w:val="single" w:sz="4" w:space="0" w:color="auto"/>
            </w:tcBorders>
            <w:vAlign w:val="center"/>
          </w:tcPr>
          <w:p w14:paraId="1E84AF04" w14:textId="4851A20A" w:rsidR="00E15356" w:rsidRPr="005D7975" w:rsidRDefault="00E15356">
            <w:pPr>
              <w:jc w:val="center"/>
              <w:rPr>
                <w:rFonts w:ascii="Montserrat" w:hAnsi="Montserrat" w:cs="Arial"/>
                <w:b/>
                <w:bCs/>
                <w:sz w:val="20"/>
                <w:szCs w:val="20"/>
                <w:lang w:val="es-ES"/>
              </w:rPr>
            </w:pPr>
            <w:r w:rsidRPr="005D7975">
              <w:rPr>
                <w:rFonts w:ascii="Montserrat" w:hAnsi="Montserrat" w:cs="Arial"/>
                <w:b/>
                <w:bCs/>
                <w:sz w:val="20"/>
                <w:szCs w:val="20"/>
                <w:lang w:val="es-ES"/>
              </w:rPr>
              <w:t>CANTIDAD</w:t>
            </w:r>
          </w:p>
        </w:tc>
      </w:tr>
      <w:tr w:rsidR="005D7975" w:rsidRPr="005D7975" w14:paraId="19548ADE" w14:textId="633AFCED" w:rsidTr="00E15356">
        <w:trPr>
          <w:trHeight w:val="340"/>
          <w:jc w:val="center"/>
        </w:trPr>
        <w:tc>
          <w:tcPr>
            <w:tcW w:w="1144" w:type="dxa"/>
            <w:tcBorders>
              <w:top w:val="single" w:sz="4" w:space="0" w:color="auto"/>
              <w:left w:val="single" w:sz="4" w:space="0" w:color="auto"/>
              <w:bottom w:val="single" w:sz="4" w:space="0" w:color="auto"/>
              <w:right w:val="single" w:sz="4" w:space="0" w:color="auto"/>
            </w:tcBorders>
            <w:vAlign w:val="center"/>
          </w:tcPr>
          <w:p w14:paraId="583C41E8" w14:textId="77777777" w:rsidR="00E15356" w:rsidRPr="005D7975" w:rsidRDefault="00E15356">
            <w:pPr>
              <w:jc w:val="center"/>
              <w:rPr>
                <w:rFonts w:ascii="Montserrat" w:hAnsi="Montserrat" w:cs="Arial"/>
                <w:sz w:val="20"/>
                <w:szCs w:val="20"/>
                <w:lang w:val="es-MX"/>
              </w:rPr>
            </w:pPr>
          </w:p>
        </w:tc>
        <w:tc>
          <w:tcPr>
            <w:tcW w:w="5871" w:type="dxa"/>
            <w:tcBorders>
              <w:top w:val="nil"/>
              <w:left w:val="nil"/>
              <w:bottom w:val="single" w:sz="4" w:space="0" w:color="auto"/>
              <w:right w:val="single" w:sz="4" w:space="0" w:color="auto"/>
            </w:tcBorders>
            <w:vAlign w:val="center"/>
            <w:hideMark/>
          </w:tcPr>
          <w:p w14:paraId="1AB94D2E" w14:textId="77777777" w:rsidR="00E15356" w:rsidRPr="005D7975" w:rsidRDefault="00E15356">
            <w:pPr>
              <w:jc w:val="both"/>
              <w:rPr>
                <w:rFonts w:ascii="Montserrat" w:hAnsi="Montserrat" w:cs="Arial"/>
                <w:sz w:val="20"/>
                <w:szCs w:val="20"/>
                <w:lang w:val="es-MX"/>
              </w:rPr>
            </w:pPr>
            <w:r w:rsidRPr="005D7975">
              <w:rPr>
                <w:rFonts w:ascii="Montserrat" w:hAnsi="Montserrat" w:cs="Arial"/>
                <w:sz w:val="20"/>
                <w:szCs w:val="20"/>
                <w:lang w:val="es-MX"/>
              </w:rPr>
              <w:t> </w:t>
            </w:r>
          </w:p>
        </w:tc>
        <w:tc>
          <w:tcPr>
            <w:tcW w:w="1842" w:type="dxa"/>
            <w:tcBorders>
              <w:top w:val="nil"/>
              <w:left w:val="nil"/>
              <w:bottom w:val="single" w:sz="4" w:space="0" w:color="auto"/>
              <w:right w:val="single" w:sz="4" w:space="0" w:color="auto"/>
            </w:tcBorders>
            <w:vAlign w:val="center"/>
            <w:hideMark/>
          </w:tcPr>
          <w:p w14:paraId="51D2A6C4" w14:textId="77777777" w:rsidR="00E15356" w:rsidRPr="005D7975" w:rsidRDefault="00E15356">
            <w:pPr>
              <w:jc w:val="both"/>
              <w:rPr>
                <w:rFonts w:ascii="Montserrat" w:hAnsi="Montserrat" w:cs="Arial"/>
                <w:sz w:val="20"/>
                <w:szCs w:val="20"/>
                <w:lang w:val="es-MX"/>
              </w:rPr>
            </w:pPr>
            <w:r w:rsidRPr="005D7975">
              <w:rPr>
                <w:rFonts w:ascii="Montserrat" w:hAnsi="Montserrat" w:cs="Arial"/>
                <w:sz w:val="20"/>
                <w:szCs w:val="20"/>
                <w:lang w:val="es-MX"/>
              </w:rPr>
              <w:t> </w:t>
            </w:r>
          </w:p>
        </w:tc>
        <w:tc>
          <w:tcPr>
            <w:tcW w:w="1842" w:type="dxa"/>
            <w:tcBorders>
              <w:top w:val="single" w:sz="4" w:space="0" w:color="auto"/>
              <w:bottom w:val="single" w:sz="4" w:space="0" w:color="auto"/>
              <w:right w:val="single" w:sz="4" w:space="0" w:color="auto"/>
            </w:tcBorders>
            <w:vAlign w:val="center"/>
          </w:tcPr>
          <w:p w14:paraId="6905ED15" w14:textId="77777777" w:rsidR="00E15356" w:rsidRPr="005D7975" w:rsidRDefault="00E15356">
            <w:pPr>
              <w:jc w:val="both"/>
              <w:rPr>
                <w:rFonts w:ascii="Montserrat" w:hAnsi="Montserrat" w:cs="Arial"/>
                <w:sz w:val="20"/>
                <w:szCs w:val="20"/>
                <w:lang w:val="es-MX"/>
              </w:rPr>
            </w:pPr>
          </w:p>
        </w:tc>
      </w:tr>
      <w:tr w:rsidR="005D7975" w:rsidRPr="005D7975" w14:paraId="1196E380" w14:textId="2365286E"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5B601C12" w14:textId="77777777" w:rsidR="00E15356" w:rsidRPr="005D7975" w:rsidRDefault="00E15356">
            <w:pPr>
              <w:jc w:val="both"/>
              <w:rPr>
                <w:rFonts w:ascii="Montserrat" w:hAnsi="Montserrat" w:cs="Arial"/>
                <w:sz w:val="20"/>
                <w:szCs w:val="20"/>
                <w:lang w:val="es-MX"/>
              </w:rPr>
            </w:pPr>
          </w:p>
        </w:tc>
        <w:tc>
          <w:tcPr>
            <w:tcW w:w="5871" w:type="dxa"/>
            <w:tcBorders>
              <w:top w:val="nil"/>
              <w:left w:val="nil"/>
              <w:bottom w:val="single" w:sz="4" w:space="0" w:color="auto"/>
              <w:right w:val="single" w:sz="4" w:space="0" w:color="auto"/>
            </w:tcBorders>
            <w:vAlign w:val="center"/>
            <w:hideMark/>
          </w:tcPr>
          <w:p w14:paraId="1121CBF0" w14:textId="77777777" w:rsidR="00E15356" w:rsidRPr="005D7975" w:rsidRDefault="00E15356">
            <w:pPr>
              <w:jc w:val="both"/>
              <w:rPr>
                <w:rFonts w:ascii="Montserrat" w:hAnsi="Montserrat" w:cs="Arial"/>
                <w:sz w:val="20"/>
                <w:szCs w:val="20"/>
                <w:lang w:val="es-MX"/>
              </w:rPr>
            </w:pPr>
            <w:r w:rsidRPr="005D7975">
              <w:rPr>
                <w:rFonts w:ascii="Montserrat" w:hAnsi="Montserrat" w:cs="Arial"/>
                <w:sz w:val="20"/>
                <w:szCs w:val="20"/>
                <w:lang w:val="es-MX"/>
              </w:rPr>
              <w:t> </w:t>
            </w:r>
          </w:p>
        </w:tc>
        <w:tc>
          <w:tcPr>
            <w:tcW w:w="1842" w:type="dxa"/>
            <w:tcBorders>
              <w:top w:val="nil"/>
              <w:left w:val="nil"/>
              <w:bottom w:val="single" w:sz="4" w:space="0" w:color="auto"/>
              <w:right w:val="single" w:sz="4" w:space="0" w:color="auto"/>
            </w:tcBorders>
            <w:vAlign w:val="center"/>
            <w:hideMark/>
          </w:tcPr>
          <w:p w14:paraId="58997128" w14:textId="77777777" w:rsidR="00E15356" w:rsidRPr="005D7975" w:rsidRDefault="00E15356">
            <w:pPr>
              <w:jc w:val="both"/>
              <w:rPr>
                <w:rFonts w:ascii="Montserrat" w:hAnsi="Montserrat" w:cs="Arial"/>
                <w:sz w:val="20"/>
                <w:szCs w:val="20"/>
                <w:lang w:val="es-MX"/>
              </w:rPr>
            </w:pPr>
            <w:r w:rsidRPr="005D7975">
              <w:rPr>
                <w:rFonts w:ascii="Montserrat" w:hAnsi="Montserrat" w:cs="Arial"/>
                <w:sz w:val="20"/>
                <w:szCs w:val="20"/>
                <w:lang w:val="es-MX"/>
              </w:rPr>
              <w:t> </w:t>
            </w:r>
          </w:p>
        </w:tc>
        <w:tc>
          <w:tcPr>
            <w:tcW w:w="1842" w:type="dxa"/>
            <w:tcBorders>
              <w:top w:val="single" w:sz="4" w:space="0" w:color="auto"/>
              <w:bottom w:val="single" w:sz="4" w:space="0" w:color="auto"/>
              <w:right w:val="single" w:sz="4" w:space="0" w:color="auto"/>
            </w:tcBorders>
            <w:vAlign w:val="center"/>
          </w:tcPr>
          <w:p w14:paraId="7ACCC9B7" w14:textId="77777777" w:rsidR="00E15356" w:rsidRPr="005D7975" w:rsidRDefault="00E15356">
            <w:pPr>
              <w:jc w:val="both"/>
              <w:rPr>
                <w:rFonts w:ascii="Montserrat" w:hAnsi="Montserrat" w:cs="Arial"/>
                <w:sz w:val="20"/>
                <w:szCs w:val="20"/>
                <w:lang w:val="es-MX"/>
              </w:rPr>
            </w:pPr>
          </w:p>
        </w:tc>
      </w:tr>
      <w:tr w:rsidR="005D7975" w:rsidRPr="005D7975" w14:paraId="5079C208" w14:textId="1D6375CE"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64A2626A" w14:textId="77777777" w:rsidR="00E15356" w:rsidRPr="005D7975" w:rsidRDefault="00E15356">
            <w:pPr>
              <w:jc w:val="both"/>
              <w:rPr>
                <w:rFonts w:ascii="Montserrat" w:hAnsi="Montserrat" w:cs="Arial"/>
                <w:sz w:val="20"/>
                <w:szCs w:val="20"/>
                <w:lang w:val="es-MX"/>
              </w:rPr>
            </w:pPr>
          </w:p>
        </w:tc>
        <w:tc>
          <w:tcPr>
            <w:tcW w:w="5871" w:type="dxa"/>
            <w:tcBorders>
              <w:top w:val="nil"/>
              <w:left w:val="nil"/>
              <w:bottom w:val="single" w:sz="4" w:space="0" w:color="auto"/>
              <w:right w:val="single" w:sz="4" w:space="0" w:color="auto"/>
            </w:tcBorders>
            <w:vAlign w:val="center"/>
            <w:hideMark/>
          </w:tcPr>
          <w:p w14:paraId="44A67032" w14:textId="77777777" w:rsidR="00E15356" w:rsidRPr="005D7975" w:rsidRDefault="00E15356">
            <w:pPr>
              <w:jc w:val="both"/>
              <w:rPr>
                <w:rFonts w:ascii="Montserrat" w:hAnsi="Montserrat" w:cs="Arial"/>
                <w:sz w:val="20"/>
                <w:szCs w:val="20"/>
                <w:lang w:val="es-MX"/>
              </w:rPr>
            </w:pPr>
            <w:r w:rsidRPr="005D7975">
              <w:rPr>
                <w:rFonts w:ascii="Montserrat" w:hAnsi="Montserrat" w:cs="Arial"/>
                <w:sz w:val="20"/>
                <w:szCs w:val="20"/>
                <w:lang w:val="es-MX"/>
              </w:rPr>
              <w:t> </w:t>
            </w:r>
          </w:p>
        </w:tc>
        <w:tc>
          <w:tcPr>
            <w:tcW w:w="1842" w:type="dxa"/>
            <w:tcBorders>
              <w:top w:val="nil"/>
              <w:left w:val="nil"/>
              <w:bottom w:val="single" w:sz="4" w:space="0" w:color="auto"/>
              <w:right w:val="single" w:sz="4" w:space="0" w:color="auto"/>
            </w:tcBorders>
            <w:vAlign w:val="center"/>
            <w:hideMark/>
          </w:tcPr>
          <w:p w14:paraId="402B1963" w14:textId="77777777" w:rsidR="00E15356" w:rsidRPr="005D7975" w:rsidRDefault="00E15356">
            <w:pPr>
              <w:jc w:val="both"/>
              <w:rPr>
                <w:rFonts w:ascii="Montserrat" w:hAnsi="Montserrat" w:cs="Arial"/>
                <w:sz w:val="20"/>
                <w:szCs w:val="20"/>
                <w:lang w:val="es-MX"/>
              </w:rPr>
            </w:pPr>
            <w:r w:rsidRPr="005D7975">
              <w:rPr>
                <w:rFonts w:ascii="Montserrat" w:hAnsi="Montserrat" w:cs="Arial"/>
                <w:sz w:val="20"/>
                <w:szCs w:val="20"/>
                <w:lang w:val="es-MX"/>
              </w:rPr>
              <w:t> </w:t>
            </w:r>
          </w:p>
        </w:tc>
        <w:tc>
          <w:tcPr>
            <w:tcW w:w="1842" w:type="dxa"/>
            <w:tcBorders>
              <w:top w:val="single" w:sz="4" w:space="0" w:color="auto"/>
              <w:bottom w:val="single" w:sz="4" w:space="0" w:color="auto"/>
              <w:right w:val="single" w:sz="4" w:space="0" w:color="auto"/>
            </w:tcBorders>
            <w:vAlign w:val="center"/>
          </w:tcPr>
          <w:p w14:paraId="0BAB3149" w14:textId="77777777" w:rsidR="00E15356" w:rsidRPr="005D7975" w:rsidRDefault="00E15356">
            <w:pPr>
              <w:jc w:val="both"/>
              <w:rPr>
                <w:rFonts w:ascii="Montserrat" w:hAnsi="Montserrat" w:cs="Arial"/>
                <w:sz w:val="20"/>
                <w:szCs w:val="20"/>
                <w:lang w:val="es-MX"/>
              </w:rPr>
            </w:pPr>
          </w:p>
        </w:tc>
      </w:tr>
      <w:tr w:rsidR="005D7975" w:rsidRPr="005D7975" w14:paraId="2D6DBC3A" w14:textId="418E8201" w:rsidTr="00E15356">
        <w:trPr>
          <w:trHeight w:val="340"/>
          <w:jc w:val="center"/>
        </w:trPr>
        <w:tc>
          <w:tcPr>
            <w:tcW w:w="1144" w:type="dxa"/>
            <w:tcBorders>
              <w:top w:val="single" w:sz="4" w:space="0" w:color="auto"/>
              <w:left w:val="single" w:sz="4" w:space="0" w:color="auto"/>
              <w:bottom w:val="single" w:sz="4" w:space="0" w:color="auto"/>
              <w:right w:val="single" w:sz="4" w:space="0" w:color="auto"/>
            </w:tcBorders>
            <w:vAlign w:val="center"/>
          </w:tcPr>
          <w:p w14:paraId="6A15894A" w14:textId="77777777" w:rsidR="00E15356" w:rsidRPr="005D7975" w:rsidRDefault="00E15356">
            <w:pPr>
              <w:jc w:val="center"/>
              <w:rPr>
                <w:rFonts w:ascii="Montserrat" w:hAnsi="Montserrat" w:cs="Arial"/>
                <w:sz w:val="20"/>
                <w:szCs w:val="20"/>
                <w:lang w:val="es-MX"/>
              </w:rPr>
            </w:pPr>
          </w:p>
        </w:tc>
        <w:tc>
          <w:tcPr>
            <w:tcW w:w="5871" w:type="dxa"/>
            <w:tcBorders>
              <w:top w:val="nil"/>
              <w:left w:val="nil"/>
              <w:bottom w:val="single" w:sz="4" w:space="0" w:color="auto"/>
              <w:right w:val="single" w:sz="4" w:space="0" w:color="auto"/>
            </w:tcBorders>
            <w:vAlign w:val="center"/>
            <w:hideMark/>
          </w:tcPr>
          <w:p w14:paraId="5740DAA9" w14:textId="77777777" w:rsidR="00E15356" w:rsidRPr="005D7975" w:rsidRDefault="00E15356">
            <w:pPr>
              <w:jc w:val="center"/>
              <w:rPr>
                <w:rFonts w:ascii="Montserrat" w:hAnsi="Montserrat" w:cs="Arial"/>
                <w:sz w:val="20"/>
                <w:szCs w:val="20"/>
                <w:lang w:val="es-MX"/>
              </w:rPr>
            </w:pPr>
            <w:r w:rsidRPr="005D7975">
              <w:rPr>
                <w:rFonts w:ascii="Montserrat" w:hAnsi="Montserrat" w:cs="Arial"/>
                <w:sz w:val="20"/>
                <w:szCs w:val="20"/>
                <w:lang w:val="es-MX"/>
              </w:rPr>
              <w:t> </w:t>
            </w:r>
          </w:p>
        </w:tc>
        <w:tc>
          <w:tcPr>
            <w:tcW w:w="1842" w:type="dxa"/>
            <w:tcBorders>
              <w:top w:val="nil"/>
              <w:left w:val="nil"/>
              <w:bottom w:val="single" w:sz="4" w:space="0" w:color="auto"/>
              <w:right w:val="single" w:sz="4" w:space="0" w:color="auto"/>
            </w:tcBorders>
            <w:vAlign w:val="center"/>
            <w:hideMark/>
          </w:tcPr>
          <w:p w14:paraId="6E116C1E" w14:textId="77777777" w:rsidR="00E15356" w:rsidRPr="005D7975" w:rsidRDefault="00E15356">
            <w:pPr>
              <w:jc w:val="both"/>
              <w:rPr>
                <w:rFonts w:ascii="Montserrat" w:hAnsi="Montserrat" w:cs="Arial"/>
                <w:sz w:val="20"/>
                <w:szCs w:val="20"/>
                <w:lang w:val="es-MX"/>
              </w:rPr>
            </w:pPr>
            <w:r w:rsidRPr="005D7975">
              <w:rPr>
                <w:rFonts w:ascii="Montserrat" w:hAnsi="Montserrat" w:cs="Arial"/>
                <w:sz w:val="20"/>
                <w:szCs w:val="20"/>
                <w:lang w:val="es-MX"/>
              </w:rPr>
              <w:t> </w:t>
            </w:r>
          </w:p>
        </w:tc>
        <w:tc>
          <w:tcPr>
            <w:tcW w:w="1842" w:type="dxa"/>
            <w:tcBorders>
              <w:top w:val="single" w:sz="4" w:space="0" w:color="auto"/>
              <w:bottom w:val="single" w:sz="4" w:space="0" w:color="auto"/>
              <w:right w:val="single" w:sz="4" w:space="0" w:color="auto"/>
            </w:tcBorders>
            <w:vAlign w:val="center"/>
          </w:tcPr>
          <w:p w14:paraId="131E3AF4" w14:textId="77777777" w:rsidR="00E15356" w:rsidRPr="005D7975" w:rsidRDefault="00E15356">
            <w:pPr>
              <w:jc w:val="both"/>
              <w:rPr>
                <w:rFonts w:ascii="Montserrat" w:hAnsi="Montserrat" w:cs="Arial"/>
                <w:sz w:val="20"/>
                <w:szCs w:val="20"/>
                <w:lang w:val="es-MX"/>
              </w:rPr>
            </w:pPr>
          </w:p>
        </w:tc>
      </w:tr>
      <w:tr w:rsidR="005D7975" w:rsidRPr="005D7975" w14:paraId="2776C3DE" w14:textId="09C86D46"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65DAC453" w14:textId="77777777" w:rsidR="00E15356" w:rsidRPr="005D7975" w:rsidRDefault="00E15356">
            <w:pPr>
              <w:jc w:val="center"/>
              <w:rPr>
                <w:rFonts w:ascii="Montserrat" w:hAnsi="Montserrat" w:cs="Arial"/>
                <w:sz w:val="20"/>
                <w:szCs w:val="20"/>
                <w:lang w:val="es-MX"/>
              </w:rPr>
            </w:pPr>
          </w:p>
        </w:tc>
        <w:tc>
          <w:tcPr>
            <w:tcW w:w="5871" w:type="dxa"/>
            <w:tcBorders>
              <w:top w:val="nil"/>
              <w:left w:val="nil"/>
              <w:bottom w:val="single" w:sz="4" w:space="0" w:color="auto"/>
              <w:right w:val="single" w:sz="4" w:space="0" w:color="auto"/>
            </w:tcBorders>
            <w:vAlign w:val="center"/>
            <w:hideMark/>
          </w:tcPr>
          <w:p w14:paraId="14AA9A64" w14:textId="77777777" w:rsidR="00E15356" w:rsidRPr="005D7975" w:rsidRDefault="00E15356">
            <w:pPr>
              <w:jc w:val="center"/>
              <w:rPr>
                <w:rFonts w:ascii="Montserrat" w:hAnsi="Montserrat" w:cs="Arial"/>
                <w:sz w:val="20"/>
                <w:szCs w:val="20"/>
                <w:lang w:val="es-MX"/>
              </w:rPr>
            </w:pPr>
            <w:r w:rsidRPr="005D7975">
              <w:rPr>
                <w:rFonts w:ascii="Montserrat" w:hAnsi="Montserrat" w:cs="Arial"/>
                <w:sz w:val="20"/>
                <w:szCs w:val="20"/>
                <w:lang w:val="es-MX"/>
              </w:rPr>
              <w:t> </w:t>
            </w:r>
          </w:p>
        </w:tc>
        <w:tc>
          <w:tcPr>
            <w:tcW w:w="1842" w:type="dxa"/>
            <w:tcBorders>
              <w:top w:val="nil"/>
              <w:left w:val="nil"/>
              <w:bottom w:val="single" w:sz="4" w:space="0" w:color="auto"/>
              <w:right w:val="single" w:sz="4" w:space="0" w:color="auto"/>
            </w:tcBorders>
            <w:vAlign w:val="center"/>
            <w:hideMark/>
          </w:tcPr>
          <w:p w14:paraId="6FF1B9EE" w14:textId="77777777" w:rsidR="00E15356" w:rsidRPr="005D7975" w:rsidRDefault="00E15356">
            <w:pPr>
              <w:jc w:val="both"/>
              <w:rPr>
                <w:rFonts w:ascii="Montserrat" w:hAnsi="Montserrat" w:cs="Arial"/>
                <w:sz w:val="20"/>
                <w:szCs w:val="20"/>
                <w:lang w:val="es-MX"/>
              </w:rPr>
            </w:pPr>
            <w:r w:rsidRPr="005D7975">
              <w:rPr>
                <w:rFonts w:ascii="Montserrat" w:hAnsi="Montserrat" w:cs="Arial"/>
                <w:sz w:val="20"/>
                <w:szCs w:val="20"/>
                <w:lang w:val="es-MX"/>
              </w:rPr>
              <w:t> </w:t>
            </w:r>
          </w:p>
        </w:tc>
        <w:tc>
          <w:tcPr>
            <w:tcW w:w="1842" w:type="dxa"/>
            <w:tcBorders>
              <w:top w:val="single" w:sz="4" w:space="0" w:color="auto"/>
              <w:bottom w:val="single" w:sz="4" w:space="0" w:color="auto"/>
              <w:right w:val="single" w:sz="4" w:space="0" w:color="auto"/>
            </w:tcBorders>
            <w:vAlign w:val="center"/>
          </w:tcPr>
          <w:p w14:paraId="6914C69B" w14:textId="77777777" w:rsidR="00E15356" w:rsidRPr="005D7975" w:rsidRDefault="00E15356">
            <w:pPr>
              <w:jc w:val="both"/>
              <w:rPr>
                <w:rFonts w:ascii="Montserrat" w:hAnsi="Montserrat" w:cs="Arial"/>
                <w:sz w:val="20"/>
                <w:szCs w:val="20"/>
                <w:lang w:val="es-MX"/>
              </w:rPr>
            </w:pPr>
          </w:p>
        </w:tc>
      </w:tr>
      <w:tr w:rsidR="005D7975" w:rsidRPr="005D7975" w14:paraId="4B8630AA" w14:textId="5D1420A4"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1244DE6A" w14:textId="77777777" w:rsidR="00E15356" w:rsidRPr="005D7975" w:rsidRDefault="00E15356">
            <w:pPr>
              <w:jc w:val="center"/>
              <w:rPr>
                <w:rFonts w:ascii="Montserrat" w:hAnsi="Montserrat" w:cs="Arial"/>
                <w:sz w:val="20"/>
                <w:szCs w:val="20"/>
                <w:lang w:val="es-MX"/>
              </w:rPr>
            </w:pPr>
          </w:p>
        </w:tc>
        <w:tc>
          <w:tcPr>
            <w:tcW w:w="5871" w:type="dxa"/>
            <w:tcBorders>
              <w:top w:val="nil"/>
              <w:left w:val="nil"/>
              <w:bottom w:val="single" w:sz="4" w:space="0" w:color="auto"/>
              <w:right w:val="single" w:sz="4" w:space="0" w:color="auto"/>
            </w:tcBorders>
            <w:vAlign w:val="center"/>
            <w:hideMark/>
          </w:tcPr>
          <w:p w14:paraId="771535E9" w14:textId="77777777" w:rsidR="00E15356" w:rsidRPr="005D7975" w:rsidRDefault="00E15356">
            <w:pPr>
              <w:jc w:val="center"/>
              <w:rPr>
                <w:rFonts w:ascii="Montserrat" w:hAnsi="Montserrat" w:cs="Arial"/>
                <w:sz w:val="20"/>
                <w:szCs w:val="20"/>
                <w:lang w:val="es-MX"/>
              </w:rPr>
            </w:pPr>
            <w:r w:rsidRPr="005D7975">
              <w:rPr>
                <w:rFonts w:ascii="Montserrat" w:hAnsi="Montserrat" w:cs="Arial"/>
                <w:sz w:val="20"/>
                <w:szCs w:val="20"/>
                <w:lang w:val="es-MX"/>
              </w:rPr>
              <w:t> </w:t>
            </w:r>
          </w:p>
        </w:tc>
        <w:tc>
          <w:tcPr>
            <w:tcW w:w="1842" w:type="dxa"/>
            <w:tcBorders>
              <w:top w:val="nil"/>
              <w:left w:val="nil"/>
              <w:bottom w:val="single" w:sz="4" w:space="0" w:color="auto"/>
              <w:right w:val="single" w:sz="4" w:space="0" w:color="auto"/>
            </w:tcBorders>
            <w:vAlign w:val="center"/>
            <w:hideMark/>
          </w:tcPr>
          <w:p w14:paraId="03C22EB3" w14:textId="77777777" w:rsidR="00E15356" w:rsidRPr="005D7975" w:rsidRDefault="00E15356">
            <w:pPr>
              <w:jc w:val="both"/>
              <w:rPr>
                <w:rFonts w:ascii="Montserrat" w:hAnsi="Montserrat" w:cs="Arial"/>
                <w:sz w:val="20"/>
                <w:szCs w:val="20"/>
                <w:lang w:val="es-MX"/>
              </w:rPr>
            </w:pPr>
            <w:r w:rsidRPr="005D7975">
              <w:rPr>
                <w:rFonts w:ascii="Montserrat" w:hAnsi="Montserrat" w:cs="Arial"/>
                <w:sz w:val="20"/>
                <w:szCs w:val="20"/>
                <w:lang w:val="es-MX"/>
              </w:rPr>
              <w:t> </w:t>
            </w:r>
          </w:p>
        </w:tc>
        <w:tc>
          <w:tcPr>
            <w:tcW w:w="1842" w:type="dxa"/>
            <w:tcBorders>
              <w:top w:val="single" w:sz="4" w:space="0" w:color="auto"/>
              <w:bottom w:val="single" w:sz="4" w:space="0" w:color="auto"/>
              <w:right w:val="single" w:sz="4" w:space="0" w:color="auto"/>
            </w:tcBorders>
            <w:vAlign w:val="center"/>
          </w:tcPr>
          <w:p w14:paraId="683528D7" w14:textId="77777777" w:rsidR="00E15356" w:rsidRPr="005D7975" w:rsidRDefault="00E15356">
            <w:pPr>
              <w:jc w:val="both"/>
              <w:rPr>
                <w:rFonts w:ascii="Montserrat" w:hAnsi="Montserrat" w:cs="Arial"/>
                <w:sz w:val="20"/>
                <w:szCs w:val="20"/>
                <w:lang w:val="es-MX"/>
              </w:rPr>
            </w:pPr>
          </w:p>
        </w:tc>
      </w:tr>
      <w:tr w:rsidR="005D7975" w:rsidRPr="005D7975" w14:paraId="1CA18E96" w14:textId="5A6CA435"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7605C6F7" w14:textId="77777777" w:rsidR="00E15356" w:rsidRPr="005D7975" w:rsidRDefault="00E15356">
            <w:pPr>
              <w:jc w:val="center"/>
              <w:rPr>
                <w:rFonts w:ascii="Montserrat" w:hAnsi="Montserrat" w:cs="Arial"/>
                <w:sz w:val="20"/>
                <w:szCs w:val="20"/>
                <w:lang w:val="es-MX"/>
              </w:rPr>
            </w:pPr>
          </w:p>
        </w:tc>
        <w:tc>
          <w:tcPr>
            <w:tcW w:w="5871" w:type="dxa"/>
            <w:tcBorders>
              <w:top w:val="nil"/>
              <w:left w:val="nil"/>
              <w:bottom w:val="single" w:sz="4" w:space="0" w:color="auto"/>
              <w:right w:val="single" w:sz="4" w:space="0" w:color="auto"/>
            </w:tcBorders>
            <w:vAlign w:val="center"/>
            <w:hideMark/>
          </w:tcPr>
          <w:p w14:paraId="56AEF06F" w14:textId="77777777" w:rsidR="00E15356" w:rsidRPr="005D7975" w:rsidRDefault="00E15356">
            <w:pPr>
              <w:jc w:val="center"/>
              <w:rPr>
                <w:rFonts w:ascii="Montserrat" w:hAnsi="Montserrat" w:cs="Arial"/>
                <w:sz w:val="20"/>
                <w:szCs w:val="20"/>
                <w:lang w:val="es-MX"/>
              </w:rPr>
            </w:pPr>
            <w:r w:rsidRPr="005D7975">
              <w:rPr>
                <w:rFonts w:ascii="Montserrat" w:hAnsi="Montserrat" w:cs="Arial"/>
                <w:sz w:val="20"/>
                <w:szCs w:val="20"/>
                <w:lang w:val="es-MX"/>
              </w:rPr>
              <w:t> </w:t>
            </w:r>
          </w:p>
        </w:tc>
        <w:tc>
          <w:tcPr>
            <w:tcW w:w="1842" w:type="dxa"/>
            <w:tcBorders>
              <w:top w:val="nil"/>
              <w:left w:val="nil"/>
              <w:bottom w:val="single" w:sz="4" w:space="0" w:color="auto"/>
              <w:right w:val="single" w:sz="4" w:space="0" w:color="auto"/>
            </w:tcBorders>
            <w:vAlign w:val="center"/>
            <w:hideMark/>
          </w:tcPr>
          <w:p w14:paraId="104AB229" w14:textId="77777777" w:rsidR="00E15356" w:rsidRPr="005D7975" w:rsidRDefault="00E15356">
            <w:pPr>
              <w:jc w:val="both"/>
              <w:rPr>
                <w:rFonts w:ascii="Montserrat" w:hAnsi="Montserrat" w:cs="Arial"/>
                <w:sz w:val="20"/>
                <w:szCs w:val="20"/>
                <w:lang w:val="es-MX"/>
              </w:rPr>
            </w:pPr>
            <w:r w:rsidRPr="005D7975">
              <w:rPr>
                <w:rFonts w:ascii="Montserrat" w:hAnsi="Montserrat" w:cs="Arial"/>
                <w:sz w:val="20"/>
                <w:szCs w:val="20"/>
                <w:lang w:val="es-MX"/>
              </w:rPr>
              <w:t> </w:t>
            </w:r>
          </w:p>
        </w:tc>
        <w:tc>
          <w:tcPr>
            <w:tcW w:w="1842" w:type="dxa"/>
            <w:tcBorders>
              <w:top w:val="single" w:sz="4" w:space="0" w:color="auto"/>
              <w:bottom w:val="single" w:sz="4" w:space="0" w:color="auto"/>
              <w:right w:val="single" w:sz="4" w:space="0" w:color="auto"/>
            </w:tcBorders>
            <w:vAlign w:val="center"/>
          </w:tcPr>
          <w:p w14:paraId="14E478DF" w14:textId="77777777" w:rsidR="00E15356" w:rsidRPr="005D7975" w:rsidRDefault="00E15356">
            <w:pPr>
              <w:jc w:val="both"/>
              <w:rPr>
                <w:rFonts w:ascii="Montserrat" w:hAnsi="Montserrat" w:cs="Arial"/>
                <w:sz w:val="20"/>
                <w:szCs w:val="20"/>
                <w:lang w:val="es-MX"/>
              </w:rPr>
            </w:pPr>
          </w:p>
        </w:tc>
      </w:tr>
      <w:tr w:rsidR="005D7975" w:rsidRPr="005D7975" w14:paraId="176D1868" w14:textId="1BFDC0E8"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7CE7D31A" w14:textId="77777777" w:rsidR="00E15356" w:rsidRPr="005D7975" w:rsidRDefault="00E15356">
            <w:pPr>
              <w:jc w:val="center"/>
              <w:rPr>
                <w:rFonts w:ascii="Montserrat" w:hAnsi="Montserrat" w:cs="Arial"/>
                <w:sz w:val="20"/>
                <w:szCs w:val="20"/>
                <w:lang w:val="es-MX"/>
              </w:rPr>
            </w:pPr>
          </w:p>
        </w:tc>
        <w:tc>
          <w:tcPr>
            <w:tcW w:w="5871" w:type="dxa"/>
            <w:tcBorders>
              <w:top w:val="nil"/>
              <w:left w:val="nil"/>
              <w:bottom w:val="single" w:sz="4" w:space="0" w:color="auto"/>
              <w:right w:val="single" w:sz="4" w:space="0" w:color="auto"/>
            </w:tcBorders>
            <w:vAlign w:val="center"/>
            <w:hideMark/>
          </w:tcPr>
          <w:p w14:paraId="649A78A4" w14:textId="77777777" w:rsidR="00E15356" w:rsidRPr="005D7975" w:rsidRDefault="00E15356">
            <w:pPr>
              <w:jc w:val="center"/>
              <w:rPr>
                <w:rFonts w:ascii="Montserrat" w:hAnsi="Montserrat" w:cs="Arial"/>
                <w:sz w:val="20"/>
                <w:szCs w:val="20"/>
                <w:lang w:val="es-MX"/>
              </w:rPr>
            </w:pPr>
            <w:r w:rsidRPr="005D7975">
              <w:rPr>
                <w:rFonts w:ascii="Montserrat" w:hAnsi="Montserrat" w:cs="Arial"/>
                <w:sz w:val="20"/>
                <w:szCs w:val="20"/>
                <w:lang w:val="es-MX"/>
              </w:rPr>
              <w:t> </w:t>
            </w:r>
          </w:p>
        </w:tc>
        <w:tc>
          <w:tcPr>
            <w:tcW w:w="1842" w:type="dxa"/>
            <w:tcBorders>
              <w:top w:val="nil"/>
              <w:left w:val="nil"/>
              <w:bottom w:val="single" w:sz="4" w:space="0" w:color="auto"/>
              <w:right w:val="single" w:sz="4" w:space="0" w:color="auto"/>
            </w:tcBorders>
            <w:vAlign w:val="center"/>
            <w:hideMark/>
          </w:tcPr>
          <w:p w14:paraId="15131082" w14:textId="77777777" w:rsidR="00E15356" w:rsidRPr="005D7975" w:rsidRDefault="00E15356">
            <w:pPr>
              <w:jc w:val="both"/>
              <w:rPr>
                <w:rFonts w:ascii="Montserrat" w:hAnsi="Montserrat" w:cs="Arial"/>
                <w:sz w:val="20"/>
                <w:szCs w:val="20"/>
                <w:lang w:val="es-MX"/>
              </w:rPr>
            </w:pPr>
            <w:r w:rsidRPr="005D7975">
              <w:rPr>
                <w:rFonts w:ascii="Montserrat" w:hAnsi="Montserrat" w:cs="Arial"/>
                <w:sz w:val="20"/>
                <w:szCs w:val="20"/>
                <w:lang w:val="es-MX"/>
              </w:rPr>
              <w:t> </w:t>
            </w:r>
          </w:p>
        </w:tc>
        <w:tc>
          <w:tcPr>
            <w:tcW w:w="1842" w:type="dxa"/>
            <w:tcBorders>
              <w:top w:val="single" w:sz="4" w:space="0" w:color="auto"/>
              <w:bottom w:val="single" w:sz="4" w:space="0" w:color="auto"/>
              <w:right w:val="single" w:sz="4" w:space="0" w:color="auto"/>
            </w:tcBorders>
            <w:vAlign w:val="center"/>
          </w:tcPr>
          <w:p w14:paraId="70DE391A" w14:textId="77777777" w:rsidR="00E15356" w:rsidRPr="005D7975" w:rsidRDefault="00E15356">
            <w:pPr>
              <w:jc w:val="both"/>
              <w:rPr>
                <w:rFonts w:ascii="Montserrat" w:hAnsi="Montserrat" w:cs="Arial"/>
                <w:sz w:val="20"/>
                <w:szCs w:val="20"/>
                <w:lang w:val="es-MX"/>
              </w:rPr>
            </w:pPr>
          </w:p>
        </w:tc>
      </w:tr>
      <w:tr w:rsidR="00E15356" w:rsidRPr="005D7975" w14:paraId="0CCB3B4B" w14:textId="18419CD3"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4F4E04B4" w14:textId="77777777" w:rsidR="00E15356" w:rsidRPr="005D7975" w:rsidRDefault="00E15356">
            <w:pPr>
              <w:jc w:val="center"/>
              <w:rPr>
                <w:rFonts w:ascii="Montserrat" w:hAnsi="Montserrat" w:cs="Arial"/>
                <w:sz w:val="20"/>
                <w:szCs w:val="20"/>
                <w:lang w:val="es-MX"/>
              </w:rPr>
            </w:pPr>
          </w:p>
        </w:tc>
        <w:tc>
          <w:tcPr>
            <w:tcW w:w="5871" w:type="dxa"/>
            <w:tcBorders>
              <w:top w:val="nil"/>
              <w:left w:val="nil"/>
              <w:bottom w:val="single" w:sz="4" w:space="0" w:color="auto"/>
              <w:right w:val="single" w:sz="4" w:space="0" w:color="auto"/>
            </w:tcBorders>
            <w:vAlign w:val="center"/>
            <w:hideMark/>
          </w:tcPr>
          <w:p w14:paraId="7F174CB2" w14:textId="77777777" w:rsidR="00E15356" w:rsidRPr="005D7975" w:rsidRDefault="00E15356">
            <w:pPr>
              <w:jc w:val="center"/>
              <w:rPr>
                <w:rFonts w:ascii="Montserrat" w:hAnsi="Montserrat" w:cs="Arial"/>
                <w:sz w:val="20"/>
                <w:szCs w:val="20"/>
                <w:lang w:val="es-MX"/>
              </w:rPr>
            </w:pPr>
            <w:r w:rsidRPr="005D7975">
              <w:rPr>
                <w:rFonts w:ascii="Montserrat" w:hAnsi="Montserrat" w:cs="Arial"/>
                <w:sz w:val="20"/>
                <w:szCs w:val="20"/>
                <w:lang w:val="es-MX"/>
              </w:rPr>
              <w:t> </w:t>
            </w:r>
          </w:p>
        </w:tc>
        <w:tc>
          <w:tcPr>
            <w:tcW w:w="1842" w:type="dxa"/>
            <w:tcBorders>
              <w:top w:val="nil"/>
              <w:left w:val="nil"/>
              <w:bottom w:val="single" w:sz="4" w:space="0" w:color="auto"/>
              <w:right w:val="single" w:sz="4" w:space="0" w:color="auto"/>
            </w:tcBorders>
            <w:vAlign w:val="center"/>
            <w:hideMark/>
          </w:tcPr>
          <w:p w14:paraId="3BE64AAA" w14:textId="77777777" w:rsidR="00E15356" w:rsidRPr="005D7975" w:rsidRDefault="00E15356">
            <w:pPr>
              <w:jc w:val="both"/>
              <w:rPr>
                <w:rFonts w:ascii="Montserrat" w:hAnsi="Montserrat" w:cs="Arial"/>
                <w:sz w:val="20"/>
                <w:szCs w:val="20"/>
                <w:lang w:val="es-MX"/>
              </w:rPr>
            </w:pPr>
            <w:r w:rsidRPr="005D7975">
              <w:rPr>
                <w:rFonts w:ascii="Montserrat" w:hAnsi="Montserrat" w:cs="Arial"/>
                <w:sz w:val="20"/>
                <w:szCs w:val="20"/>
                <w:lang w:val="es-MX"/>
              </w:rPr>
              <w:t> </w:t>
            </w:r>
          </w:p>
        </w:tc>
        <w:tc>
          <w:tcPr>
            <w:tcW w:w="1842" w:type="dxa"/>
            <w:tcBorders>
              <w:top w:val="single" w:sz="4" w:space="0" w:color="auto"/>
              <w:bottom w:val="single" w:sz="4" w:space="0" w:color="auto"/>
              <w:right w:val="single" w:sz="4" w:space="0" w:color="auto"/>
            </w:tcBorders>
            <w:vAlign w:val="center"/>
          </w:tcPr>
          <w:p w14:paraId="282A003A" w14:textId="77777777" w:rsidR="00E15356" w:rsidRPr="005D7975" w:rsidRDefault="00E15356">
            <w:pPr>
              <w:jc w:val="both"/>
              <w:rPr>
                <w:rFonts w:ascii="Montserrat" w:hAnsi="Montserrat" w:cs="Arial"/>
                <w:sz w:val="20"/>
                <w:szCs w:val="20"/>
                <w:lang w:val="es-MX"/>
              </w:rPr>
            </w:pPr>
          </w:p>
        </w:tc>
      </w:tr>
    </w:tbl>
    <w:p w14:paraId="6BAE766C" w14:textId="57DCC274" w:rsidR="00890AF3" w:rsidRPr="005D7975" w:rsidRDefault="00890AF3" w:rsidP="00890AF3">
      <w:pPr>
        <w:jc w:val="both"/>
        <w:textAlignment w:val="baseline"/>
        <w:rPr>
          <w:rFonts w:ascii="Montserrat" w:hAnsi="Montserrat" w:cs="Arial"/>
          <w:sz w:val="20"/>
          <w:szCs w:val="20"/>
          <w:lang w:val="es-MX"/>
        </w:rPr>
      </w:pPr>
    </w:p>
    <w:tbl>
      <w:tblPr>
        <w:tblW w:w="4249" w:type="dxa"/>
        <w:tblCellMar>
          <w:left w:w="70" w:type="dxa"/>
          <w:right w:w="70" w:type="dxa"/>
        </w:tblCellMar>
        <w:tblLook w:val="04A0" w:firstRow="1" w:lastRow="0" w:firstColumn="1" w:lastColumn="0" w:noHBand="0" w:noVBand="1"/>
      </w:tblPr>
      <w:tblGrid>
        <w:gridCol w:w="2999"/>
        <w:gridCol w:w="1250"/>
      </w:tblGrid>
      <w:tr w:rsidR="005D7975" w:rsidRPr="005D7975" w14:paraId="6D55460D" w14:textId="77777777" w:rsidTr="00D120D7">
        <w:trPr>
          <w:trHeight w:val="234"/>
        </w:trPr>
        <w:tc>
          <w:tcPr>
            <w:tcW w:w="424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4B776CB" w14:textId="77777777" w:rsidR="00D120D7" w:rsidRPr="005D7975" w:rsidRDefault="00D120D7" w:rsidP="00D120D7">
            <w:pPr>
              <w:jc w:val="center"/>
              <w:rPr>
                <w:rFonts w:ascii="Montserrat" w:eastAsia="Times New Roman" w:hAnsi="Montserrat" w:cs="Calibri"/>
                <w:b/>
                <w:bCs/>
                <w:sz w:val="16"/>
                <w:szCs w:val="16"/>
                <w:lang w:val="es-MX" w:eastAsia="es-MX"/>
              </w:rPr>
            </w:pPr>
            <w:r w:rsidRPr="005D7975">
              <w:rPr>
                <w:rFonts w:ascii="Montserrat" w:eastAsia="Times New Roman" w:hAnsi="Montserrat" w:cs="Calibri"/>
                <w:b/>
                <w:bCs/>
                <w:sz w:val="16"/>
                <w:szCs w:val="16"/>
                <w:lang w:val="es-MX" w:eastAsia="es-MX"/>
              </w:rPr>
              <w:t>Condiciones de Venta</w:t>
            </w:r>
          </w:p>
        </w:tc>
      </w:tr>
      <w:tr w:rsidR="005D7975" w:rsidRPr="005D7975" w14:paraId="2E7E6405" w14:textId="77777777" w:rsidTr="00D120D7">
        <w:trPr>
          <w:trHeight w:val="333"/>
        </w:trPr>
        <w:tc>
          <w:tcPr>
            <w:tcW w:w="2999" w:type="dxa"/>
            <w:tcBorders>
              <w:top w:val="nil"/>
              <w:left w:val="single" w:sz="8" w:space="0" w:color="auto"/>
              <w:bottom w:val="single" w:sz="8" w:space="0" w:color="auto"/>
              <w:right w:val="single" w:sz="8" w:space="0" w:color="auto"/>
            </w:tcBorders>
            <w:shd w:val="clear" w:color="auto" w:fill="auto"/>
            <w:vAlign w:val="center"/>
            <w:hideMark/>
          </w:tcPr>
          <w:p w14:paraId="7B6D5323" w14:textId="77777777" w:rsidR="00D120D7" w:rsidRPr="005D7975" w:rsidRDefault="00D120D7" w:rsidP="00D120D7">
            <w:pPr>
              <w:jc w:val="both"/>
              <w:rPr>
                <w:rFonts w:ascii="Montserrat" w:eastAsia="Times New Roman" w:hAnsi="Montserrat" w:cs="Calibri"/>
                <w:b/>
                <w:bCs/>
                <w:sz w:val="16"/>
                <w:szCs w:val="16"/>
                <w:lang w:val="es-MX" w:eastAsia="es-MX"/>
              </w:rPr>
            </w:pPr>
            <w:r w:rsidRPr="005D7975">
              <w:rPr>
                <w:rFonts w:ascii="Montserrat" w:eastAsia="Times New Roman" w:hAnsi="Montserrat" w:cs="Calibri"/>
                <w:b/>
                <w:bCs/>
                <w:sz w:val="16"/>
                <w:szCs w:val="16"/>
                <w:lang w:val="es-MX" w:eastAsia="es-MX"/>
              </w:rPr>
              <w:t>Vigencia de precios</w:t>
            </w:r>
          </w:p>
        </w:tc>
        <w:tc>
          <w:tcPr>
            <w:tcW w:w="1249" w:type="dxa"/>
            <w:tcBorders>
              <w:top w:val="nil"/>
              <w:left w:val="nil"/>
              <w:bottom w:val="single" w:sz="8" w:space="0" w:color="auto"/>
              <w:right w:val="single" w:sz="8" w:space="0" w:color="auto"/>
            </w:tcBorders>
            <w:shd w:val="clear" w:color="auto" w:fill="auto"/>
            <w:vAlign w:val="center"/>
            <w:hideMark/>
          </w:tcPr>
          <w:p w14:paraId="2C1B4DA4" w14:textId="77777777" w:rsidR="00D120D7" w:rsidRPr="005D7975" w:rsidRDefault="00D120D7" w:rsidP="00D120D7">
            <w:pPr>
              <w:jc w:val="both"/>
              <w:rPr>
                <w:rFonts w:ascii="Montserrat" w:eastAsia="Times New Roman" w:hAnsi="Montserrat" w:cs="Calibri"/>
                <w:sz w:val="16"/>
                <w:szCs w:val="16"/>
                <w:lang w:val="es-MX" w:eastAsia="es-MX"/>
              </w:rPr>
            </w:pPr>
            <w:r w:rsidRPr="005D7975">
              <w:rPr>
                <w:rFonts w:ascii="Montserrat" w:eastAsia="Times New Roman" w:hAnsi="Montserrat" w:cs="Calibri"/>
                <w:sz w:val="16"/>
                <w:szCs w:val="16"/>
                <w:lang w:val="es-MX" w:eastAsia="es-MX"/>
              </w:rPr>
              <w:t>90 días naturales</w:t>
            </w:r>
          </w:p>
        </w:tc>
      </w:tr>
      <w:tr w:rsidR="005D7975" w:rsidRPr="005D7975" w14:paraId="034FCD35" w14:textId="77777777" w:rsidTr="00D120D7">
        <w:trPr>
          <w:trHeight w:val="225"/>
        </w:trPr>
        <w:tc>
          <w:tcPr>
            <w:tcW w:w="2999" w:type="dxa"/>
            <w:tcBorders>
              <w:top w:val="nil"/>
              <w:left w:val="single" w:sz="8" w:space="0" w:color="auto"/>
              <w:bottom w:val="single" w:sz="8" w:space="0" w:color="auto"/>
              <w:right w:val="single" w:sz="8" w:space="0" w:color="auto"/>
            </w:tcBorders>
            <w:shd w:val="clear" w:color="auto" w:fill="auto"/>
            <w:vAlign w:val="center"/>
            <w:hideMark/>
          </w:tcPr>
          <w:p w14:paraId="41CFECAE" w14:textId="77777777" w:rsidR="00D120D7" w:rsidRPr="005D7975" w:rsidRDefault="00D120D7" w:rsidP="00D120D7">
            <w:pPr>
              <w:jc w:val="both"/>
              <w:rPr>
                <w:rFonts w:ascii="Montserrat" w:eastAsia="Times New Roman" w:hAnsi="Montserrat" w:cs="Calibri"/>
                <w:b/>
                <w:bCs/>
                <w:sz w:val="16"/>
                <w:szCs w:val="16"/>
                <w:lang w:val="es-MX" w:eastAsia="es-MX"/>
              </w:rPr>
            </w:pPr>
            <w:r w:rsidRPr="005D7975">
              <w:rPr>
                <w:rFonts w:ascii="Montserrat" w:eastAsia="Times New Roman" w:hAnsi="Montserrat" w:cs="Calibri"/>
                <w:b/>
                <w:bCs/>
                <w:sz w:val="16"/>
                <w:szCs w:val="16"/>
                <w:lang w:val="es-MX" w:eastAsia="es-MX"/>
              </w:rPr>
              <w:t>Tiempo de entrega</w:t>
            </w:r>
          </w:p>
        </w:tc>
        <w:tc>
          <w:tcPr>
            <w:tcW w:w="1249" w:type="dxa"/>
            <w:tcBorders>
              <w:top w:val="nil"/>
              <w:left w:val="nil"/>
              <w:bottom w:val="single" w:sz="8" w:space="0" w:color="auto"/>
              <w:right w:val="single" w:sz="8" w:space="0" w:color="auto"/>
            </w:tcBorders>
            <w:shd w:val="clear" w:color="auto" w:fill="auto"/>
            <w:vAlign w:val="center"/>
            <w:hideMark/>
          </w:tcPr>
          <w:p w14:paraId="60B7B962" w14:textId="77777777" w:rsidR="00D120D7" w:rsidRPr="005D7975" w:rsidRDefault="00D120D7" w:rsidP="00D120D7">
            <w:pPr>
              <w:jc w:val="both"/>
              <w:rPr>
                <w:rFonts w:ascii="Montserrat" w:eastAsia="Times New Roman" w:hAnsi="Montserrat" w:cs="Calibri"/>
                <w:sz w:val="16"/>
                <w:szCs w:val="16"/>
                <w:lang w:val="es-MX" w:eastAsia="es-MX"/>
              </w:rPr>
            </w:pPr>
            <w:r w:rsidRPr="005D7975">
              <w:rPr>
                <w:rFonts w:ascii="Montserrat" w:eastAsia="Times New Roman" w:hAnsi="Montserrat" w:cs="Calibri"/>
                <w:sz w:val="16"/>
                <w:szCs w:val="16"/>
                <w:lang w:val="es-MX" w:eastAsia="es-MX"/>
              </w:rPr>
              <w:t> </w:t>
            </w:r>
          </w:p>
        </w:tc>
      </w:tr>
      <w:tr w:rsidR="005D7975" w:rsidRPr="005D7975" w14:paraId="00610AC2" w14:textId="77777777" w:rsidTr="00D120D7">
        <w:trPr>
          <w:trHeight w:val="225"/>
        </w:trPr>
        <w:tc>
          <w:tcPr>
            <w:tcW w:w="2999" w:type="dxa"/>
            <w:tcBorders>
              <w:top w:val="nil"/>
              <w:left w:val="single" w:sz="8" w:space="0" w:color="auto"/>
              <w:bottom w:val="single" w:sz="8" w:space="0" w:color="auto"/>
              <w:right w:val="single" w:sz="8" w:space="0" w:color="auto"/>
            </w:tcBorders>
            <w:shd w:val="clear" w:color="auto" w:fill="auto"/>
            <w:vAlign w:val="center"/>
            <w:hideMark/>
          </w:tcPr>
          <w:p w14:paraId="27800D3F" w14:textId="77777777" w:rsidR="00D120D7" w:rsidRPr="005D7975" w:rsidRDefault="00D120D7" w:rsidP="00D120D7">
            <w:pPr>
              <w:jc w:val="both"/>
              <w:rPr>
                <w:rFonts w:ascii="Montserrat" w:eastAsia="Times New Roman" w:hAnsi="Montserrat" w:cs="Calibri"/>
                <w:b/>
                <w:bCs/>
                <w:sz w:val="16"/>
                <w:szCs w:val="16"/>
                <w:lang w:val="es-MX" w:eastAsia="es-MX"/>
              </w:rPr>
            </w:pPr>
            <w:r w:rsidRPr="005D7975">
              <w:rPr>
                <w:rFonts w:ascii="Montserrat" w:eastAsia="Times New Roman" w:hAnsi="Montserrat" w:cs="Calibri"/>
                <w:b/>
                <w:bCs/>
                <w:sz w:val="16"/>
                <w:szCs w:val="16"/>
                <w:lang w:val="es-MX" w:eastAsia="es-MX"/>
              </w:rPr>
              <w:t>Crédito</w:t>
            </w:r>
          </w:p>
        </w:tc>
        <w:tc>
          <w:tcPr>
            <w:tcW w:w="1249" w:type="dxa"/>
            <w:tcBorders>
              <w:top w:val="nil"/>
              <w:left w:val="nil"/>
              <w:bottom w:val="single" w:sz="8" w:space="0" w:color="auto"/>
              <w:right w:val="single" w:sz="8" w:space="0" w:color="auto"/>
            </w:tcBorders>
            <w:shd w:val="clear" w:color="auto" w:fill="auto"/>
            <w:vAlign w:val="center"/>
            <w:hideMark/>
          </w:tcPr>
          <w:p w14:paraId="7688FD0E" w14:textId="77777777" w:rsidR="00D120D7" w:rsidRPr="005D7975" w:rsidRDefault="00D120D7" w:rsidP="00D120D7">
            <w:pPr>
              <w:jc w:val="both"/>
              <w:rPr>
                <w:rFonts w:ascii="Montserrat" w:eastAsia="Times New Roman" w:hAnsi="Montserrat" w:cs="Calibri"/>
                <w:sz w:val="16"/>
                <w:szCs w:val="16"/>
                <w:lang w:val="es-MX" w:eastAsia="es-MX"/>
              </w:rPr>
            </w:pPr>
            <w:r w:rsidRPr="005D7975">
              <w:rPr>
                <w:rFonts w:ascii="Montserrat" w:eastAsia="Times New Roman" w:hAnsi="Montserrat" w:cs="Calibri"/>
                <w:sz w:val="16"/>
                <w:szCs w:val="16"/>
                <w:lang w:val="es-MX" w:eastAsia="es-MX"/>
              </w:rPr>
              <w:t> </w:t>
            </w:r>
          </w:p>
        </w:tc>
      </w:tr>
      <w:tr w:rsidR="00D120D7" w:rsidRPr="005D7975" w14:paraId="71898C57" w14:textId="77777777" w:rsidTr="00D120D7">
        <w:trPr>
          <w:trHeight w:val="225"/>
        </w:trPr>
        <w:tc>
          <w:tcPr>
            <w:tcW w:w="2999" w:type="dxa"/>
            <w:tcBorders>
              <w:top w:val="nil"/>
              <w:left w:val="single" w:sz="8" w:space="0" w:color="auto"/>
              <w:bottom w:val="single" w:sz="8" w:space="0" w:color="auto"/>
              <w:right w:val="single" w:sz="8" w:space="0" w:color="auto"/>
            </w:tcBorders>
            <w:shd w:val="clear" w:color="auto" w:fill="auto"/>
            <w:vAlign w:val="center"/>
            <w:hideMark/>
          </w:tcPr>
          <w:p w14:paraId="25E673F1" w14:textId="77777777" w:rsidR="00D120D7" w:rsidRPr="005D7975" w:rsidRDefault="00D120D7" w:rsidP="00D120D7">
            <w:pPr>
              <w:jc w:val="both"/>
              <w:rPr>
                <w:rFonts w:ascii="Montserrat" w:eastAsia="Times New Roman" w:hAnsi="Montserrat" w:cs="Calibri"/>
                <w:b/>
                <w:bCs/>
                <w:sz w:val="16"/>
                <w:szCs w:val="16"/>
                <w:lang w:val="es-MX" w:eastAsia="es-MX"/>
              </w:rPr>
            </w:pPr>
            <w:r w:rsidRPr="005D7975">
              <w:rPr>
                <w:rFonts w:ascii="Montserrat" w:eastAsia="Times New Roman" w:hAnsi="Montserrat" w:cs="Calibri"/>
                <w:b/>
                <w:bCs/>
                <w:sz w:val="16"/>
                <w:szCs w:val="16"/>
                <w:lang w:val="es-MX" w:eastAsia="es-MX"/>
              </w:rPr>
              <w:t>Garantía</w:t>
            </w:r>
          </w:p>
        </w:tc>
        <w:tc>
          <w:tcPr>
            <w:tcW w:w="1249" w:type="dxa"/>
            <w:tcBorders>
              <w:top w:val="nil"/>
              <w:left w:val="nil"/>
              <w:bottom w:val="single" w:sz="8" w:space="0" w:color="auto"/>
              <w:right w:val="single" w:sz="8" w:space="0" w:color="auto"/>
            </w:tcBorders>
            <w:shd w:val="clear" w:color="auto" w:fill="auto"/>
            <w:vAlign w:val="center"/>
            <w:hideMark/>
          </w:tcPr>
          <w:p w14:paraId="14FAB8A0" w14:textId="77777777" w:rsidR="00D120D7" w:rsidRPr="005D7975" w:rsidRDefault="00D120D7" w:rsidP="00D120D7">
            <w:pPr>
              <w:jc w:val="both"/>
              <w:rPr>
                <w:rFonts w:ascii="Montserrat" w:eastAsia="Times New Roman" w:hAnsi="Montserrat" w:cs="Calibri"/>
                <w:sz w:val="16"/>
                <w:szCs w:val="16"/>
                <w:lang w:val="es-MX" w:eastAsia="es-MX"/>
              </w:rPr>
            </w:pPr>
            <w:r w:rsidRPr="005D7975">
              <w:rPr>
                <w:rFonts w:ascii="Montserrat" w:eastAsia="Times New Roman" w:hAnsi="Montserrat" w:cs="Calibri"/>
                <w:sz w:val="16"/>
                <w:szCs w:val="16"/>
                <w:lang w:val="es-MX" w:eastAsia="es-MX"/>
              </w:rPr>
              <w:t> </w:t>
            </w:r>
          </w:p>
        </w:tc>
      </w:tr>
    </w:tbl>
    <w:p w14:paraId="4B1CBCDF" w14:textId="2886A3F6" w:rsidR="00D120D7" w:rsidRPr="005D7975" w:rsidRDefault="00D120D7" w:rsidP="00D120D7">
      <w:pPr>
        <w:ind w:left="-142"/>
        <w:jc w:val="both"/>
        <w:textAlignment w:val="baseline"/>
        <w:rPr>
          <w:rFonts w:ascii="Montserrat" w:hAnsi="Montserrat" w:cs="Arial"/>
          <w:sz w:val="20"/>
          <w:szCs w:val="20"/>
          <w:lang w:val="es-MX"/>
        </w:rPr>
      </w:pPr>
    </w:p>
    <w:p w14:paraId="2058CBF8" w14:textId="77777777" w:rsidR="00D120D7" w:rsidRPr="005D7975" w:rsidRDefault="00D120D7" w:rsidP="00D120D7">
      <w:pPr>
        <w:ind w:left="-426"/>
        <w:jc w:val="both"/>
        <w:textAlignment w:val="baseline"/>
        <w:rPr>
          <w:rFonts w:ascii="Montserrat" w:hAnsi="Montserrat" w:cs="Arial"/>
          <w:sz w:val="20"/>
          <w:szCs w:val="20"/>
          <w:lang w:val="es-MX"/>
        </w:rPr>
      </w:pPr>
    </w:p>
    <w:p w14:paraId="38EDF77B" w14:textId="7A03AAB3" w:rsidR="00890AF3" w:rsidRPr="005D7975" w:rsidRDefault="00890AF3" w:rsidP="00D120D7">
      <w:pPr>
        <w:ind w:right="-3"/>
        <w:jc w:val="both"/>
        <w:rPr>
          <w:rFonts w:ascii="Montserrat" w:hAnsi="Montserrat" w:cs="Arial"/>
          <w:sz w:val="20"/>
          <w:szCs w:val="20"/>
        </w:rPr>
      </w:pPr>
      <w:r w:rsidRPr="005D7975">
        <w:rPr>
          <w:rFonts w:ascii="Montserrat" w:hAnsi="Montserrat" w:cs="Arial"/>
          <w:sz w:val="20"/>
          <w:szCs w:val="20"/>
          <w:lang w:val="es-MX"/>
        </w:rPr>
        <w:t xml:space="preserve">Manifestamos que tenemos la capacidad total y cumplimiento </w:t>
      </w:r>
      <w:r w:rsidR="00775AEA" w:rsidRPr="005D7975">
        <w:rPr>
          <w:rFonts w:ascii="Montserrat" w:hAnsi="Montserrat" w:cs="Arial"/>
          <w:sz w:val="20"/>
          <w:szCs w:val="20"/>
          <w:lang w:val="es-MX"/>
        </w:rPr>
        <w:t xml:space="preserve">para la </w:t>
      </w:r>
      <w:r w:rsidR="002B6125" w:rsidRPr="005D7975">
        <w:rPr>
          <w:rFonts w:ascii="Montserrat" w:hAnsi="Montserrat" w:cs="Arial"/>
          <w:sz w:val="20"/>
          <w:szCs w:val="20"/>
          <w:lang w:val="es-MX"/>
        </w:rPr>
        <w:t>contratación</w:t>
      </w:r>
      <w:r w:rsidR="00775AEA" w:rsidRPr="005D7975">
        <w:rPr>
          <w:rFonts w:ascii="Montserrat" w:hAnsi="Montserrat" w:cs="Arial"/>
          <w:sz w:val="20"/>
          <w:szCs w:val="20"/>
          <w:lang w:val="es-MX"/>
        </w:rPr>
        <w:t xml:space="preserve"> del servicio de</w:t>
      </w:r>
      <w:r w:rsidRPr="005D7975">
        <w:rPr>
          <w:rFonts w:ascii="Montserrat" w:hAnsi="Montserrat" w:cs="Arial"/>
          <w:sz w:val="20"/>
          <w:szCs w:val="20"/>
          <w:lang w:val="es-MX"/>
        </w:rPr>
        <w:t xml:space="preserve"> </w:t>
      </w:r>
      <w:r w:rsidR="00C2088E" w:rsidRPr="005D7975">
        <w:rPr>
          <w:rFonts w:ascii="Montserrat" w:hAnsi="Montserrat" w:cs="Arial"/>
          <w:b/>
          <w:sz w:val="20"/>
          <w:szCs w:val="20"/>
          <w:lang w:val="es-MX"/>
        </w:rPr>
        <w:t>“</w:t>
      </w:r>
      <w:r w:rsidR="002B2CF6" w:rsidRPr="005D7975">
        <w:rPr>
          <w:rFonts w:ascii="Montserrat" w:hAnsi="Montserrat" w:cs="Arial"/>
          <w:b/>
          <w:sz w:val="20"/>
          <w:szCs w:val="20"/>
          <w:lang w:val="es-MX"/>
        </w:rPr>
        <w:t>“</w:t>
      </w:r>
      <w:r w:rsidR="002B2CF6" w:rsidRPr="005D7975">
        <w:rPr>
          <w:rFonts w:ascii="Montserrat" w:hAnsi="Montserrat" w:cs="Calibri"/>
          <w:b/>
          <w:sz w:val="20"/>
          <w:szCs w:val="20"/>
          <w:lang w:val="es-ES"/>
        </w:rPr>
        <w:t>CONSERVACIÓN Y MANTENIMIENTO PREVENTIVO Y CORRECTIVO AL SISTEMA ESTATAL DE URGENCIA MEDICA (SEUM) DE LA SECRETARIA DE SALUD DEL ESTADO DE TABASCO</w:t>
      </w:r>
      <w:r w:rsidR="002B2CF6" w:rsidRPr="005D7975">
        <w:rPr>
          <w:rFonts w:ascii="Montserrat" w:eastAsia="Montserrat" w:hAnsi="Montserrat" w:cs="Montserrat"/>
          <w:b/>
          <w:sz w:val="20"/>
          <w:szCs w:val="20"/>
        </w:rPr>
        <w:t>”.</w:t>
      </w:r>
    </w:p>
    <w:p w14:paraId="1C3C0D31" w14:textId="77777777" w:rsidR="00890AF3" w:rsidRPr="005D7975" w:rsidRDefault="00890AF3" w:rsidP="00890AF3">
      <w:pPr>
        <w:textAlignment w:val="baseline"/>
        <w:rPr>
          <w:rFonts w:ascii="Montserrat" w:hAnsi="Montserrat" w:cs="Arial"/>
          <w:sz w:val="20"/>
          <w:szCs w:val="20"/>
          <w:lang w:val="es-MX"/>
        </w:rPr>
      </w:pPr>
    </w:p>
    <w:p w14:paraId="12E4FB95" w14:textId="77777777" w:rsidR="002B6125" w:rsidRPr="005D7975" w:rsidRDefault="002B6125" w:rsidP="00890AF3">
      <w:pPr>
        <w:textAlignment w:val="baseline"/>
        <w:rPr>
          <w:rFonts w:ascii="Montserrat" w:hAnsi="Montserrat" w:cs="Arial"/>
          <w:sz w:val="20"/>
          <w:szCs w:val="20"/>
          <w:lang w:val="es-MX"/>
        </w:rPr>
      </w:pPr>
    </w:p>
    <w:p w14:paraId="6D8A9FB2" w14:textId="77777777" w:rsidR="00890AF3" w:rsidRPr="005D7975" w:rsidRDefault="00890AF3" w:rsidP="00890AF3">
      <w:pPr>
        <w:textAlignment w:val="baseline"/>
        <w:rPr>
          <w:rFonts w:ascii="Montserrat" w:hAnsi="Montserrat" w:cs="Arial"/>
          <w:sz w:val="20"/>
          <w:szCs w:val="20"/>
          <w:lang w:val="es-MX"/>
        </w:rPr>
      </w:pPr>
    </w:p>
    <w:p w14:paraId="7A1D56FD" w14:textId="403E24EB" w:rsidR="002B6125" w:rsidRPr="005D7975" w:rsidRDefault="00890AF3" w:rsidP="00890AF3">
      <w:pPr>
        <w:jc w:val="center"/>
        <w:textAlignment w:val="baseline"/>
        <w:rPr>
          <w:rFonts w:ascii="Montserrat" w:hAnsi="Montserrat" w:cs="Arial"/>
          <w:b/>
          <w:bCs/>
          <w:sz w:val="20"/>
          <w:szCs w:val="20"/>
          <w:lang w:val="es-MX"/>
        </w:rPr>
      </w:pPr>
      <w:r w:rsidRPr="005D7975">
        <w:rPr>
          <w:rFonts w:ascii="Montserrat" w:hAnsi="Montserrat" w:cs="Arial"/>
          <w:b/>
          <w:bCs/>
          <w:sz w:val="20"/>
          <w:szCs w:val="20"/>
          <w:lang w:val="es-MX"/>
        </w:rPr>
        <w:t>Nombre y firma del representante legal</w:t>
      </w:r>
    </w:p>
    <w:p w14:paraId="2B1B3386" w14:textId="77777777" w:rsidR="002B6125" w:rsidRPr="005D7975" w:rsidRDefault="002B6125">
      <w:pPr>
        <w:spacing w:after="160" w:line="259" w:lineRule="auto"/>
        <w:rPr>
          <w:rFonts w:ascii="Montserrat" w:hAnsi="Montserrat" w:cs="Arial"/>
          <w:b/>
          <w:bCs/>
          <w:sz w:val="20"/>
          <w:szCs w:val="20"/>
          <w:lang w:val="es-MX"/>
        </w:rPr>
      </w:pPr>
      <w:r w:rsidRPr="005D7975">
        <w:rPr>
          <w:rFonts w:ascii="Montserrat" w:hAnsi="Montserrat" w:cs="Arial"/>
          <w:b/>
          <w:bCs/>
          <w:sz w:val="20"/>
          <w:szCs w:val="20"/>
          <w:lang w:val="es-MX"/>
        </w:rPr>
        <w:br w:type="page"/>
      </w:r>
    </w:p>
    <w:p w14:paraId="53B77631" w14:textId="77777777" w:rsidR="00890AF3" w:rsidRPr="005D7975" w:rsidRDefault="00890AF3" w:rsidP="00890AF3">
      <w:pPr>
        <w:jc w:val="center"/>
        <w:textAlignment w:val="baseline"/>
        <w:rPr>
          <w:rFonts w:ascii="Montserrat" w:hAnsi="Montserrat" w:cs="Arial"/>
          <w:b/>
          <w:bCs/>
          <w:sz w:val="20"/>
          <w:szCs w:val="20"/>
          <w:lang w:val="es-MX"/>
        </w:rPr>
      </w:pPr>
    </w:p>
    <w:p w14:paraId="54F40054" w14:textId="77777777" w:rsidR="00890AF3" w:rsidRPr="005D7975" w:rsidRDefault="00890AF3" w:rsidP="00890AF3">
      <w:pPr>
        <w:jc w:val="center"/>
        <w:rPr>
          <w:rFonts w:ascii="Montserrat" w:eastAsia="Montserrat" w:hAnsi="Montserrat" w:cs="Arial"/>
          <w:b/>
          <w:sz w:val="20"/>
          <w:szCs w:val="20"/>
          <w:lang w:val="es-MX"/>
        </w:rPr>
      </w:pPr>
      <w:r w:rsidRPr="005D7975">
        <w:rPr>
          <w:rFonts w:ascii="Montserrat" w:eastAsia="Montserrat" w:hAnsi="Montserrat" w:cs="Arial"/>
          <w:b/>
          <w:sz w:val="20"/>
          <w:szCs w:val="20"/>
          <w:lang w:val="es-MX"/>
        </w:rPr>
        <w:t>ANEXO 2 “FORMATO DE PROPUESTA ECONÓMICA”</w:t>
      </w:r>
    </w:p>
    <w:p w14:paraId="2FBD6E08" w14:textId="77777777" w:rsidR="00890AF3" w:rsidRPr="005D7975" w:rsidRDefault="00890AF3" w:rsidP="00890AF3">
      <w:pPr>
        <w:widowControl w:val="0"/>
        <w:suppressAutoHyphens/>
        <w:jc w:val="center"/>
        <w:rPr>
          <w:rFonts w:ascii="Montserrat" w:eastAsia="Times New Roman" w:hAnsi="Montserrat" w:cs="Arial"/>
          <w:b/>
          <w:bCs/>
          <w:sz w:val="20"/>
          <w:szCs w:val="20"/>
          <w:lang w:val="es-MX" w:eastAsia="ar-SA"/>
        </w:rPr>
      </w:pPr>
      <w:r w:rsidRPr="005D7975">
        <w:rPr>
          <w:rFonts w:ascii="Montserrat" w:hAnsi="Montserrat" w:cs="Arial"/>
          <w:b/>
          <w:bCs/>
          <w:sz w:val="20"/>
          <w:szCs w:val="20"/>
          <w:lang w:val="es-MX" w:eastAsia="ar-SA"/>
        </w:rPr>
        <w:t>(se deberá presentar PREFERENTEMENTE en papel membretado del Participante)</w:t>
      </w:r>
    </w:p>
    <w:p w14:paraId="113308BE" w14:textId="77777777" w:rsidR="00890AF3" w:rsidRPr="005D7975" w:rsidRDefault="00890AF3" w:rsidP="00890AF3">
      <w:pPr>
        <w:jc w:val="both"/>
        <w:textAlignment w:val="baseline"/>
        <w:rPr>
          <w:rFonts w:ascii="Montserrat" w:hAnsi="Montserrat" w:cs="Arial"/>
          <w:sz w:val="20"/>
          <w:szCs w:val="20"/>
          <w:lang w:val="es-MX"/>
        </w:rPr>
      </w:pPr>
    </w:p>
    <w:p w14:paraId="6DE320B6" w14:textId="77777777" w:rsidR="00890AF3" w:rsidRPr="005D7975" w:rsidRDefault="00890AF3" w:rsidP="00890AF3">
      <w:pPr>
        <w:jc w:val="both"/>
        <w:textAlignment w:val="baseline"/>
        <w:rPr>
          <w:rFonts w:ascii="Montserrat" w:hAnsi="Montserrat" w:cs="Arial"/>
          <w:sz w:val="20"/>
          <w:szCs w:val="20"/>
          <w:lang w:val="es-MX"/>
        </w:rPr>
      </w:pPr>
    </w:p>
    <w:tbl>
      <w:tblPr>
        <w:tblW w:w="0" w:type="auto"/>
        <w:jc w:val="right"/>
        <w:tblLook w:val="04A0" w:firstRow="1" w:lastRow="0" w:firstColumn="1" w:lastColumn="0" w:noHBand="0" w:noVBand="1"/>
      </w:tblPr>
      <w:tblGrid>
        <w:gridCol w:w="6282"/>
        <w:gridCol w:w="3123"/>
      </w:tblGrid>
      <w:tr w:rsidR="00890AF3" w:rsidRPr="005D7975" w14:paraId="72FF394A" w14:textId="77777777" w:rsidTr="00890AF3">
        <w:trPr>
          <w:jc w:val="right"/>
        </w:trPr>
        <w:tc>
          <w:tcPr>
            <w:tcW w:w="9209" w:type="dxa"/>
            <w:hideMark/>
          </w:tcPr>
          <w:p w14:paraId="3D6ACF18" w14:textId="77777777" w:rsidR="00890AF3" w:rsidRPr="005D7975" w:rsidRDefault="00890AF3">
            <w:pPr>
              <w:snapToGrid w:val="0"/>
              <w:rPr>
                <w:rFonts w:ascii="Montserrat" w:eastAsia="Montserrat" w:hAnsi="Montserrat" w:cs="Arial"/>
                <w:b/>
                <w:bCs/>
                <w:sz w:val="20"/>
                <w:szCs w:val="20"/>
                <w:lang w:val="es-MX"/>
              </w:rPr>
            </w:pPr>
            <w:r w:rsidRPr="005D7975">
              <w:rPr>
                <w:rFonts w:ascii="Montserrat" w:eastAsia="Montserrat" w:hAnsi="Montserrat" w:cs="Arial"/>
                <w:b/>
                <w:bCs/>
                <w:spacing w:val="-1"/>
                <w:position w:val="1"/>
                <w:sz w:val="20"/>
                <w:szCs w:val="20"/>
                <w:lang w:val="es-MX"/>
              </w:rPr>
              <w:t>N</w:t>
            </w:r>
            <w:r w:rsidRPr="005D7975">
              <w:rPr>
                <w:rFonts w:ascii="Montserrat" w:eastAsia="Montserrat" w:hAnsi="Montserrat" w:cs="Arial"/>
                <w:b/>
                <w:bCs/>
                <w:spacing w:val="1"/>
                <w:position w:val="1"/>
                <w:sz w:val="20"/>
                <w:szCs w:val="20"/>
                <w:lang w:val="es-MX"/>
              </w:rPr>
              <w:t>O</w:t>
            </w:r>
            <w:r w:rsidRPr="005D7975">
              <w:rPr>
                <w:rFonts w:ascii="Montserrat" w:eastAsia="Montserrat" w:hAnsi="Montserrat" w:cs="Arial"/>
                <w:b/>
                <w:bCs/>
                <w:spacing w:val="-1"/>
                <w:position w:val="1"/>
                <w:sz w:val="20"/>
                <w:szCs w:val="20"/>
                <w:lang w:val="es-MX"/>
              </w:rPr>
              <w:t>M</w:t>
            </w:r>
            <w:r w:rsidRPr="005D7975">
              <w:rPr>
                <w:rFonts w:ascii="Montserrat" w:eastAsia="Montserrat" w:hAnsi="Montserrat" w:cs="Arial"/>
                <w:b/>
                <w:bCs/>
                <w:spacing w:val="1"/>
                <w:position w:val="1"/>
                <w:sz w:val="20"/>
                <w:szCs w:val="20"/>
                <w:lang w:val="es-MX"/>
              </w:rPr>
              <w:t>B</w:t>
            </w:r>
            <w:r w:rsidRPr="005D7975">
              <w:rPr>
                <w:rFonts w:ascii="Montserrat" w:eastAsia="Montserrat" w:hAnsi="Montserrat" w:cs="Arial"/>
                <w:b/>
                <w:bCs/>
                <w:position w:val="1"/>
                <w:sz w:val="20"/>
                <w:szCs w:val="20"/>
                <w:lang w:val="es-MX"/>
              </w:rPr>
              <w:t>RE</w:t>
            </w:r>
            <w:r w:rsidRPr="005D7975">
              <w:rPr>
                <w:rFonts w:ascii="Montserrat" w:eastAsia="Montserrat" w:hAnsi="Montserrat" w:cs="Arial"/>
                <w:b/>
                <w:bCs/>
                <w:spacing w:val="-8"/>
                <w:position w:val="1"/>
                <w:sz w:val="20"/>
                <w:szCs w:val="20"/>
                <w:lang w:val="es-MX"/>
              </w:rPr>
              <w:t xml:space="preserve"> </w:t>
            </w:r>
            <w:r w:rsidRPr="005D7975">
              <w:rPr>
                <w:rFonts w:ascii="Montserrat" w:eastAsia="Montserrat" w:hAnsi="Montserrat" w:cs="Arial"/>
                <w:b/>
                <w:bCs/>
                <w:spacing w:val="1"/>
                <w:position w:val="1"/>
                <w:sz w:val="20"/>
                <w:szCs w:val="20"/>
                <w:lang w:val="es-MX"/>
              </w:rPr>
              <w:t>DE</w:t>
            </w:r>
            <w:r w:rsidRPr="005D7975">
              <w:rPr>
                <w:rFonts w:ascii="Montserrat" w:eastAsia="Montserrat" w:hAnsi="Montserrat" w:cs="Arial"/>
                <w:b/>
                <w:bCs/>
                <w:position w:val="1"/>
                <w:sz w:val="20"/>
                <w:szCs w:val="20"/>
                <w:lang w:val="es-MX"/>
              </w:rPr>
              <w:t>L</w:t>
            </w:r>
            <w:r w:rsidRPr="005D7975">
              <w:rPr>
                <w:rFonts w:ascii="Montserrat" w:eastAsia="Montserrat" w:hAnsi="Montserrat" w:cs="Arial"/>
                <w:b/>
                <w:bCs/>
                <w:spacing w:val="-4"/>
                <w:position w:val="1"/>
                <w:sz w:val="20"/>
                <w:szCs w:val="20"/>
                <w:lang w:val="es-MX"/>
              </w:rPr>
              <w:t xml:space="preserve"> </w:t>
            </w:r>
            <w:r w:rsidRPr="005D7975">
              <w:rPr>
                <w:rFonts w:ascii="Montserrat" w:eastAsia="Montserrat" w:hAnsi="Montserrat" w:cs="Arial"/>
                <w:b/>
                <w:bCs/>
                <w:position w:val="1"/>
                <w:sz w:val="20"/>
                <w:szCs w:val="20"/>
                <w:lang w:val="es-MX"/>
              </w:rPr>
              <w:t xml:space="preserve">PARTICIPANTE: </w:t>
            </w:r>
            <w:r w:rsidRPr="005D7975">
              <w:rPr>
                <w:rFonts w:ascii="Montserrat" w:eastAsia="Montserrat" w:hAnsi="Montserrat" w:cs="Arial"/>
                <w:b/>
                <w:bCs/>
                <w:position w:val="1"/>
                <w:sz w:val="20"/>
                <w:szCs w:val="20"/>
                <w:u w:val="single" w:color="000000"/>
                <w:lang w:val="es-MX"/>
              </w:rPr>
              <w:t xml:space="preserve">                                                                                         </w:t>
            </w:r>
            <w:r w:rsidRPr="005D7975">
              <w:rPr>
                <w:rFonts w:ascii="Montserrat" w:eastAsia="Montserrat" w:hAnsi="Montserrat" w:cs="Arial"/>
                <w:b/>
                <w:bCs/>
                <w:spacing w:val="41"/>
                <w:position w:val="1"/>
                <w:sz w:val="20"/>
                <w:szCs w:val="20"/>
                <w:u w:val="single" w:color="000000"/>
                <w:lang w:val="es-MX"/>
              </w:rPr>
              <w:t xml:space="preserve"> </w:t>
            </w:r>
            <w:r w:rsidRPr="005D7975">
              <w:rPr>
                <w:rFonts w:ascii="Montserrat" w:eastAsia="Montserrat" w:hAnsi="Montserrat" w:cs="Arial"/>
                <w:b/>
                <w:bCs/>
                <w:spacing w:val="-27"/>
                <w:position w:val="1"/>
                <w:sz w:val="20"/>
                <w:szCs w:val="20"/>
                <w:lang w:val="es-MX"/>
              </w:rPr>
              <w:t xml:space="preserve"> </w:t>
            </w:r>
          </w:p>
          <w:p w14:paraId="459791A0" w14:textId="77777777" w:rsidR="00890AF3" w:rsidRPr="005D7975" w:rsidRDefault="00890AF3">
            <w:pPr>
              <w:tabs>
                <w:tab w:val="left" w:pos="7088"/>
              </w:tabs>
              <w:snapToGrid w:val="0"/>
              <w:rPr>
                <w:rFonts w:ascii="Montserrat" w:eastAsia="Montserrat" w:hAnsi="Montserrat" w:cs="Arial"/>
                <w:b/>
                <w:bCs/>
                <w:sz w:val="20"/>
                <w:szCs w:val="20"/>
                <w:lang w:val="es-MX"/>
              </w:rPr>
            </w:pPr>
            <w:r w:rsidRPr="005D7975">
              <w:rPr>
                <w:rFonts w:ascii="Montserrat" w:eastAsia="Montserrat" w:hAnsi="Montserrat" w:cs="Arial"/>
                <w:b/>
                <w:bCs/>
                <w:spacing w:val="1"/>
                <w:sz w:val="20"/>
                <w:szCs w:val="20"/>
                <w:lang w:val="es-MX"/>
              </w:rPr>
              <w:t>D</w:t>
            </w:r>
            <w:r w:rsidRPr="005D7975">
              <w:rPr>
                <w:rFonts w:ascii="Montserrat" w:eastAsia="Montserrat" w:hAnsi="Montserrat" w:cs="Arial"/>
                <w:b/>
                <w:bCs/>
                <w:sz w:val="20"/>
                <w:szCs w:val="20"/>
                <w:lang w:val="es-MX"/>
              </w:rPr>
              <w:t>IR</w:t>
            </w:r>
            <w:r w:rsidRPr="005D7975">
              <w:rPr>
                <w:rFonts w:ascii="Montserrat" w:eastAsia="Montserrat" w:hAnsi="Montserrat" w:cs="Arial"/>
                <w:b/>
                <w:bCs/>
                <w:spacing w:val="1"/>
                <w:sz w:val="20"/>
                <w:szCs w:val="20"/>
                <w:lang w:val="es-MX"/>
              </w:rPr>
              <w:t>ECC</w:t>
            </w:r>
            <w:r w:rsidRPr="005D7975">
              <w:rPr>
                <w:rFonts w:ascii="Montserrat" w:eastAsia="Montserrat" w:hAnsi="Montserrat" w:cs="Arial"/>
                <w:b/>
                <w:bCs/>
                <w:sz w:val="20"/>
                <w:szCs w:val="20"/>
                <w:lang w:val="es-MX"/>
              </w:rPr>
              <w:t>I</w:t>
            </w:r>
            <w:r w:rsidRPr="005D7975">
              <w:rPr>
                <w:rFonts w:ascii="Montserrat" w:eastAsia="Montserrat" w:hAnsi="Montserrat" w:cs="Arial"/>
                <w:b/>
                <w:bCs/>
                <w:spacing w:val="1"/>
                <w:sz w:val="20"/>
                <w:szCs w:val="20"/>
                <w:lang w:val="es-MX"/>
              </w:rPr>
              <w:t>Ó</w:t>
            </w:r>
            <w:r w:rsidRPr="005D7975">
              <w:rPr>
                <w:rFonts w:ascii="Montserrat" w:eastAsia="Montserrat" w:hAnsi="Montserrat" w:cs="Arial"/>
                <w:b/>
                <w:bCs/>
                <w:spacing w:val="-1"/>
                <w:sz w:val="20"/>
                <w:szCs w:val="20"/>
                <w:lang w:val="es-MX"/>
              </w:rPr>
              <w:t>N</w:t>
            </w:r>
            <w:r w:rsidRPr="005D7975">
              <w:rPr>
                <w:rFonts w:ascii="Montserrat" w:eastAsia="Montserrat" w:hAnsi="Montserrat" w:cs="Arial"/>
                <w:b/>
                <w:bCs/>
                <w:sz w:val="20"/>
                <w:szCs w:val="20"/>
                <w:lang w:val="es-MX"/>
              </w:rPr>
              <w:t xml:space="preserve">: </w:t>
            </w:r>
            <w:r w:rsidRPr="005D7975">
              <w:rPr>
                <w:rFonts w:ascii="Montserrat" w:eastAsia="Montserrat" w:hAnsi="Montserrat" w:cs="Arial"/>
                <w:b/>
                <w:bCs/>
                <w:sz w:val="20"/>
                <w:szCs w:val="20"/>
                <w:u w:val="single" w:color="000000"/>
                <w:lang w:val="es-MX"/>
              </w:rPr>
              <w:t xml:space="preserve">                                                                               </w:t>
            </w:r>
            <w:r w:rsidRPr="005D7975">
              <w:rPr>
                <w:rFonts w:ascii="Montserrat" w:eastAsia="Montserrat" w:hAnsi="Montserrat" w:cs="Arial"/>
                <w:b/>
                <w:bCs/>
                <w:spacing w:val="40"/>
                <w:sz w:val="20"/>
                <w:szCs w:val="20"/>
                <w:u w:val="single" w:color="000000"/>
                <w:lang w:val="es-MX"/>
              </w:rPr>
              <w:t xml:space="preserve"> </w:t>
            </w:r>
            <w:r w:rsidRPr="005D7975">
              <w:rPr>
                <w:rFonts w:ascii="Montserrat" w:eastAsia="Montserrat" w:hAnsi="Montserrat" w:cs="Arial"/>
                <w:b/>
                <w:bCs/>
                <w:spacing w:val="1"/>
                <w:sz w:val="20"/>
                <w:szCs w:val="20"/>
                <w:lang w:val="es-MX"/>
              </w:rPr>
              <w:t>TE</w:t>
            </w:r>
            <w:r w:rsidRPr="005D7975">
              <w:rPr>
                <w:rFonts w:ascii="Montserrat" w:eastAsia="Montserrat" w:hAnsi="Montserrat" w:cs="Arial"/>
                <w:b/>
                <w:bCs/>
                <w:sz w:val="20"/>
                <w:szCs w:val="20"/>
                <w:lang w:val="es-MX"/>
              </w:rPr>
              <w:t>L</w:t>
            </w:r>
            <w:r w:rsidRPr="005D7975">
              <w:rPr>
                <w:rFonts w:ascii="Montserrat" w:eastAsia="Montserrat" w:hAnsi="Montserrat" w:cs="Arial"/>
                <w:b/>
                <w:bCs/>
                <w:spacing w:val="1"/>
                <w:sz w:val="20"/>
                <w:szCs w:val="20"/>
                <w:lang w:val="es-MX"/>
              </w:rPr>
              <w:t>ÉFO</w:t>
            </w:r>
            <w:r w:rsidRPr="005D7975">
              <w:rPr>
                <w:rFonts w:ascii="Montserrat" w:eastAsia="Montserrat" w:hAnsi="Montserrat" w:cs="Arial"/>
                <w:b/>
                <w:bCs/>
                <w:spacing w:val="-1"/>
                <w:sz w:val="20"/>
                <w:szCs w:val="20"/>
                <w:lang w:val="es-MX"/>
              </w:rPr>
              <w:t>N</w:t>
            </w:r>
            <w:r w:rsidRPr="005D7975">
              <w:rPr>
                <w:rFonts w:ascii="Montserrat" w:eastAsia="Montserrat" w:hAnsi="Montserrat" w:cs="Arial"/>
                <w:b/>
                <w:bCs/>
                <w:spacing w:val="1"/>
                <w:sz w:val="20"/>
                <w:szCs w:val="20"/>
                <w:lang w:val="es-MX"/>
              </w:rPr>
              <w:t>O</w:t>
            </w:r>
            <w:r w:rsidRPr="005D7975">
              <w:rPr>
                <w:rFonts w:ascii="Montserrat" w:eastAsia="Montserrat" w:hAnsi="Montserrat" w:cs="Arial"/>
                <w:b/>
                <w:bCs/>
                <w:sz w:val="20"/>
                <w:szCs w:val="20"/>
                <w:lang w:val="es-MX"/>
              </w:rPr>
              <w:t xml:space="preserve">: </w:t>
            </w:r>
            <w:r w:rsidRPr="005D7975">
              <w:rPr>
                <w:rFonts w:ascii="Montserrat" w:eastAsia="Montserrat" w:hAnsi="Montserrat" w:cs="Arial"/>
                <w:b/>
                <w:bCs/>
                <w:sz w:val="20"/>
                <w:szCs w:val="20"/>
                <w:u w:val="single" w:color="000000"/>
                <w:lang w:val="es-MX"/>
              </w:rPr>
              <w:t xml:space="preserve">                              </w:t>
            </w:r>
            <w:r w:rsidRPr="005D7975">
              <w:rPr>
                <w:rFonts w:ascii="Montserrat" w:eastAsia="Montserrat" w:hAnsi="Montserrat" w:cs="Arial"/>
                <w:b/>
                <w:bCs/>
                <w:spacing w:val="41"/>
                <w:sz w:val="20"/>
                <w:szCs w:val="20"/>
                <w:u w:val="single" w:color="000000"/>
                <w:lang w:val="es-MX"/>
              </w:rPr>
              <w:t xml:space="preserve"> </w:t>
            </w:r>
            <w:r w:rsidRPr="005D7975">
              <w:rPr>
                <w:rFonts w:ascii="Montserrat" w:eastAsia="Montserrat" w:hAnsi="Montserrat" w:cs="Arial"/>
                <w:b/>
                <w:bCs/>
                <w:spacing w:val="-33"/>
                <w:sz w:val="20"/>
                <w:szCs w:val="20"/>
                <w:lang w:val="es-MX"/>
              </w:rPr>
              <w:t xml:space="preserve"> </w:t>
            </w:r>
            <w:r w:rsidRPr="005D7975">
              <w:rPr>
                <w:rFonts w:ascii="Montserrat" w:eastAsia="Montserrat" w:hAnsi="Montserrat" w:cs="Arial"/>
                <w:b/>
                <w:bCs/>
                <w:sz w:val="20"/>
                <w:szCs w:val="20"/>
                <w:lang w:val="es-MX"/>
              </w:rPr>
              <w:t xml:space="preserve">   </w:t>
            </w:r>
            <w:r w:rsidRPr="005D7975">
              <w:rPr>
                <w:rFonts w:ascii="Montserrat" w:eastAsia="Montserrat" w:hAnsi="Montserrat" w:cs="Arial"/>
                <w:b/>
                <w:bCs/>
                <w:spacing w:val="50"/>
                <w:sz w:val="20"/>
                <w:szCs w:val="20"/>
                <w:lang w:val="es-MX"/>
              </w:rPr>
              <w:t xml:space="preserve"> </w:t>
            </w:r>
            <w:r w:rsidRPr="005D7975">
              <w:rPr>
                <w:rFonts w:ascii="Montserrat" w:eastAsia="Montserrat" w:hAnsi="Montserrat" w:cs="Arial"/>
                <w:b/>
                <w:bCs/>
                <w:sz w:val="20"/>
                <w:szCs w:val="20"/>
                <w:lang w:val="es-MX"/>
              </w:rPr>
              <w:t>R</w:t>
            </w:r>
            <w:r w:rsidRPr="005D7975">
              <w:rPr>
                <w:rFonts w:ascii="Montserrat" w:eastAsia="Montserrat" w:hAnsi="Montserrat" w:cs="Arial"/>
                <w:b/>
                <w:bCs/>
                <w:spacing w:val="1"/>
                <w:sz w:val="20"/>
                <w:szCs w:val="20"/>
                <w:lang w:val="es-MX"/>
              </w:rPr>
              <w:t>.F.</w:t>
            </w:r>
            <w:r w:rsidRPr="005D7975">
              <w:rPr>
                <w:rFonts w:ascii="Montserrat" w:eastAsia="Montserrat" w:hAnsi="Montserrat" w:cs="Arial"/>
                <w:b/>
                <w:bCs/>
                <w:spacing w:val="-2"/>
                <w:sz w:val="20"/>
                <w:szCs w:val="20"/>
                <w:lang w:val="es-MX"/>
              </w:rPr>
              <w:t>C</w:t>
            </w:r>
            <w:r w:rsidRPr="005D7975">
              <w:rPr>
                <w:rFonts w:ascii="Montserrat" w:eastAsia="Montserrat" w:hAnsi="Montserrat" w:cs="Arial"/>
                <w:b/>
                <w:bCs/>
                <w:spacing w:val="1"/>
                <w:sz w:val="20"/>
                <w:szCs w:val="20"/>
                <w:lang w:val="es-MX"/>
              </w:rPr>
              <w:t>.</w:t>
            </w:r>
            <w:r w:rsidRPr="005D7975">
              <w:rPr>
                <w:rFonts w:ascii="Montserrat" w:eastAsia="Montserrat" w:hAnsi="Montserrat" w:cs="Arial"/>
                <w:b/>
                <w:bCs/>
                <w:sz w:val="20"/>
                <w:szCs w:val="20"/>
                <w:lang w:val="es-MX"/>
              </w:rPr>
              <w:t xml:space="preserve">: </w:t>
            </w:r>
            <w:r w:rsidRPr="005D7975">
              <w:rPr>
                <w:rFonts w:ascii="Montserrat" w:eastAsia="Montserrat" w:hAnsi="Montserrat" w:cs="Arial"/>
                <w:b/>
                <w:bCs/>
                <w:sz w:val="20"/>
                <w:szCs w:val="20"/>
                <w:u w:val="single" w:color="000000"/>
                <w:lang w:val="es-MX"/>
              </w:rPr>
              <w:t xml:space="preserve">                   </w:t>
            </w:r>
          </w:p>
          <w:p w14:paraId="62BA9305" w14:textId="77777777" w:rsidR="00890AF3" w:rsidRPr="005D7975" w:rsidRDefault="00890AF3">
            <w:pPr>
              <w:tabs>
                <w:tab w:val="left" w:pos="7088"/>
              </w:tabs>
              <w:snapToGrid w:val="0"/>
              <w:rPr>
                <w:rFonts w:ascii="Montserrat" w:eastAsia="Montserrat" w:hAnsi="Montserrat" w:cs="Arial"/>
                <w:b/>
                <w:bCs/>
                <w:sz w:val="20"/>
                <w:szCs w:val="20"/>
                <w:lang w:val="es-MX"/>
              </w:rPr>
            </w:pPr>
            <w:r w:rsidRPr="005D7975">
              <w:rPr>
                <w:rFonts w:ascii="Montserrat" w:eastAsia="Montserrat" w:hAnsi="Montserrat" w:cs="Arial"/>
                <w:b/>
                <w:bCs/>
                <w:spacing w:val="1"/>
                <w:sz w:val="20"/>
                <w:szCs w:val="20"/>
                <w:lang w:val="es-MX"/>
              </w:rPr>
              <w:t>E</w:t>
            </w:r>
            <w:r w:rsidRPr="005D7975">
              <w:rPr>
                <w:rFonts w:ascii="Montserrat" w:eastAsia="Montserrat" w:hAnsi="Montserrat" w:cs="Arial"/>
                <w:b/>
                <w:bCs/>
                <w:spacing w:val="-1"/>
                <w:sz w:val="20"/>
                <w:szCs w:val="20"/>
                <w:lang w:val="es-MX"/>
              </w:rPr>
              <w:t>M</w:t>
            </w:r>
            <w:r w:rsidRPr="005D7975">
              <w:rPr>
                <w:rFonts w:ascii="Montserrat" w:eastAsia="Montserrat" w:hAnsi="Montserrat" w:cs="Arial"/>
                <w:b/>
                <w:bCs/>
                <w:spacing w:val="1"/>
                <w:sz w:val="20"/>
                <w:szCs w:val="20"/>
                <w:lang w:val="es-MX"/>
              </w:rPr>
              <w:t>A</w:t>
            </w:r>
            <w:r w:rsidRPr="005D7975">
              <w:rPr>
                <w:rFonts w:ascii="Montserrat" w:eastAsia="Montserrat" w:hAnsi="Montserrat" w:cs="Arial"/>
                <w:b/>
                <w:bCs/>
                <w:sz w:val="20"/>
                <w:szCs w:val="20"/>
                <w:lang w:val="es-MX"/>
              </w:rPr>
              <w:t xml:space="preserve">IL: </w:t>
            </w:r>
            <w:r w:rsidRPr="005D7975">
              <w:rPr>
                <w:rFonts w:ascii="Montserrat" w:eastAsia="Montserrat" w:hAnsi="Montserrat" w:cs="Arial"/>
                <w:b/>
                <w:bCs/>
                <w:sz w:val="20"/>
                <w:szCs w:val="20"/>
                <w:u w:val="single" w:color="000000"/>
                <w:lang w:val="es-MX"/>
              </w:rPr>
              <w:t xml:space="preserve">                                                                                        </w:t>
            </w:r>
          </w:p>
        </w:tc>
        <w:tc>
          <w:tcPr>
            <w:tcW w:w="4523" w:type="dxa"/>
            <w:hideMark/>
          </w:tcPr>
          <w:p w14:paraId="2AA7163D" w14:textId="77777777" w:rsidR="00890AF3" w:rsidRPr="005D7975" w:rsidRDefault="00890AF3">
            <w:pPr>
              <w:tabs>
                <w:tab w:val="left" w:pos="7088"/>
              </w:tabs>
              <w:snapToGrid w:val="0"/>
              <w:rPr>
                <w:rFonts w:ascii="Montserrat" w:eastAsia="Montserrat" w:hAnsi="Montserrat" w:cs="Arial"/>
                <w:b/>
                <w:bCs/>
                <w:sz w:val="20"/>
                <w:szCs w:val="20"/>
                <w:lang w:val="es-MX"/>
              </w:rPr>
            </w:pPr>
            <w:r w:rsidRPr="005D7975">
              <w:rPr>
                <w:rFonts w:ascii="Montserrat" w:eastAsia="Montserrat" w:hAnsi="Montserrat" w:cs="Arial"/>
                <w:b/>
                <w:bCs/>
                <w:spacing w:val="-1"/>
                <w:sz w:val="20"/>
                <w:szCs w:val="20"/>
                <w:lang w:val="es-MX"/>
              </w:rPr>
              <w:t>H</w:t>
            </w:r>
            <w:r w:rsidRPr="005D7975">
              <w:rPr>
                <w:rFonts w:ascii="Montserrat" w:eastAsia="Montserrat" w:hAnsi="Montserrat" w:cs="Arial"/>
                <w:b/>
                <w:bCs/>
                <w:spacing w:val="1"/>
                <w:sz w:val="20"/>
                <w:szCs w:val="20"/>
                <w:lang w:val="es-MX"/>
              </w:rPr>
              <w:t>OJ</w:t>
            </w:r>
            <w:r w:rsidRPr="005D7975">
              <w:rPr>
                <w:rFonts w:ascii="Montserrat" w:eastAsia="Montserrat" w:hAnsi="Montserrat" w:cs="Arial"/>
                <w:b/>
                <w:bCs/>
                <w:sz w:val="20"/>
                <w:szCs w:val="20"/>
                <w:lang w:val="es-MX"/>
              </w:rPr>
              <w:t>A</w:t>
            </w:r>
            <w:r w:rsidRPr="005D7975">
              <w:rPr>
                <w:rFonts w:ascii="Montserrat" w:eastAsia="Montserrat" w:hAnsi="Montserrat" w:cs="Arial"/>
                <w:b/>
                <w:bCs/>
                <w:spacing w:val="-5"/>
                <w:sz w:val="20"/>
                <w:szCs w:val="20"/>
                <w:lang w:val="es-MX"/>
              </w:rPr>
              <w:t xml:space="preserve"> </w:t>
            </w:r>
            <w:r w:rsidRPr="005D7975">
              <w:rPr>
                <w:rFonts w:ascii="Montserrat" w:eastAsia="Montserrat" w:hAnsi="Montserrat" w:cs="Arial"/>
                <w:b/>
                <w:bCs/>
                <w:spacing w:val="-1"/>
                <w:sz w:val="20"/>
                <w:szCs w:val="20"/>
                <w:lang w:val="es-MX"/>
              </w:rPr>
              <w:t>N</w:t>
            </w:r>
            <w:r w:rsidRPr="005D7975">
              <w:rPr>
                <w:rFonts w:ascii="Montserrat" w:eastAsia="Montserrat" w:hAnsi="Montserrat" w:cs="Arial"/>
                <w:b/>
                <w:bCs/>
                <w:sz w:val="20"/>
                <w:szCs w:val="20"/>
                <w:lang w:val="es-MX"/>
              </w:rPr>
              <w:t xml:space="preserve">o: </w:t>
            </w:r>
            <w:r w:rsidRPr="005D7975">
              <w:rPr>
                <w:rFonts w:ascii="Montserrat" w:eastAsia="Montserrat" w:hAnsi="Montserrat" w:cs="Arial"/>
                <w:b/>
                <w:bCs/>
                <w:sz w:val="20"/>
                <w:szCs w:val="20"/>
                <w:u w:val="single" w:color="000000"/>
                <w:lang w:val="es-MX"/>
              </w:rPr>
              <w:t xml:space="preserve">            </w:t>
            </w:r>
            <w:r w:rsidRPr="005D7975">
              <w:rPr>
                <w:rFonts w:ascii="Montserrat" w:eastAsia="Montserrat" w:hAnsi="Montserrat" w:cs="Arial"/>
                <w:b/>
                <w:bCs/>
                <w:spacing w:val="49"/>
                <w:sz w:val="20"/>
                <w:szCs w:val="20"/>
                <w:u w:val="single" w:color="000000"/>
                <w:lang w:val="es-MX"/>
              </w:rPr>
              <w:t xml:space="preserve"> </w:t>
            </w:r>
            <w:r w:rsidRPr="005D7975">
              <w:rPr>
                <w:rFonts w:ascii="Montserrat" w:eastAsia="Montserrat" w:hAnsi="Montserrat" w:cs="Arial"/>
                <w:b/>
                <w:bCs/>
                <w:spacing w:val="16"/>
                <w:sz w:val="20"/>
                <w:szCs w:val="20"/>
                <w:lang w:val="es-MX"/>
              </w:rPr>
              <w:t xml:space="preserve"> </w:t>
            </w:r>
            <w:r w:rsidRPr="005D7975">
              <w:rPr>
                <w:rFonts w:ascii="Montserrat" w:eastAsia="Montserrat" w:hAnsi="Montserrat" w:cs="Arial"/>
                <w:b/>
                <w:bCs/>
                <w:spacing w:val="1"/>
                <w:sz w:val="20"/>
                <w:szCs w:val="20"/>
                <w:lang w:val="es-MX"/>
              </w:rPr>
              <w:t>DE</w:t>
            </w:r>
            <w:r w:rsidRPr="005D7975">
              <w:rPr>
                <w:rFonts w:ascii="Montserrat" w:eastAsia="Montserrat" w:hAnsi="Montserrat" w:cs="Arial"/>
                <w:b/>
                <w:bCs/>
                <w:sz w:val="20"/>
                <w:szCs w:val="20"/>
                <w:lang w:val="es-MX"/>
              </w:rPr>
              <w:t xml:space="preserve">: </w:t>
            </w:r>
            <w:r w:rsidRPr="005D7975">
              <w:rPr>
                <w:rFonts w:ascii="Montserrat" w:eastAsia="Montserrat" w:hAnsi="Montserrat" w:cs="Arial"/>
                <w:b/>
                <w:bCs/>
                <w:sz w:val="20"/>
                <w:szCs w:val="20"/>
                <w:u w:val="single" w:color="000000"/>
                <w:lang w:val="es-MX"/>
              </w:rPr>
              <w:t xml:space="preserve">              </w:t>
            </w:r>
            <w:r w:rsidRPr="005D7975">
              <w:rPr>
                <w:rFonts w:ascii="Montserrat" w:eastAsia="Montserrat" w:hAnsi="Montserrat" w:cs="Arial"/>
                <w:b/>
                <w:bCs/>
                <w:sz w:val="20"/>
                <w:szCs w:val="20"/>
                <w:lang w:val="es-MX"/>
              </w:rPr>
              <w:t xml:space="preserve"> </w:t>
            </w:r>
          </w:p>
          <w:p w14:paraId="670CD975" w14:textId="77777777" w:rsidR="00890AF3" w:rsidRPr="005D7975" w:rsidRDefault="00890AF3">
            <w:pPr>
              <w:tabs>
                <w:tab w:val="left" w:pos="7088"/>
              </w:tabs>
              <w:snapToGrid w:val="0"/>
              <w:rPr>
                <w:rFonts w:ascii="Montserrat" w:eastAsia="Montserrat" w:hAnsi="Montserrat" w:cs="Arial"/>
                <w:b/>
                <w:bCs/>
                <w:sz w:val="20"/>
                <w:szCs w:val="20"/>
                <w:lang w:val="es-MX"/>
              </w:rPr>
            </w:pPr>
            <w:r w:rsidRPr="005D7975">
              <w:rPr>
                <w:rFonts w:ascii="Montserrat" w:eastAsia="Montserrat" w:hAnsi="Montserrat" w:cs="Arial"/>
                <w:b/>
                <w:bCs/>
                <w:spacing w:val="1"/>
                <w:sz w:val="20"/>
                <w:szCs w:val="20"/>
                <w:lang w:val="es-MX"/>
              </w:rPr>
              <w:t>FEC</w:t>
            </w:r>
            <w:r w:rsidRPr="005D7975">
              <w:rPr>
                <w:rFonts w:ascii="Montserrat" w:eastAsia="Montserrat" w:hAnsi="Montserrat" w:cs="Arial"/>
                <w:b/>
                <w:bCs/>
                <w:spacing w:val="-1"/>
                <w:sz w:val="20"/>
                <w:szCs w:val="20"/>
                <w:lang w:val="es-MX"/>
              </w:rPr>
              <w:t>H</w:t>
            </w:r>
            <w:r w:rsidRPr="005D7975">
              <w:rPr>
                <w:rFonts w:ascii="Montserrat" w:eastAsia="Montserrat" w:hAnsi="Montserrat" w:cs="Arial"/>
                <w:b/>
                <w:bCs/>
                <w:spacing w:val="1"/>
                <w:sz w:val="20"/>
                <w:szCs w:val="20"/>
                <w:lang w:val="es-MX"/>
              </w:rPr>
              <w:t>A</w:t>
            </w:r>
            <w:r w:rsidRPr="005D7975">
              <w:rPr>
                <w:rFonts w:ascii="Montserrat" w:eastAsia="Montserrat" w:hAnsi="Montserrat" w:cs="Arial"/>
                <w:b/>
                <w:bCs/>
                <w:sz w:val="20"/>
                <w:szCs w:val="20"/>
                <w:lang w:val="es-MX"/>
              </w:rPr>
              <w:t xml:space="preserve">: </w:t>
            </w:r>
            <w:r w:rsidRPr="005D7975">
              <w:rPr>
                <w:rFonts w:ascii="Montserrat" w:eastAsia="Montserrat" w:hAnsi="Montserrat" w:cs="Arial"/>
                <w:b/>
                <w:bCs/>
                <w:sz w:val="20"/>
                <w:szCs w:val="20"/>
                <w:u w:val="single" w:color="000000"/>
                <w:lang w:val="es-MX"/>
              </w:rPr>
              <w:t xml:space="preserve">                                   </w:t>
            </w:r>
          </w:p>
        </w:tc>
      </w:tr>
    </w:tbl>
    <w:p w14:paraId="4445B947" w14:textId="77777777" w:rsidR="00890AF3" w:rsidRPr="005D7975" w:rsidRDefault="00890AF3" w:rsidP="00890AF3">
      <w:pPr>
        <w:jc w:val="both"/>
        <w:textAlignment w:val="baseline"/>
        <w:rPr>
          <w:rFonts w:ascii="Montserrat" w:eastAsia="Times New Roman" w:hAnsi="Montserrat" w:cs="Arial"/>
          <w:b/>
          <w:bCs/>
          <w:sz w:val="20"/>
          <w:szCs w:val="20"/>
          <w:lang w:val="es-MX"/>
        </w:rPr>
      </w:pPr>
    </w:p>
    <w:p w14:paraId="41E1BA20" w14:textId="77777777" w:rsidR="00890AF3" w:rsidRPr="005D7975" w:rsidRDefault="00890AF3" w:rsidP="00890AF3">
      <w:pPr>
        <w:jc w:val="both"/>
        <w:textAlignment w:val="baseline"/>
        <w:rPr>
          <w:rFonts w:ascii="Montserrat" w:hAnsi="Montserrat" w:cs="Arial"/>
          <w:b/>
          <w:bCs/>
          <w:sz w:val="20"/>
          <w:szCs w:val="20"/>
          <w:lang w:val="es-MX"/>
        </w:rPr>
      </w:pPr>
      <w:r w:rsidRPr="005D7975">
        <w:rPr>
          <w:rFonts w:ascii="Montserrat" w:hAnsi="Montserrat" w:cs="Arial"/>
          <w:b/>
          <w:bCs/>
          <w:sz w:val="20"/>
          <w:szCs w:val="20"/>
          <w:lang w:val="es-MX"/>
        </w:rPr>
        <w:t>FORMATO PROPUESTA ECONÓMICA</w:t>
      </w:r>
    </w:p>
    <w:p w14:paraId="0BAE3598" w14:textId="77777777" w:rsidR="00890AF3" w:rsidRPr="005D7975" w:rsidRDefault="00890AF3" w:rsidP="00890AF3">
      <w:pPr>
        <w:jc w:val="both"/>
        <w:textAlignment w:val="baseline"/>
        <w:rPr>
          <w:rFonts w:ascii="Montserrat" w:hAnsi="Montserrat" w:cs="Arial"/>
          <w:b/>
          <w:bCs/>
          <w:sz w:val="20"/>
          <w:szCs w:val="20"/>
          <w:lang w:val="es-MX"/>
        </w:rPr>
      </w:pPr>
    </w:p>
    <w:p w14:paraId="10799D0B" w14:textId="77777777" w:rsidR="00890AF3" w:rsidRPr="005D7975" w:rsidRDefault="00890AF3" w:rsidP="00890AF3">
      <w:pPr>
        <w:jc w:val="both"/>
        <w:textAlignment w:val="baseline"/>
        <w:rPr>
          <w:rFonts w:ascii="Montserrat" w:hAnsi="Montserrat" w:cs="Arial"/>
          <w:b/>
          <w:bCs/>
          <w:sz w:val="20"/>
          <w:szCs w:val="20"/>
          <w:lang w:val="es-MX"/>
        </w:rPr>
      </w:pPr>
    </w:p>
    <w:tbl>
      <w:tblPr>
        <w:tblW w:w="8828" w:type="dxa"/>
        <w:jc w:val="center"/>
        <w:tblCellMar>
          <w:left w:w="70" w:type="dxa"/>
          <w:right w:w="70" w:type="dxa"/>
        </w:tblCellMar>
        <w:tblLook w:val="04A0" w:firstRow="1" w:lastRow="0" w:firstColumn="1" w:lastColumn="0" w:noHBand="0" w:noVBand="1"/>
      </w:tblPr>
      <w:tblGrid>
        <w:gridCol w:w="1372"/>
        <w:gridCol w:w="2662"/>
        <w:gridCol w:w="996"/>
        <w:gridCol w:w="1300"/>
        <w:gridCol w:w="1274"/>
        <w:gridCol w:w="1224"/>
      </w:tblGrid>
      <w:tr w:rsidR="005D7975" w:rsidRPr="005D7975" w14:paraId="03FDE729" w14:textId="77777777" w:rsidTr="003A21F9">
        <w:trPr>
          <w:trHeight w:val="440"/>
          <w:jc w:val="center"/>
        </w:trPr>
        <w:tc>
          <w:tcPr>
            <w:tcW w:w="1372" w:type="dxa"/>
            <w:tcBorders>
              <w:top w:val="single" w:sz="4" w:space="0" w:color="auto"/>
              <w:left w:val="single" w:sz="4" w:space="0" w:color="auto"/>
              <w:bottom w:val="single" w:sz="4" w:space="0" w:color="auto"/>
              <w:right w:val="single" w:sz="4" w:space="0" w:color="auto"/>
            </w:tcBorders>
            <w:vAlign w:val="center"/>
            <w:hideMark/>
          </w:tcPr>
          <w:p w14:paraId="248A73DB" w14:textId="77777777" w:rsidR="003A21F9" w:rsidRPr="005D7975" w:rsidRDefault="003A21F9">
            <w:pPr>
              <w:jc w:val="center"/>
              <w:rPr>
                <w:rFonts w:ascii="Montserrat" w:hAnsi="Montserrat" w:cs="Arial"/>
                <w:sz w:val="20"/>
                <w:szCs w:val="20"/>
                <w:lang w:val="es-MX"/>
              </w:rPr>
            </w:pPr>
            <w:r w:rsidRPr="005D7975">
              <w:rPr>
                <w:rFonts w:ascii="Montserrat" w:hAnsi="Montserrat" w:cs="Arial"/>
                <w:sz w:val="20"/>
                <w:szCs w:val="20"/>
                <w:lang w:val="es-MX"/>
              </w:rPr>
              <w:t xml:space="preserve">No. </w:t>
            </w:r>
          </w:p>
        </w:tc>
        <w:tc>
          <w:tcPr>
            <w:tcW w:w="2730" w:type="dxa"/>
            <w:tcBorders>
              <w:top w:val="single" w:sz="4" w:space="0" w:color="auto"/>
              <w:left w:val="nil"/>
              <w:bottom w:val="single" w:sz="4" w:space="0" w:color="auto"/>
              <w:right w:val="single" w:sz="4" w:space="0" w:color="auto"/>
            </w:tcBorders>
            <w:vAlign w:val="center"/>
            <w:hideMark/>
          </w:tcPr>
          <w:p w14:paraId="6E8B6F9F" w14:textId="1F403D45" w:rsidR="003A21F9" w:rsidRPr="005D7975" w:rsidRDefault="003A21F9">
            <w:pPr>
              <w:jc w:val="center"/>
              <w:rPr>
                <w:rFonts w:ascii="Montserrat" w:hAnsi="Montserrat" w:cs="Arial"/>
                <w:sz w:val="20"/>
                <w:szCs w:val="20"/>
                <w:lang w:val="es-MX"/>
              </w:rPr>
            </w:pPr>
            <w:r w:rsidRPr="005D7975">
              <w:rPr>
                <w:rFonts w:ascii="Montserrat" w:hAnsi="Montserrat" w:cs="Arial"/>
                <w:sz w:val="20"/>
                <w:szCs w:val="20"/>
                <w:lang w:val="es-MX"/>
              </w:rPr>
              <w:t>DESCRIPCIÓN</w:t>
            </w:r>
          </w:p>
        </w:tc>
        <w:tc>
          <w:tcPr>
            <w:tcW w:w="917" w:type="dxa"/>
            <w:tcBorders>
              <w:top w:val="single" w:sz="4" w:space="0" w:color="auto"/>
              <w:bottom w:val="single" w:sz="4" w:space="0" w:color="auto"/>
            </w:tcBorders>
            <w:vAlign w:val="center"/>
          </w:tcPr>
          <w:p w14:paraId="78085F6F" w14:textId="00E941AF" w:rsidR="003A21F9" w:rsidRPr="005D7975" w:rsidRDefault="003A21F9">
            <w:pPr>
              <w:jc w:val="center"/>
              <w:rPr>
                <w:rFonts w:ascii="Montserrat" w:hAnsi="Montserrat" w:cs="Arial"/>
                <w:sz w:val="20"/>
                <w:szCs w:val="20"/>
                <w:lang w:val="es-MX"/>
              </w:rPr>
            </w:pPr>
            <w:r w:rsidRPr="005D7975">
              <w:rPr>
                <w:rFonts w:ascii="Montserrat" w:hAnsi="Montserrat" w:cs="Arial"/>
                <w:sz w:val="20"/>
                <w:szCs w:val="20"/>
                <w:lang w:val="es-MX"/>
              </w:rPr>
              <w:t>UNIDAD</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6462982" w14:textId="3F032DFF" w:rsidR="003A21F9" w:rsidRPr="005D7975" w:rsidRDefault="003A21F9">
            <w:pPr>
              <w:jc w:val="center"/>
              <w:rPr>
                <w:rFonts w:ascii="Montserrat" w:hAnsi="Montserrat" w:cs="Arial"/>
                <w:sz w:val="20"/>
                <w:szCs w:val="20"/>
                <w:lang w:val="es-MX"/>
              </w:rPr>
            </w:pPr>
            <w:r w:rsidRPr="005D7975">
              <w:rPr>
                <w:rFonts w:ascii="Montserrat" w:hAnsi="Montserrat" w:cs="Arial"/>
                <w:sz w:val="20"/>
                <w:szCs w:val="20"/>
                <w:lang w:val="es-MX"/>
              </w:rPr>
              <w:t xml:space="preserve">CANTIDAD </w:t>
            </w:r>
          </w:p>
        </w:tc>
        <w:tc>
          <w:tcPr>
            <w:tcW w:w="1277" w:type="dxa"/>
            <w:tcBorders>
              <w:top w:val="single" w:sz="4" w:space="0" w:color="auto"/>
              <w:left w:val="nil"/>
              <w:bottom w:val="single" w:sz="4" w:space="0" w:color="auto"/>
              <w:right w:val="single" w:sz="4" w:space="0" w:color="auto"/>
            </w:tcBorders>
            <w:vAlign w:val="center"/>
            <w:hideMark/>
          </w:tcPr>
          <w:p w14:paraId="7CB35F14" w14:textId="77777777" w:rsidR="003A21F9" w:rsidRPr="005D7975" w:rsidRDefault="003A21F9">
            <w:pPr>
              <w:jc w:val="center"/>
              <w:rPr>
                <w:rFonts w:ascii="Montserrat" w:hAnsi="Montserrat" w:cs="Arial"/>
                <w:sz w:val="20"/>
                <w:szCs w:val="20"/>
                <w:lang w:val="es-MX"/>
              </w:rPr>
            </w:pPr>
            <w:r w:rsidRPr="005D7975">
              <w:rPr>
                <w:rFonts w:ascii="Montserrat" w:hAnsi="Montserrat" w:cs="Arial"/>
                <w:sz w:val="20"/>
                <w:szCs w:val="20"/>
                <w:lang w:val="es-MX"/>
              </w:rPr>
              <w:t>PRECIO UNITARIO</w:t>
            </w:r>
          </w:p>
        </w:tc>
        <w:tc>
          <w:tcPr>
            <w:tcW w:w="1232" w:type="dxa"/>
            <w:tcBorders>
              <w:top w:val="single" w:sz="4" w:space="0" w:color="auto"/>
              <w:left w:val="nil"/>
              <w:bottom w:val="single" w:sz="4" w:space="0" w:color="auto"/>
              <w:right w:val="single" w:sz="4" w:space="0" w:color="auto"/>
            </w:tcBorders>
            <w:vAlign w:val="center"/>
            <w:hideMark/>
          </w:tcPr>
          <w:p w14:paraId="0853700A" w14:textId="77777777" w:rsidR="003A21F9" w:rsidRPr="005D7975" w:rsidRDefault="003A21F9">
            <w:pPr>
              <w:jc w:val="center"/>
              <w:rPr>
                <w:rFonts w:ascii="Montserrat" w:hAnsi="Montserrat" w:cs="Arial"/>
                <w:sz w:val="20"/>
                <w:szCs w:val="20"/>
                <w:lang w:val="es-MX"/>
              </w:rPr>
            </w:pPr>
            <w:r w:rsidRPr="005D7975">
              <w:rPr>
                <w:rFonts w:ascii="Montserrat" w:hAnsi="Montserrat" w:cs="Arial"/>
                <w:sz w:val="20"/>
                <w:szCs w:val="20"/>
                <w:lang w:val="es-MX"/>
              </w:rPr>
              <w:t>IMPORTE TOTAL</w:t>
            </w:r>
          </w:p>
        </w:tc>
      </w:tr>
      <w:tr w:rsidR="005D7975" w:rsidRPr="005D7975" w14:paraId="1C145E32" w14:textId="77777777" w:rsidTr="003A21F9">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3E99B3DC" w14:textId="77777777" w:rsidR="003A21F9" w:rsidRPr="005D7975" w:rsidRDefault="003A21F9">
            <w:pPr>
              <w:rPr>
                <w:rFonts w:ascii="Montserrat" w:hAnsi="Montserrat" w:cs="Arial"/>
                <w:sz w:val="20"/>
                <w:szCs w:val="20"/>
                <w:lang w:val="es-MX"/>
              </w:rPr>
            </w:pPr>
          </w:p>
        </w:tc>
        <w:tc>
          <w:tcPr>
            <w:tcW w:w="2730" w:type="dxa"/>
            <w:tcBorders>
              <w:top w:val="single" w:sz="4" w:space="0" w:color="auto"/>
              <w:left w:val="nil"/>
              <w:bottom w:val="single" w:sz="4" w:space="0" w:color="auto"/>
              <w:right w:val="single" w:sz="4" w:space="0" w:color="auto"/>
            </w:tcBorders>
            <w:vAlign w:val="center"/>
          </w:tcPr>
          <w:p w14:paraId="2995DFF5" w14:textId="77777777" w:rsidR="003A21F9" w:rsidRPr="005D7975" w:rsidRDefault="003A21F9">
            <w:pPr>
              <w:jc w:val="center"/>
              <w:rPr>
                <w:rFonts w:ascii="Montserrat" w:hAnsi="Montserrat" w:cs="Arial"/>
                <w:sz w:val="20"/>
                <w:szCs w:val="20"/>
                <w:lang w:val="es-MX"/>
              </w:rPr>
            </w:pPr>
          </w:p>
        </w:tc>
        <w:tc>
          <w:tcPr>
            <w:tcW w:w="917" w:type="dxa"/>
            <w:tcBorders>
              <w:top w:val="single" w:sz="4" w:space="0" w:color="auto"/>
              <w:bottom w:val="single" w:sz="4" w:space="0" w:color="auto"/>
            </w:tcBorders>
            <w:vAlign w:val="center"/>
          </w:tcPr>
          <w:p w14:paraId="25790251" w14:textId="77777777" w:rsidR="003A21F9" w:rsidRPr="005D7975" w:rsidRDefault="003A21F9">
            <w:pPr>
              <w:jc w:val="both"/>
              <w:rPr>
                <w:rFonts w:ascii="Montserrat" w:hAnsi="Montserrat" w:cs="Arial"/>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5BD7618" w14:textId="74421052" w:rsidR="003A21F9" w:rsidRPr="005D7975" w:rsidRDefault="003A21F9">
            <w:pPr>
              <w:jc w:val="both"/>
              <w:rPr>
                <w:rFonts w:ascii="Montserrat" w:hAnsi="Montserrat" w:cs="Arial"/>
                <w:sz w:val="20"/>
                <w:szCs w:val="20"/>
                <w:lang w:val="es-MX"/>
              </w:rPr>
            </w:pPr>
            <w:r w:rsidRPr="005D7975">
              <w:rPr>
                <w:rFonts w:ascii="Montserrat" w:hAnsi="Montserrat" w:cs="Arial"/>
                <w:sz w:val="20"/>
                <w:szCs w:val="20"/>
                <w:lang w:val="es-MX"/>
              </w:rPr>
              <w:t> </w:t>
            </w:r>
          </w:p>
        </w:tc>
        <w:tc>
          <w:tcPr>
            <w:tcW w:w="1277" w:type="dxa"/>
            <w:tcBorders>
              <w:top w:val="nil"/>
              <w:left w:val="nil"/>
              <w:bottom w:val="single" w:sz="4" w:space="0" w:color="auto"/>
              <w:right w:val="single" w:sz="4" w:space="0" w:color="auto"/>
            </w:tcBorders>
            <w:vAlign w:val="center"/>
            <w:hideMark/>
          </w:tcPr>
          <w:p w14:paraId="00686A7D" w14:textId="77777777" w:rsidR="003A21F9" w:rsidRPr="005D7975" w:rsidRDefault="003A21F9">
            <w:pPr>
              <w:jc w:val="both"/>
              <w:rPr>
                <w:rFonts w:ascii="Montserrat" w:hAnsi="Montserrat" w:cs="Arial"/>
                <w:sz w:val="20"/>
                <w:szCs w:val="20"/>
                <w:lang w:val="es-MX"/>
              </w:rPr>
            </w:pPr>
            <w:r w:rsidRPr="005D7975">
              <w:rPr>
                <w:rFonts w:ascii="Montserrat" w:hAnsi="Montserrat" w:cs="Arial"/>
                <w:sz w:val="20"/>
                <w:szCs w:val="20"/>
                <w:lang w:val="es-MX"/>
              </w:rPr>
              <w:t> </w:t>
            </w:r>
          </w:p>
        </w:tc>
        <w:tc>
          <w:tcPr>
            <w:tcW w:w="1232" w:type="dxa"/>
            <w:tcBorders>
              <w:top w:val="nil"/>
              <w:left w:val="nil"/>
              <w:bottom w:val="single" w:sz="4" w:space="0" w:color="auto"/>
              <w:right w:val="single" w:sz="4" w:space="0" w:color="auto"/>
            </w:tcBorders>
            <w:vAlign w:val="center"/>
            <w:hideMark/>
          </w:tcPr>
          <w:p w14:paraId="40C9E2F3" w14:textId="77777777" w:rsidR="003A21F9" w:rsidRPr="005D7975" w:rsidRDefault="003A21F9">
            <w:pPr>
              <w:jc w:val="both"/>
              <w:rPr>
                <w:rFonts w:ascii="Montserrat" w:hAnsi="Montserrat" w:cs="Arial"/>
                <w:sz w:val="20"/>
                <w:szCs w:val="20"/>
                <w:lang w:val="es-MX"/>
              </w:rPr>
            </w:pPr>
            <w:r w:rsidRPr="005D7975">
              <w:rPr>
                <w:rFonts w:ascii="Montserrat" w:hAnsi="Montserrat" w:cs="Arial"/>
                <w:sz w:val="20"/>
                <w:szCs w:val="20"/>
                <w:lang w:val="es-MX"/>
              </w:rPr>
              <w:t> </w:t>
            </w:r>
          </w:p>
        </w:tc>
      </w:tr>
      <w:tr w:rsidR="005D7975" w:rsidRPr="005D7975" w14:paraId="0BA5875F" w14:textId="77777777" w:rsidTr="003A21F9">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546E64D4" w14:textId="77777777" w:rsidR="003A21F9" w:rsidRPr="005D7975" w:rsidRDefault="003A21F9">
            <w:pPr>
              <w:rPr>
                <w:rFonts w:ascii="Montserrat" w:hAnsi="Montserrat" w:cs="Arial"/>
                <w:sz w:val="20"/>
                <w:szCs w:val="20"/>
                <w:lang w:val="es-MX"/>
              </w:rPr>
            </w:pPr>
          </w:p>
        </w:tc>
        <w:tc>
          <w:tcPr>
            <w:tcW w:w="2730" w:type="dxa"/>
            <w:tcBorders>
              <w:top w:val="single" w:sz="4" w:space="0" w:color="auto"/>
              <w:left w:val="nil"/>
              <w:bottom w:val="single" w:sz="4" w:space="0" w:color="auto"/>
              <w:right w:val="single" w:sz="4" w:space="0" w:color="auto"/>
            </w:tcBorders>
            <w:vAlign w:val="center"/>
          </w:tcPr>
          <w:p w14:paraId="2A1EE97E" w14:textId="77777777" w:rsidR="003A21F9" w:rsidRPr="005D7975" w:rsidRDefault="003A21F9">
            <w:pPr>
              <w:jc w:val="center"/>
              <w:rPr>
                <w:rFonts w:ascii="Montserrat" w:hAnsi="Montserrat" w:cs="Arial"/>
                <w:sz w:val="20"/>
                <w:szCs w:val="20"/>
                <w:lang w:val="es-MX"/>
              </w:rPr>
            </w:pPr>
          </w:p>
        </w:tc>
        <w:tc>
          <w:tcPr>
            <w:tcW w:w="917" w:type="dxa"/>
            <w:tcBorders>
              <w:top w:val="single" w:sz="4" w:space="0" w:color="auto"/>
              <w:bottom w:val="single" w:sz="4" w:space="0" w:color="auto"/>
            </w:tcBorders>
            <w:vAlign w:val="center"/>
          </w:tcPr>
          <w:p w14:paraId="65B4A5B9" w14:textId="77777777" w:rsidR="003A21F9" w:rsidRPr="005D7975" w:rsidRDefault="003A21F9">
            <w:pPr>
              <w:jc w:val="both"/>
              <w:rPr>
                <w:rFonts w:ascii="Montserrat" w:hAnsi="Montserrat" w:cs="Arial"/>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EF03D65" w14:textId="2E5A9FE3" w:rsidR="003A21F9" w:rsidRPr="005D7975" w:rsidRDefault="003A21F9">
            <w:pPr>
              <w:jc w:val="both"/>
              <w:rPr>
                <w:rFonts w:ascii="Montserrat" w:hAnsi="Montserrat" w:cs="Arial"/>
                <w:sz w:val="20"/>
                <w:szCs w:val="20"/>
                <w:lang w:val="es-MX"/>
              </w:rPr>
            </w:pPr>
            <w:r w:rsidRPr="005D7975">
              <w:rPr>
                <w:rFonts w:ascii="Montserrat" w:hAnsi="Montserrat" w:cs="Arial"/>
                <w:sz w:val="20"/>
                <w:szCs w:val="20"/>
                <w:lang w:val="es-MX"/>
              </w:rPr>
              <w:t> </w:t>
            </w:r>
          </w:p>
        </w:tc>
        <w:tc>
          <w:tcPr>
            <w:tcW w:w="1277" w:type="dxa"/>
            <w:tcBorders>
              <w:top w:val="nil"/>
              <w:left w:val="nil"/>
              <w:bottom w:val="single" w:sz="4" w:space="0" w:color="auto"/>
              <w:right w:val="single" w:sz="4" w:space="0" w:color="auto"/>
            </w:tcBorders>
            <w:vAlign w:val="center"/>
            <w:hideMark/>
          </w:tcPr>
          <w:p w14:paraId="6170357D" w14:textId="77777777" w:rsidR="003A21F9" w:rsidRPr="005D7975" w:rsidRDefault="003A21F9">
            <w:pPr>
              <w:jc w:val="both"/>
              <w:rPr>
                <w:rFonts w:ascii="Montserrat" w:hAnsi="Montserrat" w:cs="Arial"/>
                <w:sz w:val="20"/>
                <w:szCs w:val="20"/>
                <w:lang w:val="es-MX"/>
              </w:rPr>
            </w:pPr>
            <w:r w:rsidRPr="005D7975">
              <w:rPr>
                <w:rFonts w:ascii="Montserrat" w:hAnsi="Montserrat" w:cs="Arial"/>
                <w:sz w:val="20"/>
                <w:szCs w:val="20"/>
                <w:lang w:val="es-MX"/>
              </w:rPr>
              <w:t> </w:t>
            </w:r>
          </w:p>
        </w:tc>
        <w:tc>
          <w:tcPr>
            <w:tcW w:w="1232" w:type="dxa"/>
            <w:tcBorders>
              <w:top w:val="nil"/>
              <w:left w:val="nil"/>
              <w:bottom w:val="single" w:sz="4" w:space="0" w:color="auto"/>
              <w:right w:val="single" w:sz="4" w:space="0" w:color="auto"/>
            </w:tcBorders>
            <w:vAlign w:val="center"/>
            <w:hideMark/>
          </w:tcPr>
          <w:p w14:paraId="28C0E889" w14:textId="77777777" w:rsidR="003A21F9" w:rsidRPr="005D7975" w:rsidRDefault="003A21F9">
            <w:pPr>
              <w:jc w:val="both"/>
              <w:rPr>
                <w:rFonts w:ascii="Montserrat" w:hAnsi="Montserrat" w:cs="Arial"/>
                <w:sz w:val="20"/>
                <w:szCs w:val="20"/>
                <w:lang w:val="es-MX"/>
              </w:rPr>
            </w:pPr>
            <w:r w:rsidRPr="005D7975">
              <w:rPr>
                <w:rFonts w:ascii="Montserrat" w:hAnsi="Montserrat" w:cs="Arial"/>
                <w:sz w:val="20"/>
                <w:szCs w:val="20"/>
                <w:lang w:val="es-MX"/>
              </w:rPr>
              <w:t> </w:t>
            </w:r>
          </w:p>
        </w:tc>
      </w:tr>
      <w:tr w:rsidR="005D7975" w:rsidRPr="005D7975" w14:paraId="1ED051E5" w14:textId="77777777" w:rsidTr="003A21F9">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6846F272" w14:textId="77777777" w:rsidR="003A21F9" w:rsidRPr="005D7975" w:rsidRDefault="003A21F9">
            <w:pPr>
              <w:rPr>
                <w:rFonts w:ascii="Montserrat" w:hAnsi="Montserrat" w:cs="Arial"/>
                <w:sz w:val="20"/>
                <w:szCs w:val="20"/>
                <w:lang w:val="es-MX"/>
              </w:rPr>
            </w:pPr>
          </w:p>
        </w:tc>
        <w:tc>
          <w:tcPr>
            <w:tcW w:w="2730" w:type="dxa"/>
            <w:tcBorders>
              <w:top w:val="single" w:sz="4" w:space="0" w:color="auto"/>
              <w:left w:val="nil"/>
              <w:bottom w:val="single" w:sz="4" w:space="0" w:color="auto"/>
              <w:right w:val="single" w:sz="4" w:space="0" w:color="auto"/>
            </w:tcBorders>
            <w:vAlign w:val="center"/>
          </w:tcPr>
          <w:p w14:paraId="04CFDC54" w14:textId="77777777" w:rsidR="003A21F9" w:rsidRPr="005D7975" w:rsidRDefault="003A21F9">
            <w:pPr>
              <w:jc w:val="center"/>
              <w:rPr>
                <w:rFonts w:ascii="Montserrat" w:hAnsi="Montserrat" w:cs="Arial"/>
                <w:sz w:val="20"/>
                <w:szCs w:val="20"/>
                <w:lang w:val="es-MX"/>
              </w:rPr>
            </w:pPr>
          </w:p>
        </w:tc>
        <w:tc>
          <w:tcPr>
            <w:tcW w:w="917" w:type="dxa"/>
            <w:tcBorders>
              <w:top w:val="single" w:sz="4" w:space="0" w:color="auto"/>
              <w:bottom w:val="single" w:sz="4" w:space="0" w:color="auto"/>
            </w:tcBorders>
            <w:vAlign w:val="center"/>
          </w:tcPr>
          <w:p w14:paraId="552A30AA" w14:textId="77777777" w:rsidR="003A21F9" w:rsidRPr="005D7975" w:rsidRDefault="003A21F9">
            <w:pPr>
              <w:jc w:val="both"/>
              <w:rPr>
                <w:rFonts w:ascii="Montserrat" w:hAnsi="Montserrat" w:cs="Arial"/>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35443EFC" w14:textId="5E469760" w:rsidR="003A21F9" w:rsidRPr="005D7975" w:rsidRDefault="003A21F9">
            <w:pPr>
              <w:jc w:val="both"/>
              <w:rPr>
                <w:rFonts w:ascii="Montserrat" w:hAnsi="Montserrat" w:cs="Arial"/>
                <w:sz w:val="20"/>
                <w:szCs w:val="20"/>
                <w:lang w:val="es-MX"/>
              </w:rPr>
            </w:pPr>
            <w:r w:rsidRPr="005D7975">
              <w:rPr>
                <w:rFonts w:ascii="Montserrat" w:hAnsi="Montserrat" w:cs="Arial"/>
                <w:sz w:val="20"/>
                <w:szCs w:val="20"/>
                <w:lang w:val="es-MX"/>
              </w:rPr>
              <w:t> </w:t>
            </w:r>
          </w:p>
        </w:tc>
        <w:tc>
          <w:tcPr>
            <w:tcW w:w="1277" w:type="dxa"/>
            <w:tcBorders>
              <w:top w:val="nil"/>
              <w:left w:val="nil"/>
              <w:bottom w:val="single" w:sz="4" w:space="0" w:color="auto"/>
              <w:right w:val="single" w:sz="4" w:space="0" w:color="auto"/>
            </w:tcBorders>
            <w:vAlign w:val="center"/>
            <w:hideMark/>
          </w:tcPr>
          <w:p w14:paraId="1631136E" w14:textId="77777777" w:rsidR="003A21F9" w:rsidRPr="005D7975" w:rsidRDefault="003A21F9">
            <w:pPr>
              <w:jc w:val="both"/>
              <w:rPr>
                <w:rFonts w:ascii="Montserrat" w:hAnsi="Montserrat" w:cs="Arial"/>
                <w:sz w:val="20"/>
                <w:szCs w:val="20"/>
                <w:lang w:val="es-MX"/>
              </w:rPr>
            </w:pPr>
            <w:r w:rsidRPr="005D7975">
              <w:rPr>
                <w:rFonts w:ascii="Montserrat" w:hAnsi="Montserrat" w:cs="Arial"/>
                <w:sz w:val="20"/>
                <w:szCs w:val="20"/>
                <w:lang w:val="es-MX"/>
              </w:rPr>
              <w:t> </w:t>
            </w:r>
          </w:p>
        </w:tc>
        <w:tc>
          <w:tcPr>
            <w:tcW w:w="1232" w:type="dxa"/>
            <w:tcBorders>
              <w:top w:val="nil"/>
              <w:left w:val="nil"/>
              <w:bottom w:val="single" w:sz="4" w:space="0" w:color="auto"/>
              <w:right w:val="single" w:sz="4" w:space="0" w:color="auto"/>
            </w:tcBorders>
            <w:vAlign w:val="center"/>
            <w:hideMark/>
          </w:tcPr>
          <w:p w14:paraId="73C31A2E" w14:textId="77777777" w:rsidR="003A21F9" w:rsidRPr="005D7975" w:rsidRDefault="003A21F9">
            <w:pPr>
              <w:jc w:val="both"/>
              <w:rPr>
                <w:rFonts w:ascii="Montserrat" w:hAnsi="Montserrat" w:cs="Arial"/>
                <w:sz w:val="20"/>
                <w:szCs w:val="20"/>
                <w:lang w:val="es-MX"/>
              </w:rPr>
            </w:pPr>
            <w:r w:rsidRPr="005D7975">
              <w:rPr>
                <w:rFonts w:ascii="Montserrat" w:hAnsi="Montserrat" w:cs="Arial"/>
                <w:sz w:val="20"/>
                <w:szCs w:val="20"/>
                <w:lang w:val="es-MX"/>
              </w:rPr>
              <w:t> </w:t>
            </w:r>
          </w:p>
        </w:tc>
      </w:tr>
      <w:tr w:rsidR="005D7975" w:rsidRPr="005D7975" w14:paraId="5DED5ABF" w14:textId="77777777" w:rsidTr="003A21F9">
        <w:trPr>
          <w:trHeight w:val="320"/>
          <w:jc w:val="center"/>
        </w:trPr>
        <w:tc>
          <w:tcPr>
            <w:tcW w:w="1372" w:type="dxa"/>
            <w:noWrap/>
            <w:vAlign w:val="center"/>
            <w:hideMark/>
          </w:tcPr>
          <w:p w14:paraId="38E28958" w14:textId="77777777" w:rsidR="003A21F9" w:rsidRPr="005D7975" w:rsidRDefault="003A21F9">
            <w:pPr>
              <w:rPr>
                <w:rFonts w:ascii="Montserrat" w:hAnsi="Montserrat" w:cs="Arial"/>
                <w:sz w:val="20"/>
                <w:szCs w:val="20"/>
                <w:lang w:val="es-MX"/>
              </w:rPr>
            </w:pPr>
          </w:p>
        </w:tc>
        <w:tc>
          <w:tcPr>
            <w:tcW w:w="2730" w:type="dxa"/>
            <w:vAlign w:val="center"/>
          </w:tcPr>
          <w:p w14:paraId="65BBD5ED" w14:textId="77777777" w:rsidR="003A21F9" w:rsidRPr="005D7975" w:rsidRDefault="003A21F9">
            <w:pPr>
              <w:rPr>
                <w:rFonts w:ascii="Montserrat" w:hAnsi="Montserrat" w:cs="Arial"/>
                <w:sz w:val="20"/>
                <w:szCs w:val="20"/>
                <w:lang w:val="es-MX"/>
              </w:rPr>
            </w:pPr>
          </w:p>
        </w:tc>
        <w:tc>
          <w:tcPr>
            <w:tcW w:w="917" w:type="dxa"/>
            <w:tcBorders>
              <w:top w:val="single" w:sz="4" w:space="0" w:color="auto"/>
            </w:tcBorders>
            <w:vAlign w:val="center"/>
          </w:tcPr>
          <w:p w14:paraId="7D840425" w14:textId="77777777" w:rsidR="003A21F9" w:rsidRPr="005D7975" w:rsidRDefault="003A21F9">
            <w:pPr>
              <w:rPr>
                <w:rFonts w:ascii="Montserrat" w:hAnsi="Montserrat" w:cs="Arial"/>
                <w:sz w:val="20"/>
                <w:szCs w:val="20"/>
                <w:lang w:val="es-MX"/>
              </w:rPr>
            </w:pPr>
          </w:p>
        </w:tc>
        <w:tc>
          <w:tcPr>
            <w:tcW w:w="1300" w:type="dxa"/>
            <w:noWrap/>
            <w:vAlign w:val="center"/>
            <w:hideMark/>
          </w:tcPr>
          <w:p w14:paraId="720AC095" w14:textId="4E99CE16" w:rsidR="003A21F9" w:rsidRPr="005D7975" w:rsidRDefault="003A21F9">
            <w:pPr>
              <w:rPr>
                <w:rFonts w:ascii="Montserrat" w:hAnsi="Montserrat" w:cs="Arial"/>
                <w:sz w:val="20"/>
                <w:szCs w:val="20"/>
                <w:lang w:val="es-MX"/>
              </w:rPr>
            </w:pPr>
          </w:p>
        </w:tc>
        <w:tc>
          <w:tcPr>
            <w:tcW w:w="1277" w:type="dxa"/>
            <w:tcBorders>
              <w:top w:val="nil"/>
              <w:left w:val="single" w:sz="4" w:space="0" w:color="auto"/>
              <w:bottom w:val="single" w:sz="4" w:space="0" w:color="auto"/>
              <w:right w:val="single" w:sz="4" w:space="0" w:color="auto"/>
            </w:tcBorders>
            <w:vAlign w:val="center"/>
            <w:hideMark/>
          </w:tcPr>
          <w:p w14:paraId="218B0C04" w14:textId="77777777" w:rsidR="003A21F9" w:rsidRPr="005D7975" w:rsidRDefault="003A21F9">
            <w:pPr>
              <w:jc w:val="right"/>
              <w:rPr>
                <w:rFonts w:ascii="Montserrat" w:hAnsi="Montserrat" w:cs="Arial"/>
                <w:sz w:val="20"/>
                <w:szCs w:val="20"/>
                <w:lang w:val="es-MX"/>
              </w:rPr>
            </w:pPr>
            <w:r w:rsidRPr="005D7975">
              <w:rPr>
                <w:rFonts w:ascii="Montserrat" w:hAnsi="Montserrat" w:cs="Arial"/>
                <w:sz w:val="20"/>
                <w:szCs w:val="20"/>
                <w:lang w:val="es-MX"/>
              </w:rPr>
              <w:t>SUBTOTAL</w:t>
            </w:r>
          </w:p>
        </w:tc>
        <w:tc>
          <w:tcPr>
            <w:tcW w:w="1232" w:type="dxa"/>
            <w:tcBorders>
              <w:top w:val="nil"/>
              <w:left w:val="nil"/>
              <w:bottom w:val="single" w:sz="4" w:space="0" w:color="auto"/>
              <w:right w:val="single" w:sz="4" w:space="0" w:color="auto"/>
            </w:tcBorders>
            <w:vAlign w:val="center"/>
            <w:hideMark/>
          </w:tcPr>
          <w:p w14:paraId="6E58C0E7" w14:textId="77777777" w:rsidR="003A21F9" w:rsidRPr="005D7975" w:rsidRDefault="003A21F9">
            <w:pPr>
              <w:jc w:val="both"/>
              <w:rPr>
                <w:rFonts w:ascii="Montserrat" w:hAnsi="Montserrat" w:cs="Arial"/>
                <w:sz w:val="20"/>
                <w:szCs w:val="20"/>
                <w:lang w:val="es-MX"/>
              </w:rPr>
            </w:pPr>
            <w:r w:rsidRPr="005D7975">
              <w:rPr>
                <w:rFonts w:ascii="Montserrat" w:hAnsi="Montserrat" w:cs="Arial"/>
                <w:sz w:val="20"/>
                <w:szCs w:val="20"/>
                <w:lang w:val="es-MX"/>
              </w:rPr>
              <w:t> </w:t>
            </w:r>
          </w:p>
        </w:tc>
      </w:tr>
      <w:tr w:rsidR="005D7975" w:rsidRPr="005D7975" w14:paraId="435A8848" w14:textId="77777777" w:rsidTr="003A21F9">
        <w:trPr>
          <w:trHeight w:val="320"/>
          <w:jc w:val="center"/>
        </w:trPr>
        <w:tc>
          <w:tcPr>
            <w:tcW w:w="1372" w:type="dxa"/>
            <w:noWrap/>
            <w:vAlign w:val="center"/>
            <w:hideMark/>
          </w:tcPr>
          <w:p w14:paraId="75BF42E6" w14:textId="77777777" w:rsidR="003A21F9" w:rsidRPr="005D7975" w:rsidRDefault="003A21F9">
            <w:pPr>
              <w:rPr>
                <w:rFonts w:ascii="Montserrat" w:hAnsi="Montserrat" w:cs="Arial"/>
                <w:sz w:val="20"/>
                <w:szCs w:val="20"/>
                <w:lang w:val="es-MX"/>
              </w:rPr>
            </w:pPr>
          </w:p>
        </w:tc>
        <w:tc>
          <w:tcPr>
            <w:tcW w:w="2730" w:type="dxa"/>
            <w:vAlign w:val="center"/>
          </w:tcPr>
          <w:p w14:paraId="457678E0" w14:textId="77777777" w:rsidR="003A21F9" w:rsidRPr="005D7975" w:rsidRDefault="003A21F9">
            <w:pPr>
              <w:rPr>
                <w:rFonts w:ascii="Montserrat" w:hAnsi="Montserrat" w:cs="Arial"/>
                <w:sz w:val="20"/>
                <w:szCs w:val="20"/>
                <w:lang w:val="es-MX"/>
              </w:rPr>
            </w:pPr>
          </w:p>
        </w:tc>
        <w:tc>
          <w:tcPr>
            <w:tcW w:w="917" w:type="dxa"/>
            <w:vAlign w:val="center"/>
          </w:tcPr>
          <w:p w14:paraId="30D4720D" w14:textId="77777777" w:rsidR="003A21F9" w:rsidRPr="005D7975" w:rsidRDefault="003A21F9">
            <w:pPr>
              <w:rPr>
                <w:rFonts w:ascii="Montserrat" w:hAnsi="Montserrat" w:cs="Arial"/>
                <w:sz w:val="20"/>
                <w:szCs w:val="20"/>
                <w:lang w:val="es-MX"/>
              </w:rPr>
            </w:pPr>
          </w:p>
        </w:tc>
        <w:tc>
          <w:tcPr>
            <w:tcW w:w="1300" w:type="dxa"/>
            <w:noWrap/>
            <w:vAlign w:val="center"/>
            <w:hideMark/>
          </w:tcPr>
          <w:p w14:paraId="6D080503" w14:textId="4C9FFDB2" w:rsidR="003A21F9" w:rsidRPr="005D7975" w:rsidRDefault="003A21F9">
            <w:pPr>
              <w:rPr>
                <w:rFonts w:ascii="Montserrat" w:hAnsi="Montserrat" w:cs="Arial"/>
                <w:sz w:val="20"/>
                <w:szCs w:val="20"/>
                <w:lang w:val="es-MX"/>
              </w:rPr>
            </w:pPr>
          </w:p>
        </w:tc>
        <w:tc>
          <w:tcPr>
            <w:tcW w:w="1277" w:type="dxa"/>
            <w:tcBorders>
              <w:top w:val="nil"/>
              <w:left w:val="single" w:sz="4" w:space="0" w:color="auto"/>
              <w:bottom w:val="single" w:sz="4" w:space="0" w:color="auto"/>
              <w:right w:val="single" w:sz="4" w:space="0" w:color="auto"/>
            </w:tcBorders>
            <w:vAlign w:val="center"/>
            <w:hideMark/>
          </w:tcPr>
          <w:p w14:paraId="67B5238C" w14:textId="77777777" w:rsidR="003A21F9" w:rsidRPr="005D7975" w:rsidRDefault="003A21F9">
            <w:pPr>
              <w:jc w:val="right"/>
              <w:rPr>
                <w:rFonts w:ascii="Montserrat" w:hAnsi="Montserrat" w:cs="Arial"/>
                <w:sz w:val="20"/>
                <w:szCs w:val="20"/>
                <w:lang w:val="es-MX"/>
              </w:rPr>
            </w:pPr>
            <w:r w:rsidRPr="005D7975">
              <w:rPr>
                <w:rFonts w:ascii="Montserrat" w:hAnsi="Montserrat" w:cs="Arial"/>
                <w:sz w:val="20"/>
                <w:szCs w:val="20"/>
                <w:lang w:val="es-MX"/>
              </w:rPr>
              <w:t>IVA</w:t>
            </w:r>
          </w:p>
        </w:tc>
        <w:tc>
          <w:tcPr>
            <w:tcW w:w="1232" w:type="dxa"/>
            <w:tcBorders>
              <w:top w:val="nil"/>
              <w:left w:val="nil"/>
              <w:bottom w:val="single" w:sz="4" w:space="0" w:color="auto"/>
              <w:right w:val="single" w:sz="4" w:space="0" w:color="auto"/>
            </w:tcBorders>
            <w:vAlign w:val="center"/>
            <w:hideMark/>
          </w:tcPr>
          <w:p w14:paraId="2B219B96" w14:textId="77777777" w:rsidR="003A21F9" w:rsidRPr="005D7975" w:rsidRDefault="003A21F9">
            <w:pPr>
              <w:jc w:val="both"/>
              <w:rPr>
                <w:rFonts w:ascii="Montserrat" w:hAnsi="Montserrat" w:cs="Arial"/>
                <w:sz w:val="20"/>
                <w:szCs w:val="20"/>
                <w:lang w:val="es-MX"/>
              </w:rPr>
            </w:pPr>
            <w:r w:rsidRPr="005D7975">
              <w:rPr>
                <w:rFonts w:ascii="Montserrat" w:hAnsi="Montserrat" w:cs="Arial"/>
                <w:sz w:val="20"/>
                <w:szCs w:val="20"/>
                <w:lang w:val="es-MX"/>
              </w:rPr>
              <w:t> </w:t>
            </w:r>
          </w:p>
        </w:tc>
      </w:tr>
      <w:tr w:rsidR="005D7975" w:rsidRPr="005D7975" w14:paraId="29BBF018" w14:textId="77777777" w:rsidTr="003A21F9">
        <w:trPr>
          <w:trHeight w:val="320"/>
          <w:jc w:val="center"/>
        </w:trPr>
        <w:tc>
          <w:tcPr>
            <w:tcW w:w="1372" w:type="dxa"/>
            <w:noWrap/>
            <w:vAlign w:val="center"/>
            <w:hideMark/>
          </w:tcPr>
          <w:p w14:paraId="032B143E" w14:textId="77777777" w:rsidR="003A21F9" w:rsidRPr="005D7975" w:rsidRDefault="003A21F9">
            <w:pPr>
              <w:rPr>
                <w:rFonts w:ascii="Montserrat" w:hAnsi="Montserrat" w:cs="Arial"/>
                <w:sz w:val="20"/>
                <w:szCs w:val="20"/>
                <w:lang w:val="es-MX"/>
              </w:rPr>
            </w:pPr>
          </w:p>
        </w:tc>
        <w:tc>
          <w:tcPr>
            <w:tcW w:w="2730" w:type="dxa"/>
            <w:vAlign w:val="center"/>
          </w:tcPr>
          <w:p w14:paraId="26B43916" w14:textId="77777777" w:rsidR="003A21F9" w:rsidRPr="005D7975" w:rsidRDefault="003A21F9">
            <w:pPr>
              <w:rPr>
                <w:rFonts w:ascii="Montserrat" w:hAnsi="Montserrat" w:cs="Arial"/>
                <w:sz w:val="20"/>
                <w:szCs w:val="20"/>
                <w:lang w:val="es-MX"/>
              </w:rPr>
            </w:pPr>
          </w:p>
        </w:tc>
        <w:tc>
          <w:tcPr>
            <w:tcW w:w="917" w:type="dxa"/>
            <w:vAlign w:val="center"/>
          </w:tcPr>
          <w:p w14:paraId="5E8B6671" w14:textId="77777777" w:rsidR="003A21F9" w:rsidRPr="005D7975" w:rsidRDefault="003A21F9">
            <w:pPr>
              <w:rPr>
                <w:rFonts w:ascii="Montserrat" w:hAnsi="Montserrat" w:cs="Arial"/>
                <w:sz w:val="20"/>
                <w:szCs w:val="20"/>
                <w:lang w:val="es-MX"/>
              </w:rPr>
            </w:pPr>
          </w:p>
        </w:tc>
        <w:tc>
          <w:tcPr>
            <w:tcW w:w="1300" w:type="dxa"/>
            <w:noWrap/>
            <w:vAlign w:val="center"/>
            <w:hideMark/>
          </w:tcPr>
          <w:p w14:paraId="6AFEBB10" w14:textId="61283523" w:rsidR="003A21F9" w:rsidRPr="005D7975" w:rsidRDefault="003A21F9">
            <w:pPr>
              <w:rPr>
                <w:rFonts w:ascii="Montserrat" w:hAnsi="Montserrat" w:cs="Arial"/>
                <w:sz w:val="20"/>
                <w:szCs w:val="20"/>
                <w:lang w:val="es-MX"/>
              </w:rPr>
            </w:pPr>
          </w:p>
        </w:tc>
        <w:tc>
          <w:tcPr>
            <w:tcW w:w="1277" w:type="dxa"/>
            <w:tcBorders>
              <w:top w:val="nil"/>
              <w:left w:val="single" w:sz="4" w:space="0" w:color="auto"/>
              <w:bottom w:val="single" w:sz="4" w:space="0" w:color="auto"/>
              <w:right w:val="single" w:sz="4" w:space="0" w:color="auto"/>
            </w:tcBorders>
            <w:vAlign w:val="center"/>
            <w:hideMark/>
          </w:tcPr>
          <w:p w14:paraId="495B3CE3" w14:textId="77777777" w:rsidR="003A21F9" w:rsidRPr="005D7975" w:rsidRDefault="003A21F9">
            <w:pPr>
              <w:jc w:val="right"/>
              <w:rPr>
                <w:rFonts w:ascii="Montserrat" w:hAnsi="Montserrat" w:cs="Arial"/>
                <w:sz w:val="20"/>
                <w:szCs w:val="20"/>
                <w:lang w:val="es-MX"/>
              </w:rPr>
            </w:pPr>
            <w:r w:rsidRPr="005D7975">
              <w:rPr>
                <w:rFonts w:ascii="Montserrat" w:hAnsi="Montserrat" w:cs="Arial"/>
                <w:sz w:val="20"/>
                <w:szCs w:val="20"/>
                <w:lang w:val="es-MX"/>
              </w:rPr>
              <w:t>TOTAL</w:t>
            </w:r>
          </w:p>
        </w:tc>
        <w:tc>
          <w:tcPr>
            <w:tcW w:w="1232" w:type="dxa"/>
            <w:tcBorders>
              <w:top w:val="nil"/>
              <w:left w:val="nil"/>
              <w:bottom w:val="single" w:sz="4" w:space="0" w:color="auto"/>
              <w:right w:val="single" w:sz="4" w:space="0" w:color="auto"/>
            </w:tcBorders>
            <w:vAlign w:val="center"/>
            <w:hideMark/>
          </w:tcPr>
          <w:p w14:paraId="4C3BB5D8" w14:textId="77777777" w:rsidR="003A21F9" w:rsidRPr="005D7975" w:rsidRDefault="003A21F9">
            <w:pPr>
              <w:jc w:val="both"/>
              <w:rPr>
                <w:rFonts w:ascii="Montserrat" w:hAnsi="Montserrat" w:cs="Arial"/>
                <w:sz w:val="20"/>
                <w:szCs w:val="20"/>
                <w:lang w:val="es-MX"/>
              </w:rPr>
            </w:pPr>
            <w:r w:rsidRPr="005D7975">
              <w:rPr>
                <w:rFonts w:ascii="Montserrat" w:hAnsi="Montserrat" w:cs="Arial"/>
                <w:sz w:val="20"/>
                <w:szCs w:val="20"/>
                <w:lang w:val="es-MX"/>
              </w:rPr>
              <w:t> </w:t>
            </w:r>
          </w:p>
        </w:tc>
      </w:tr>
    </w:tbl>
    <w:p w14:paraId="5E3226E1" w14:textId="77777777" w:rsidR="00890AF3" w:rsidRPr="005D7975" w:rsidRDefault="00890AF3" w:rsidP="00890AF3">
      <w:pPr>
        <w:jc w:val="both"/>
        <w:textAlignment w:val="baseline"/>
        <w:rPr>
          <w:rFonts w:ascii="Montserrat" w:hAnsi="Montserrat" w:cs="Arial"/>
          <w:sz w:val="20"/>
          <w:szCs w:val="20"/>
          <w:lang w:val="es-MX"/>
        </w:rPr>
      </w:pPr>
      <w:r w:rsidRPr="005D7975">
        <w:rPr>
          <w:rFonts w:ascii="Montserrat" w:hAnsi="Montserrat" w:cs="Arial"/>
          <w:sz w:val="20"/>
          <w:szCs w:val="20"/>
          <w:lang w:val="es-MX"/>
        </w:rPr>
        <w:t>Importe con letra:</w:t>
      </w:r>
    </w:p>
    <w:p w14:paraId="450A8185" w14:textId="77777777" w:rsidR="00890AF3" w:rsidRPr="005D7975" w:rsidRDefault="00890AF3" w:rsidP="00890AF3">
      <w:pPr>
        <w:jc w:val="both"/>
        <w:textAlignment w:val="baseline"/>
        <w:rPr>
          <w:rFonts w:ascii="Montserrat" w:hAnsi="Montserrat" w:cs="Arial"/>
          <w:sz w:val="20"/>
          <w:szCs w:val="20"/>
          <w:lang w:val="es-MX"/>
        </w:rPr>
      </w:pPr>
    </w:p>
    <w:tbl>
      <w:tblPr>
        <w:tblW w:w="4249" w:type="dxa"/>
        <w:tblCellMar>
          <w:left w:w="70" w:type="dxa"/>
          <w:right w:w="70" w:type="dxa"/>
        </w:tblCellMar>
        <w:tblLook w:val="04A0" w:firstRow="1" w:lastRow="0" w:firstColumn="1" w:lastColumn="0" w:noHBand="0" w:noVBand="1"/>
      </w:tblPr>
      <w:tblGrid>
        <w:gridCol w:w="2999"/>
        <w:gridCol w:w="1250"/>
      </w:tblGrid>
      <w:tr w:rsidR="005D7975" w:rsidRPr="005D7975" w14:paraId="19ECBE46" w14:textId="77777777" w:rsidTr="00A665DD">
        <w:trPr>
          <w:trHeight w:val="234"/>
        </w:trPr>
        <w:tc>
          <w:tcPr>
            <w:tcW w:w="424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C300997" w14:textId="77777777" w:rsidR="00D120D7" w:rsidRPr="005D7975" w:rsidRDefault="00D120D7" w:rsidP="00A665DD">
            <w:pPr>
              <w:jc w:val="center"/>
              <w:rPr>
                <w:rFonts w:ascii="Montserrat" w:eastAsia="Times New Roman" w:hAnsi="Montserrat" w:cs="Calibri"/>
                <w:b/>
                <w:bCs/>
                <w:sz w:val="16"/>
                <w:szCs w:val="16"/>
                <w:lang w:val="es-MX" w:eastAsia="es-MX"/>
              </w:rPr>
            </w:pPr>
            <w:r w:rsidRPr="005D7975">
              <w:rPr>
                <w:rFonts w:ascii="Montserrat" w:eastAsia="Times New Roman" w:hAnsi="Montserrat" w:cs="Calibri"/>
                <w:b/>
                <w:bCs/>
                <w:sz w:val="16"/>
                <w:szCs w:val="16"/>
                <w:lang w:val="es-MX" w:eastAsia="es-MX"/>
              </w:rPr>
              <w:t>Condiciones de Venta</w:t>
            </w:r>
          </w:p>
        </w:tc>
      </w:tr>
      <w:tr w:rsidR="005D7975" w:rsidRPr="005D7975" w14:paraId="669C1639" w14:textId="77777777" w:rsidTr="00A665DD">
        <w:trPr>
          <w:trHeight w:val="333"/>
        </w:trPr>
        <w:tc>
          <w:tcPr>
            <w:tcW w:w="2999" w:type="dxa"/>
            <w:tcBorders>
              <w:top w:val="nil"/>
              <w:left w:val="single" w:sz="8" w:space="0" w:color="auto"/>
              <w:bottom w:val="single" w:sz="8" w:space="0" w:color="auto"/>
              <w:right w:val="single" w:sz="8" w:space="0" w:color="auto"/>
            </w:tcBorders>
            <w:shd w:val="clear" w:color="auto" w:fill="auto"/>
            <w:vAlign w:val="center"/>
            <w:hideMark/>
          </w:tcPr>
          <w:p w14:paraId="2A4C43CB" w14:textId="77777777" w:rsidR="00D120D7" w:rsidRPr="005D7975" w:rsidRDefault="00D120D7" w:rsidP="00A665DD">
            <w:pPr>
              <w:jc w:val="both"/>
              <w:rPr>
                <w:rFonts w:ascii="Montserrat" w:eastAsia="Times New Roman" w:hAnsi="Montserrat" w:cs="Calibri"/>
                <w:b/>
                <w:bCs/>
                <w:sz w:val="16"/>
                <w:szCs w:val="16"/>
                <w:lang w:val="es-MX" w:eastAsia="es-MX"/>
              </w:rPr>
            </w:pPr>
            <w:r w:rsidRPr="005D7975">
              <w:rPr>
                <w:rFonts w:ascii="Montserrat" w:eastAsia="Times New Roman" w:hAnsi="Montserrat" w:cs="Calibri"/>
                <w:b/>
                <w:bCs/>
                <w:sz w:val="16"/>
                <w:szCs w:val="16"/>
                <w:lang w:val="es-MX" w:eastAsia="es-MX"/>
              </w:rPr>
              <w:t>Vigencia de precios</w:t>
            </w:r>
          </w:p>
        </w:tc>
        <w:tc>
          <w:tcPr>
            <w:tcW w:w="1249" w:type="dxa"/>
            <w:tcBorders>
              <w:top w:val="nil"/>
              <w:left w:val="nil"/>
              <w:bottom w:val="single" w:sz="8" w:space="0" w:color="auto"/>
              <w:right w:val="single" w:sz="8" w:space="0" w:color="auto"/>
            </w:tcBorders>
            <w:shd w:val="clear" w:color="auto" w:fill="auto"/>
            <w:vAlign w:val="center"/>
            <w:hideMark/>
          </w:tcPr>
          <w:p w14:paraId="4AD19DB5" w14:textId="77777777" w:rsidR="00D120D7" w:rsidRPr="005D7975" w:rsidRDefault="00D120D7" w:rsidP="00A665DD">
            <w:pPr>
              <w:jc w:val="both"/>
              <w:rPr>
                <w:rFonts w:ascii="Montserrat" w:eastAsia="Times New Roman" w:hAnsi="Montserrat" w:cs="Calibri"/>
                <w:sz w:val="16"/>
                <w:szCs w:val="16"/>
                <w:lang w:val="es-MX" w:eastAsia="es-MX"/>
              </w:rPr>
            </w:pPr>
            <w:r w:rsidRPr="005D7975">
              <w:rPr>
                <w:rFonts w:ascii="Montserrat" w:eastAsia="Times New Roman" w:hAnsi="Montserrat" w:cs="Calibri"/>
                <w:sz w:val="16"/>
                <w:szCs w:val="16"/>
                <w:lang w:val="es-MX" w:eastAsia="es-MX"/>
              </w:rPr>
              <w:t>90 días naturales</w:t>
            </w:r>
          </w:p>
        </w:tc>
      </w:tr>
      <w:tr w:rsidR="005D7975" w:rsidRPr="005D7975" w14:paraId="5CA21DB1" w14:textId="77777777" w:rsidTr="00A665DD">
        <w:trPr>
          <w:trHeight w:val="225"/>
        </w:trPr>
        <w:tc>
          <w:tcPr>
            <w:tcW w:w="2999" w:type="dxa"/>
            <w:tcBorders>
              <w:top w:val="nil"/>
              <w:left w:val="single" w:sz="8" w:space="0" w:color="auto"/>
              <w:bottom w:val="single" w:sz="8" w:space="0" w:color="auto"/>
              <w:right w:val="single" w:sz="8" w:space="0" w:color="auto"/>
            </w:tcBorders>
            <w:shd w:val="clear" w:color="auto" w:fill="auto"/>
            <w:vAlign w:val="center"/>
            <w:hideMark/>
          </w:tcPr>
          <w:p w14:paraId="0D0D7103" w14:textId="77777777" w:rsidR="00D120D7" w:rsidRPr="005D7975" w:rsidRDefault="00D120D7" w:rsidP="00A665DD">
            <w:pPr>
              <w:jc w:val="both"/>
              <w:rPr>
                <w:rFonts w:ascii="Montserrat" w:eastAsia="Times New Roman" w:hAnsi="Montserrat" w:cs="Calibri"/>
                <w:b/>
                <w:bCs/>
                <w:sz w:val="16"/>
                <w:szCs w:val="16"/>
                <w:lang w:val="es-MX" w:eastAsia="es-MX"/>
              </w:rPr>
            </w:pPr>
            <w:r w:rsidRPr="005D7975">
              <w:rPr>
                <w:rFonts w:ascii="Montserrat" w:eastAsia="Times New Roman" w:hAnsi="Montserrat" w:cs="Calibri"/>
                <w:b/>
                <w:bCs/>
                <w:sz w:val="16"/>
                <w:szCs w:val="16"/>
                <w:lang w:val="es-MX" w:eastAsia="es-MX"/>
              </w:rPr>
              <w:t>Tiempo de entrega</w:t>
            </w:r>
          </w:p>
        </w:tc>
        <w:tc>
          <w:tcPr>
            <w:tcW w:w="1249" w:type="dxa"/>
            <w:tcBorders>
              <w:top w:val="nil"/>
              <w:left w:val="nil"/>
              <w:bottom w:val="single" w:sz="8" w:space="0" w:color="auto"/>
              <w:right w:val="single" w:sz="8" w:space="0" w:color="auto"/>
            </w:tcBorders>
            <w:shd w:val="clear" w:color="auto" w:fill="auto"/>
            <w:vAlign w:val="center"/>
            <w:hideMark/>
          </w:tcPr>
          <w:p w14:paraId="57B52D92" w14:textId="77777777" w:rsidR="00D120D7" w:rsidRPr="005D7975" w:rsidRDefault="00D120D7" w:rsidP="00A665DD">
            <w:pPr>
              <w:jc w:val="both"/>
              <w:rPr>
                <w:rFonts w:ascii="Montserrat" w:eastAsia="Times New Roman" w:hAnsi="Montserrat" w:cs="Calibri"/>
                <w:sz w:val="16"/>
                <w:szCs w:val="16"/>
                <w:lang w:val="es-MX" w:eastAsia="es-MX"/>
              </w:rPr>
            </w:pPr>
            <w:r w:rsidRPr="005D7975">
              <w:rPr>
                <w:rFonts w:ascii="Montserrat" w:eastAsia="Times New Roman" w:hAnsi="Montserrat" w:cs="Calibri"/>
                <w:sz w:val="16"/>
                <w:szCs w:val="16"/>
                <w:lang w:val="es-MX" w:eastAsia="es-MX"/>
              </w:rPr>
              <w:t> </w:t>
            </w:r>
          </w:p>
        </w:tc>
      </w:tr>
      <w:tr w:rsidR="005D7975" w:rsidRPr="005D7975" w14:paraId="635F718E" w14:textId="77777777" w:rsidTr="00A665DD">
        <w:trPr>
          <w:trHeight w:val="225"/>
        </w:trPr>
        <w:tc>
          <w:tcPr>
            <w:tcW w:w="2999" w:type="dxa"/>
            <w:tcBorders>
              <w:top w:val="nil"/>
              <w:left w:val="single" w:sz="8" w:space="0" w:color="auto"/>
              <w:bottom w:val="single" w:sz="8" w:space="0" w:color="auto"/>
              <w:right w:val="single" w:sz="8" w:space="0" w:color="auto"/>
            </w:tcBorders>
            <w:shd w:val="clear" w:color="auto" w:fill="auto"/>
            <w:vAlign w:val="center"/>
            <w:hideMark/>
          </w:tcPr>
          <w:p w14:paraId="5259FF78" w14:textId="77777777" w:rsidR="00D120D7" w:rsidRPr="005D7975" w:rsidRDefault="00D120D7" w:rsidP="00A665DD">
            <w:pPr>
              <w:jc w:val="both"/>
              <w:rPr>
                <w:rFonts w:ascii="Montserrat" w:eastAsia="Times New Roman" w:hAnsi="Montserrat" w:cs="Calibri"/>
                <w:b/>
                <w:bCs/>
                <w:sz w:val="16"/>
                <w:szCs w:val="16"/>
                <w:lang w:val="es-MX" w:eastAsia="es-MX"/>
              </w:rPr>
            </w:pPr>
            <w:r w:rsidRPr="005D7975">
              <w:rPr>
                <w:rFonts w:ascii="Montserrat" w:eastAsia="Times New Roman" w:hAnsi="Montserrat" w:cs="Calibri"/>
                <w:b/>
                <w:bCs/>
                <w:sz w:val="16"/>
                <w:szCs w:val="16"/>
                <w:lang w:val="es-MX" w:eastAsia="es-MX"/>
              </w:rPr>
              <w:t>Crédito</w:t>
            </w:r>
          </w:p>
        </w:tc>
        <w:tc>
          <w:tcPr>
            <w:tcW w:w="1249" w:type="dxa"/>
            <w:tcBorders>
              <w:top w:val="nil"/>
              <w:left w:val="nil"/>
              <w:bottom w:val="single" w:sz="8" w:space="0" w:color="auto"/>
              <w:right w:val="single" w:sz="8" w:space="0" w:color="auto"/>
            </w:tcBorders>
            <w:shd w:val="clear" w:color="auto" w:fill="auto"/>
            <w:vAlign w:val="center"/>
            <w:hideMark/>
          </w:tcPr>
          <w:p w14:paraId="61AA7536" w14:textId="77777777" w:rsidR="00D120D7" w:rsidRPr="005D7975" w:rsidRDefault="00D120D7" w:rsidP="00A665DD">
            <w:pPr>
              <w:jc w:val="both"/>
              <w:rPr>
                <w:rFonts w:ascii="Montserrat" w:eastAsia="Times New Roman" w:hAnsi="Montserrat" w:cs="Calibri"/>
                <w:sz w:val="16"/>
                <w:szCs w:val="16"/>
                <w:lang w:val="es-MX" w:eastAsia="es-MX"/>
              </w:rPr>
            </w:pPr>
            <w:r w:rsidRPr="005D7975">
              <w:rPr>
                <w:rFonts w:ascii="Montserrat" w:eastAsia="Times New Roman" w:hAnsi="Montserrat" w:cs="Calibri"/>
                <w:sz w:val="16"/>
                <w:szCs w:val="16"/>
                <w:lang w:val="es-MX" w:eastAsia="es-MX"/>
              </w:rPr>
              <w:t> </w:t>
            </w:r>
          </w:p>
        </w:tc>
      </w:tr>
      <w:tr w:rsidR="00D120D7" w:rsidRPr="005D7975" w14:paraId="03511D75" w14:textId="77777777" w:rsidTr="00A665DD">
        <w:trPr>
          <w:trHeight w:val="225"/>
        </w:trPr>
        <w:tc>
          <w:tcPr>
            <w:tcW w:w="2999" w:type="dxa"/>
            <w:tcBorders>
              <w:top w:val="nil"/>
              <w:left w:val="single" w:sz="8" w:space="0" w:color="auto"/>
              <w:bottom w:val="single" w:sz="8" w:space="0" w:color="auto"/>
              <w:right w:val="single" w:sz="8" w:space="0" w:color="auto"/>
            </w:tcBorders>
            <w:shd w:val="clear" w:color="auto" w:fill="auto"/>
            <w:vAlign w:val="center"/>
            <w:hideMark/>
          </w:tcPr>
          <w:p w14:paraId="5F9445BA" w14:textId="77777777" w:rsidR="00D120D7" w:rsidRPr="005D7975" w:rsidRDefault="00D120D7" w:rsidP="00A665DD">
            <w:pPr>
              <w:jc w:val="both"/>
              <w:rPr>
                <w:rFonts w:ascii="Montserrat" w:eastAsia="Times New Roman" w:hAnsi="Montserrat" w:cs="Calibri"/>
                <w:b/>
                <w:bCs/>
                <w:sz w:val="16"/>
                <w:szCs w:val="16"/>
                <w:lang w:val="es-MX" w:eastAsia="es-MX"/>
              </w:rPr>
            </w:pPr>
            <w:r w:rsidRPr="005D7975">
              <w:rPr>
                <w:rFonts w:ascii="Montserrat" w:eastAsia="Times New Roman" w:hAnsi="Montserrat" w:cs="Calibri"/>
                <w:b/>
                <w:bCs/>
                <w:sz w:val="16"/>
                <w:szCs w:val="16"/>
                <w:lang w:val="es-MX" w:eastAsia="es-MX"/>
              </w:rPr>
              <w:t>Garantía</w:t>
            </w:r>
          </w:p>
        </w:tc>
        <w:tc>
          <w:tcPr>
            <w:tcW w:w="1249" w:type="dxa"/>
            <w:tcBorders>
              <w:top w:val="nil"/>
              <w:left w:val="nil"/>
              <w:bottom w:val="single" w:sz="8" w:space="0" w:color="auto"/>
              <w:right w:val="single" w:sz="8" w:space="0" w:color="auto"/>
            </w:tcBorders>
            <w:shd w:val="clear" w:color="auto" w:fill="auto"/>
            <w:vAlign w:val="center"/>
            <w:hideMark/>
          </w:tcPr>
          <w:p w14:paraId="5643D50C" w14:textId="77777777" w:rsidR="00D120D7" w:rsidRPr="005D7975" w:rsidRDefault="00D120D7" w:rsidP="00A665DD">
            <w:pPr>
              <w:jc w:val="both"/>
              <w:rPr>
                <w:rFonts w:ascii="Montserrat" w:eastAsia="Times New Roman" w:hAnsi="Montserrat" w:cs="Calibri"/>
                <w:sz w:val="16"/>
                <w:szCs w:val="16"/>
                <w:lang w:val="es-MX" w:eastAsia="es-MX"/>
              </w:rPr>
            </w:pPr>
            <w:r w:rsidRPr="005D7975">
              <w:rPr>
                <w:rFonts w:ascii="Montserrat" w:eastAsia="Times New Roman" w:hAnsi="Montserrat" w:cs="Calibri"/>
                <w:sz w:val="16"/>
                <w:szCs w:val="16"/>
                <w:lang w:val="es-MX" w:eastAsia="es-MX"/>
              </w:rPr>
              <w:t> </w:t>
            </w:r>
          </w:p>
        </w:tc>
      </w:tr>
    </w:tbl>
    <w:p w14:paraId="2C2A5F95" w14:textId="77777777" w:rsidR="00D0443E" w:rsidRPr="005D7975" w:rsidRDefault="00D0443E" w:rsidP="00890AF3">
      <w:pPr>
        <w:jc w:val="both"/>
        <w:textAlignment w:val="baseline"/>
        <w:rPr>
          <w:rFonts w:ascii="Montserrat" w:hAnsi="Montserrat" w:cs="Arial"/>
          <w:sz w:val="20"/>
          <w:szCs w:val="20"/>
          <w:lang w:val="es-MX"/>
        </w:rPr>
      </w:pPr>
    </w:p>
    <w:p w14:paraId="05E0EDD7" w14:textId="77777777" w:rsidR="00D0443E" w:rsidRPr="005D7975" w:rsidRDefault="00D0443E" w:rsidP="00890AF3">
      <w:pPr>
        <w:jc w:val="both"/>
        <w:textAlignment w:val="baseline"/>
        <w:rPr>
          <w:rFonts w:ascii="Montserrat" w:hAnsi="Montserrat" w:cs="Arial"/>
          <w:sz w:val="20"/>
          <w:szCs w:val="20"/>
          <w:lang w:val="es-MX"/>
        </w:rPr>
      </w:pPr>
    </w:p>
    <w:p w14:paraId="3F17A7DA" w14:textId="4C6017E6" w:rsidR="00890AF3" w:rsidRPr="005D7975" w:rsidRDefault="00890AF3" w:rsidP="00775AEA">
      <w:pPr>
        <w:ind w:right="-3"/>
        <w:jc w:val="both"/>
        <w:rPr>
          <w:rFonts w:ascii="Montserrat" w:eastAsia="Montserrat" w:hAnsi="Montserrat" w:cs="Montserrat"/>
          <w:b/>
          <w:sz w:val="20"/>
          <w:szCs w:val="20"/>
        </w:rPr>
      </w:pPr>
      <w:r w:rsidRPr="005D7975">
        <w:rPr>
          <w:rFonts w:ascii="Montserrat" w:hAnsi="Montserrat" w:cs="Arial"/>
          <w:sz w:val="20"/>
          <w:szCs w:val="20"/>
          <w:lang w:val="es-MX"/>
        </w:rPr>
        <w:t xml:space="preserve">Manifestamos que los precios unitarios señalados en esta proposición serán en moneda nacional, a dos decimales y fijos durante la vigencia del Contrato/Pedido, del procedimiento de contratación para </w:t>
      </w:r>
      <w:r w:rsidR="00775AEA" w:rsidRPr="005D7975">
        <w:rPr>
          <w:rFonts w:ascii="Montserrat" w:hAnsi="Montserrat" w:cs="Arial"/>
          <w:sz w:val="20"/>
          <w:szCs w:val="20"/>
          <w:lang w:val="es-MX"/>
        </w:rPr>
        <w:t xml:space="preserve">el servicio de </w:t>
      </w:r>
      <w:r w:rsidR="001300E5" w:rsidRPr="005D7975">
        <w:rPr>
          <w:rFonts w:ascii="Montserrat" w:hAnsi="Montserrat" w:cs="Arial"/>
          <w:b/>
          <w:sz w:val="20"/>
          <w:szCs w:val="20"/>
          <w:lang w:val="es-MX"/>
        </w:rPr>
        <w:t>“</w:t>
      </w:r>
      <w:r w:rsidR="002B2CF6" w:rsidRPr="005D7975">
        <w:rPr>
          <w:rFonts w:ascii="Montserrat" w:hAnsi="Montserrat" w:cs="Calibri"/>
          <w:b/>
          <w:sz w:val="20"/>
          <w:szCs w:val="20"/>
          <w:lang w:val="es-ES"/>
        </w:rPr>
        <w:t>CONSERVACIÓN Y MANTENIMIENTO PREVENTIVO Y CORRECTIVO AL SISTEMA ESTATAL DE URGENCIA MEDICA (SEUM) DE LA SECRETARIA DE SALUD DEL ESTADO DE TABASCO</w:t>
      </w:r>
      <w:r w:rsidR="001300E5" w:rsidRPr="005D7975">
        <w:rPr>
          <w:rFonts w:ascii="Montserrat" w:eastAsia="Montserrat" w:hAnsi="Montserrat" w:cs="Montserrat"/>
          <w:b/>
          <w:sz w:val="20"/>
          <w:szCs w:val="20"/>
        </w:rPr>
        <w:t xml:space="preserve">” </w:t>
      </w:r>
      <w:r w:rsidRPr="005D7975">
        <w:rPr>
          <w:rFonts w:ascii="Montserrat" w:hAnsi="Montserrat" w:cs="Arial"/>
          <w:sz w:val="20"/>
          <w:szCs w:val="20"/>
          <w:lang w:val="es-MX"/>
        </w:rPr>
        <w:t>para cubrir las necesidades de l</w:t>
      </w:r>
      <w:r w:rsidR="00775AEA" w:rsidRPr="005D7975">
        <w:rPr>
          <w:rFonts w:ascii="Montserrat" w:hAnsi="Montserrat" w:cs="Arial"/>
          <w:sz w:val="20"/>
          <w:szCs w:val="20"/>
          <w:lang w:val="es-MX"/>
        </w:rPr>
        <w:t>a Secretaría</w:t>
      </w:r>
      <w:r w:rsidRPr="005D7975">
        <w:rPr>
          <w:rFonts w:ascii="Montserrat" w:hAnsi="Montserrat" w:cs="Arial"/>
          <w:sz w:val="20"/>
          <w:szCs w:val="20"/>
          <w:lang w:val="es-MX"/>
        </w:rPr>
        <w:t xml:space="preserve"> de Salud del Estado de Tabasco.</w:t>
      </w:r>
    </w:p>
    <w:p w14:paraId="098F3C8D" w14:textId="77777777" w:rsidR="00890AF3" w:rsidRPr="005D7975" w:rsidRDefault="00890AF3" w:rsidP="00890AF3">
      <w:pPr>
        <w:jc w:val="both"/>
        <w:textAlignment w:val="baseline"/>
        <w:rPr>
          <w:rFonts w:ascii="Montserrat" w:hAnsi="Montserrat" w:cs="Arial"/>
          <w:sz w:val="20"/>
          <w:szCs w:val="20"/>
          <w:lang w:val="es-MX"/>
        </w:rPr>
      </w:pPr>
    </w:p>
    <w:p w14:paraId="5712A558" w14:textId="77777777" w:rsidR="00890AF3" w:rsidRPr="005D7975" w:rsidRDefault="00890AF3" w:rsidP="00890AF3">
      <w:pPr>
        <w:jc w:val="both"/>
        <w:textAlignment w:val="baseline"/>
        <w:rPr>
          <w:rFonts w:ascii="Montserrat" w:hAnsi="Montserrat" w:cs="Arial"/>
          <w:sz w:val="20"/>
          <w:szCs w:val="20"/>
          <w:lang w:val="es-MX"/>
        </w:rPr>
      </w:pPr>
    </w:p>
    <w:p w14:paraId="7FE516C0" w14:textId="77777777" w:rsidR="00C2088E" w:rsidRPr="005D7975" w:rsidRDefault="00C2088E" w:rsidP="00890AF3">
      <w:pPr>
        <w:jc w:val="both"/>
        <w:textAlignment w:val="baseline"/>
        <w:rPr>
          <w:rFonts w:ascii="Montserrat" w:hAnsi="Montserrat" w:cs="Arial"/>
          <w:sz w:val="20"/>
          <w:szCs w:val="20"/>
          <w:lang w:val="es-MX"/>
        </w:rPr>
      </w:pPr>
    </w:p>
    <w:p w14:paraId="015DFCAF" w14:textId="77777777" w:rsidR="00890AF3" w:rsidRPr="005D7975" w:rsidRDefault="00890AF3" w:rsidP="00890AF3">
      <w:pPr>
        <w:jc w:val="both"/>
        <w:textAlignment w:val="baseline"/>
        <w:rPr>
          <w:rFonts w:ascii="Montserrat" w:hAnsi="Montserrat" w:cs="Arial"/>
          <w:sz w:val="20"/>
          <w:szCs w:val="20"/>
          <w:lang w:val="es-MX"/>
        </w:rPr>
      </w:pPr>
    </w:p>
    <w:p w14:paraId="650B620B" w14:textId="77777777" w:rsidR="00555F3B" w:rsidRPr="005D7975" w:rsidRDefault="00555F3B" w:rsidP="00890AF3">
      <w:pPr>
        <w:jc w:val="both"/>
        <w:textAlignment w:val="baseline"/>
        <w:rPr>
          <w:rFonts w:ascii="Montserrat" w:hAnsi="Montserrat" w:cs="Arial"/>
          <w:sz w:val="20"/>
          <w:szCs w:val="20"/>
          <w:lang w:val="es-MX"/>
        </w:rPr>
      </w:pPr>
    </w:p>
    <w:p w14:paraId="0DB385A4" w14:textId="77777777" w:rsidR="00890AF3" w:rsidRPr="005D7975" w:rsidRDefault="00890AF3" w:rsidP="002B6125">
      <w:pPr>
        <w:textAlignment w:val="baseline"/>
        <w:rPr>
          <w:rFonts w:ascii="Montserrat" w:hAnsi="Montserrat" w:cs="Arial"/>
          <w:sz w:val="20"/>
          <w:szCs w:val="20"/>
          <w:lang w:val="es-MX"/>
        </w:rPr>
      </w:pPr>
    </w:p>
    <w:p w14:paraId="7D4BD2E8" w14:textId="4D946196" w:rsidR="00890AF3" w:rsidRPr="005D7975" w:rsidRDefault="00890AF3" w:rsidP="002B6125">
      <w:pPr>
        <w:jc w:val="center"/>
        <w:textAlignment w:val="baseline"/>
        <w:rPr>
          <w:rFonts w:ascii="Montserrat" w:hAnsi="Montserrat" w:cs="Arial"/>
          <w:sz w:val="20"/>
          <w:szCs w:val="20"/>
        </w:rPr>
      </w:pPr>
      <w:r w:rsidRPr="005D7975">
        <w:rPr>
          <w:rFonts w:ascii="Montserrat" w:hAnsi="Montserrat" w:cs="Arial"/>
          <w:b/>
          <w:bCs/>
          <w:sz w:val="20"/>
          <w:szCs w:val="20"/>
          <w:lang w:val="es-MX"/>
        </w:rPr>
        <w:t>Nombre y firma del representante legal</w:t>
      </w:r>
    </w:p>
    <w:sectPr w:rsidR="00890AF3" w:rsidRPr="005D7975" w:rsidSect="00D120D7">
      <w:headerReference w:type="default" r:id="rId11"/>
      <w:footerReference w:type="default" r:id="rId12"/>
      <w:pgSz w:w="12240" w:h="15840"/>
      <w:pgMar w:top="1710" w:right="1701" w:bottom="1417" w:left="1134"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41B32" w14:textId="77777777" w:rsidR="00F42600" w:rsidRDefault="00F42600" w:rsidP="00C61E5A">
      <w:r>
        <w:separator/>
      </w:r>
    </w:p>
  </w:endnote>
  <w:endnote w:type="continuationSeparator" w:id="0">
    <w:p w14:paraId="4373126D" w14:textId="77777777" w:rsidR="00F42600" w:rsidRDefault="00F42600"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F42600" w:rsidRDefault="00F42600">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F42600" w:rsidRPr="00C61E5A" w:rsidRDefault="00F42600"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6F0607" w:rsidRPr="00C61E5A" w:rsidRDefault="006F0607"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F42600" w:rsidRDefault="00F42600">
        <w:pPr>
          <w:pStyle w:val="Piedepgina"/>
          <w:jc w:val="center"/>
        </w:pPr>
      </w:p>
      <w:p w14:paraId="06BE19AC" w14:textId="37AE96E0" w:rsidR="00F42600" w:rsidRDefault="00F42600">
        <w:pPr>
          <w:pStyle w:val="Piedepgina"/>
          <w:jc w:val="center"/>
        </w:pPr>
        <w:r>
          <w:fldChar w:fldCharType="begin"/>
        </w:r>
        <w:r>
          <w:instrText>PAGE   \* MERGEFORMAT</w:instrText>
        </w:r>
        <w:r>
          <w:fldChar w:fldCharType="separate"/>
        </w:r>
        <w:r w:rsidR="00FB2720" w:rsidRPr="00FB2720">
          <w:rPr>
            <w:noProof/>
            <w:lang w:val="es-ES"/>
          </w:rPr>
          <w:t>19</w:t>
        </w:r>
        <w:r>
          <w:fldChar w:fldCharType="end"/>
        </w:r>
      </w:p>
    </w:sdtContent>
  </w:sdt>
  <w:p w14:paraId="77F62061" w14:textId="3268648A" w:rsidR="00F42600" w:rsidRDefault="00F426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ECFD6" w14:textId="77777777" w:rsidR="00F42600" w:rsidRDefault="00F42600" w:rsidP="00C61E5A">
      <w:r>
        <w:separator/>
      </w:r>
    </w:p>
  </w:footnote>
  <w:footnote w:type="continuationSeparator" w:id="0">
    <w:p w14:paraId="4C21C162" w14:textId="77777777" w:rsidR="00F42600" w:rsidRDefault="00F42600"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F42600" w:rsidRPr="0050608A" w:rsidRDefault="00F42600" w:rsidP="0050608A">
    <w:pPr>
      <w:pStyle w:val="Encabezado"/>
    </w:pPr>
    <w:r w:rsidRPr="0050608A">
      <w:rPr>
        <w:noProof/>
        <w:lang w:eastAsia="es-MX"/>
      </w:rPr>
      <w:drawing>
        <wp:inline distT="0" distB="0" distL="0" distR="0" wp14:anchorId="37395068" wp14:editId="4BBF2ECA">
          <wp:extent cx="2381250" cy="692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F42600" w:rsidRDefault="00F42600">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F42600" w:rsidRPr="00911810" w:rsidRDefault="00F42600"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6F0607" w:rsidRPr="00911810" w:rsidRDefault="006F0607"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0AD"/>
    <w:multiLevelType w:val="hybridMultilevel"/>
    <w:tmpl w:val="D66CA6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B756EC"/>
    <w:multiLevelType w:val="hybridMultilevel"/>
    <w:tmpl w:val="CB9E0D24"/>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244A6F"/>
    <w:multiLevelType w:val="singleLevel"/>
    <w:tmpl w:val="EEB66192"/>
    <w:lvl w:ilvl="0">
      <w:start w:val="1"/>
      <w:numFmt w:val="decimal"/>
      <w:lvlText w:val="%1)"/>
      <w:lvlJc w:val="left"/>
      <w:pPr>
        <w:ind w:left="720" w:hanging="360"/>
      </w:pPr>
      <w:rPr>
        <w:rFonts w:ascii="Montserrat Light" w:eastAsia="Calibri" w:hAnsi="Montserrat Light" w:cs="Times New Roman"/>
        <w:b/>
        <w:sz w:val="18"/>
        <w:szCs w:val="18"/>
      </w:rPr>
    </w:lvl>
  </w:abstractNum>
  <w:abstractNum w:abstractNumId="4" w15:restartNumberingAfterBreak="0">
    <w:nsid w:val="237E60B5"/>
    <w:multiLevelType w:val="multilevel"/>
    <w:tmpl w:val="DF1E1DFA"/>
    <w:lvl w:ilvl="0">
      <w:start w:val="3"/>
      <w:numFmt w:val="decimal"/>
      <w:lvlText w:val="%1."/>
      <w:lvlJc w:val="left"/>
      <w:pPr>
        <w:ind w:left="615" w:hanging="61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6751"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6E199F"/>
    <w:multiLevelType w:val="hybridMultilevel"/>
    <w:tmpl w:val="2C1817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F272B49"/>
    <w:multiLevelType w:val="hybridMultilevel"/>
    <w:tmpl w:val="80F249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B2130B"/>
    <w:multiLevelType w:val="hybridMultilevel"/>
    <w:tmpl w:val="BA0AAE8A"/>
    <w:lvl w:ilvl="0" w:tplc="080A0001">
      <w:start w:val="1"/>
      <w:numFmt w:val="bullet"/>
      <w:lvlText w:val=""/>
      <w:lvlJc w:val="left"/>
      <w:pPr>
        <w:ind w:left="372" w:hanging="360"/>
      </w:pPr>
      <w:rPr>
        <w:rFonts w:ascii="Symbol" w:hAnsi="Symbol" w:hint="default"/>
      </w:rPr>
    </w:lvl>
    <w:lvl w:ilvl="1" w:tplc="080A0003" w:tentative="1">
      <w:start w:val="1"/>
      <w:numFmt w:val="bullet"/>
      <w:lvlText w:val="o"/>
      <w:lvlJc w:val="left"/>
      <w:pPr>
        <w:ind w:left="1092" w:hanging="360"/>
      </w:pPr>
      <w:rPr>
        <w:rFonts w:ascii="Courier New" w:hAnsi="Courier New" w:cs="Courier New" w:hint="default"/>
      </w:rPr>
    </w:lvl>
    <w:lvl w:ilvl="2" w:tplc="080A0005" w:tentative="1">
      <w:start w:val="1"/>
      <w:numFmt w:val="bullet"/>
      <w:lvlText w:val=""/>
      <w:lvlJc w:val="left"/>
      <w:pPr>
        <w:ind w:left="1812" w:hanging="360"/>
      </w:pPr>
      <w:rPr>
        <w:rFonts w:ascii="Wingdings" w:hAnsi="Wingdings" w:hint="default"/>
      </w:rPr>
    </w:lvl>
    <w:lvl w:ilvl="3" w:tplc="080A0001" w:tentative="1">
      <w:start w:val="1"/>
      <w:numFmt w:val="bullet"/>
      <w:lvlText w:val=""/>
      <w:lvlJc w:val="left"/>
      <w:pPr>
        <w:ind w:left="2532" w:hanging="360"/>
      </w:pPr>
      <w:rPr>
        <w:rFonts w:ascii="Symbol" w:hAnsi="Symbol" w:hint="default"/>
      </w:rPr>
    </w:lvl>
    <w:lvl w:ilvl="4" w:tplc="080A0003" w:tentative="1">
      <w:start w:val="1"/>
      <w:numFmt w:val="bullet"/>
      <w:lvlText w:val="o"/>
      <w:lvlJc w:val="left"/>
      <w:pPr>
        <w:ind w:left="3252" w:hanging="360"/>
      </w:pPr>
      <w:rPr>
        <w:rFonts w:ascii="Courier New" w:hAnsi="Courier New" w:cs="Courier New" w:hint="default"/>
      </w:rPr>
    </w:lvl>
    <w:lvl w:ilvl="5" w:tplc="080A0005" w:tentative="1">
      <w:start w:val="1"/>
      <w:numFmt w:val="bullet"/>
      <w:lvlText w:val=""/>
      <w:lvlJc w:val="left"/>
      <w:pPr>
        <w:ind w:left="3972" w:hanging="360"/>
      </w:pPr>
      <w:rPr>
        <w:rFonts w:ascii="Wingdings" w:hAnsi="Wingdings" w:hint="default"/>
      </w:rPr>
    </w:lvl>
    <w:lvl w:ilvl="6" w:tplc="080A0001" w:tentative="1">
      <w:start w:val="1"/>
      <w:numFmt w:val="bullet"/>
      <w:lvlText w:val=""/>
      <w:lvlJc w:val="left"/>
      <w:pPr>
        <w:ind w:left="4692" w:hanging="360"/>
      </w:pPr>
      <w:rPr>
        <w:rFonts w:ascii="Symbol" w:hAnsi="Symbol" w:hint="default"/>
      </w:rPr>
    </w:lvl>
    <w:lvl w:ilvl="7" w:tplc="080A0003" w:tentative="1">
      <w:start w:val="1"/>
      <w:numFmt w:val="bullet"/>
      <w:lvlText w:val="o"/>
      <w:lvlJc w:val="left"/>
      <w:pPr>
        <w:ind w:left="5412" w:hanging="360"/>
      </w:pPr>
      <w:rPr>
        <w:rFonts w:ascii="Courier New" w:hAnsi="Courier New" w:cs="Courier New" w:hint="default"/>
      </w:rPr>
    </w:lvl>
    <w:lvl w:ilvl="8" w:tplc="080A0005" w:tentative="1">
      <w:start w:val="1"/>
      <w:numFmt w:val="bullet"/>
      <w:lvlText w:val=""/>
      <w:lvlJc w:val="left"/>
      <w:pPr>
        <w:ind w:left="6132" w:hanging="360"/>
      </w:pPr>
      <w:rPr>
        <w:rFonts w:ascii="Wingdings" w:hAnsi="Wingdings" w:hint="default"/>
      </w:rPr>
    </w:lvl>
  </w:abstractNum>
  <w:abstractNum w:abstractNumId="9" w15:restartNumberingAfterBreak="0">
    <w:nsid w:val="37E63C79"/>
    <w:multiLevelType w:val="hybridMultilevel"/>
    <w:tmpl w:val="66706A8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385D0BEF"/>
    <w:multiLevelType w:val="hybridMultilevel"/>
    <w:tmpl w:val="E13A1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FD1E0B"/>
    <w:multiLevelType w:val="hybridMultilevel"/>
    <w:tmpl w:val="850A416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540765"/>
    <w:multiLevelType w:val="multilevel"/>
    <w:tmpl w:val="C7B6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5A720FFC"/>
    <w:multiLevelType w:val="hybridMultilevel"/>
    <w:tmpl w:val="C48EF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AFB2274"/>
    <w:multiLevelType w:val="hybridMultilevel"/>
    <w:tmpl w:val="E25EEFD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0" w15:restartNumberingAfterBreak="0">
    <w:nsid w:val="5BD94F66"/>
    <w:multiLevelType w:val="hybridMultilevel"/>
    <w:tmpl w:val="593EFE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B60820"/>
    <w:multiLevelType w:val="hybridMultilevel"/>
    <w:tmpl w:val="8CCE5EC6"/>
    <w:lvl w:ilvl="0" w:tplc="080A0001">
      <w:start w:val="1"/>
      <w:numFmt w:val="bullet"/>
      <w:lvlText w:val=""/>
      <w:lvlJc w:val="left"/>
      <w:pPr>
        <w:ind w:left="372" w:hanging="360"/>
      </w:pPr>
      <w:rPr>
        <w:rFonts w:ascii="Symbol" w:hAnsi="Symbol" w:hint="default"/>
      </w:rPr>
    </w:lvl>
    <w:lvl w:ilvl="1" w:tplc="080A0003">
      <w:start w:val="1"/>
      <w:numFmt w:val="bullet"/>
      <w:lvlText w:val="o"/>
      <w:lvlJc w:val="left"/>
      <w:pPr>
        <w:ind w:left="1092" w:hanging="360"/>
      </w:pPr>
      <w:rPr>
        <w:rFonts w:ascii="Courier New" w:hAnsi="Courier New" w:cs="Courier New" w:hint="default"/>
      </w:rPr>
    </w:lvl>
    <w:lvl w:ilvl="2" w:tplc="080A0005" w:tentative="1">
      <w:start w:val="1"/>
      <w:numFmt w:val="bullet"/>
      <w:lvlText w:val=""/>
      <w:lvlJc w:val="left"/>
      <w:pPr>
        <w:ind w:left="1812" w:hanging="360"/>
      </w:pPr>
      <w:rPr>
        <w:rFonts w:ascii="Wingdings" w:hAnsi="Wingdings" w:hint="default"/>
      </w:rPr>
    </w:lvl>
    <w:lvl w:ilvl="3" w:tplc="080A0001" w:tentative="1">
      <w:start w:val="1"/>
      <w:numFmt w:val="bullet"/>
      <w:lvlText w:val=""/>
      <w:lvlJc w:val="left"/>
      <w:pPr>
        <w:ind w:left="2532" w:hanging="360"/>
      </w:pPr>
      <w:rPr>
        <w:rFonts w:ascii="Symbol" w:hAnsi="Symbol" w:hint="default"/>
      </w:rPr>
    </w:lvl>
    <w:lvl w:ilvl="4" w:tplc="080A0003" w:tentative="1">
      <w:start w:val="1"/>
      <w:numFmt w:val="bullet"/>
      <w:lvlText w:val="o"/>
      <w:lvlJc w:val="left"/>
      <w:pPr>
        <w:ind w:left="3252" w:hanging="360"/>
      </w:pPr>
      <w:rPr>
        <w:rFonts w:ascii="Courier New" w:hAnsi="Courier New" w:cs="Courier New" w:hint="default"/>
      </w:rPr>
    </w:lvl>
    <w:lvl w:ilvl="5" w:tplc="080A0005" w:tentative="1">
      <w:start w:val="1"/>
      <w:numFmt w:val="bullet"/>
      <w:lvlText w:val=""/>
      <w:lvlJc w:val="left"/>
      <w:pPr>
        <w:ind w:left="3972" w:hanging="360"/>
      </w:pPr>
      <w:rPr>
        <w:rFonts w:ascii="Wingdings" w:hAnsi="Wingdings" w:hint="default"/>
      </w:rPr>
    </w:lvl>
    <w:lvl w:ilvl="6" w:tplc="080A0001" w:tentative="1">
      <w:start w:val="1"/>
      <w:numFmt w:val="bullet"/>
      <w:lvlText w:val=""/>
      <w:lvlJc w:val="left"/>
      <w:pPr>
        <w:ind w:left="4692" w:hanging="360"/>
      </w:pPr>
      <w:rPr>
        <w:rFonts w:ascii="Symbol" w:hAnsi="Symbol" w:hint="default"/>
      </w:rPr>
    </w:lvl>
    <w:lvl w:ilvl="7" w:tplc="080A0003" w:tentative="1">
      <w:start w:val="1"/>
      <w:numFmt w:val="bullet"/>
      <w:lvlText w:val="o"/>
      <w:lvlJc w:val="left"/>
      <w:pPr>
        <w:ind w:left="5412" w:hanging="360"/>
      </w:pPr>
      <w:rPr>
        <w:rFonts w:ascii="Courier New" w:hAnsi="Courier New" w:cs="Courier New" w:hint="default"/>
      </w:rPr>
    </w:lvl>
    <w:lvl w:ilvl="8" w:tplc="080A0005" w:tentative="1">
      <w:start w:val="1"/>
      <w:numFmt w:val="bullet"/>
      <w:lvlText w:val=""/>
      <w:lvlJc w:val="left"/>
      <w:pPr>
        <w:ind w:left="6132" w:hanging="360"/>
      </w:pPr>
      <w:rPr>
        <w:rFonts w:ascii="Wingdings" w:hAnsi="Wingdings" w:hint="default"/>
      </w:rPr>
    </w:lvl>
  </w:abstractNum>
  <w:abstractNum w:abstractNumId="22" w15:restartNumberingAfterBreak="0">
    <w:nsid w:val="5D217CE7"/>
    <w:multiLevelType w:val="hybridMultilevel"/>
    <w:tmpl w:val="2D5EF0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63578E"/>
    <w:multiLevelType w:val="multilevel"/>
    <w:tmpl w:val="322E9782"/>
    <w:lvl w:ilvl="0">
      <w:start w:val="3"/>
      <w:numFmt w:val="decimal"/>
      <w:lvlText w:val="%1."/>
      <w:lvlJc w:val="left"/>
      <w:pPr>
        <w:ind w:left="435" w:hanging="43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617155"/>
    <w:multiLevelType w:val="hybridMultilevel"/>
    <w:tmpl w:val="5556492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220236"/>
    <w:multiLevelType w:val="hybridMultilevel"/>
    <w:tmpl w:val="EE10612E"/>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23B0FBC"/>
    <w:multiLevelType w:val="hybridMultilevel"/>
    <w:tmpl w:val="B2DAD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59C32AC"/>
    <w:multiLevelType w:val="hybridMultilevel"/>
    <w:tmpl w:val="7130C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6D0AE2"/>
    <w:multiLevelType w:val="hybridMultilevel"/>
    <w:tmpl w:val="86E6AC6C"/>
    <w:lvl w:ilvl="0" w:tplc="8A9024FA">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A86F79"/>
    <w:multiLevelType w:val="hybridMultilevel"/>
    <w:tmpl w:val="A75622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1"/>
  </w:num>
  <w:num w:numId="3">
    <w:abstractNumId w:val="1"/>
  </w:num>
  <w:num w:numId="4">
    <w:abstractNumId w:val="31"/>
  </w:num>
  <w:num w:numId="5">
    <w:abstractNumId w:val="16"/>
  </w:num>
  <w:num w:numId="6">
    <w:abstractNumId w:val="13"/>
  </w:num>
  <w:num w:numId="7">
    <w:abstractNumId w:val="3"/>
  </w:num>
  <w:num w:numId="8">
    <w:abstractNumId w:val="6"/>
  </w:num>
  <w:num w:numId="9">
    <w:abstractNumId w:val="17"/>
  </w:num>
  <w:num w:numId="10">
    <w:abstractNumId w:val="26"/>
  </w:num>
  <w:num w:numId="11">
    <w:abstractNumId w:val="28"/>
  </w:num>
  <w:num w:numId="12">
    <w:abstractNumId w:val="22"/>
  </w:num>
  <w:num w:numId="13">
    <w:abstractNumId w:val="23"/>
  </w:num>
  <w:num w:numId="14">
    <w:abstractNumId w:val="12"/>
  </w:num>
  <w:num w:numId="15">
    <w:abstractNumId w:val="19"/>
  </w:num>
  <w:num w:numId="16">
    <w:abstractNumId w:val="10"/>
  </w:num>
  <w:num w:numId="17">
    <w:abstractNumId w:val="4"/>
  </w:num>
  <w:num w:numId="18">
    <w:abstractNumId w:val="0"/>
  </w:num>
  <w:num w:numId="19">
    <w:abstractNumId w:val="30"/>
  </w:num>
  <w:num w:numId="20">
    <w:abstractNumId w:val="27"/>
  </w:num>
  <w:num w:numId="21">
    <w:abstractNumId w:val="21"/>
  </w:num>
  <w:num w:numId="22">
    <w:abstractNumId w:val="8"/>
  </w:num>
  <w:num w:numId="23">
    <w:abstractNumId w:val="18"/>
  </w:num>
  <w:num w:numId="24">
    <w:abstractNumId w:val="9"/>
  </w:num>
  <w:num w:numId="25">
    <w:abstractNumId w:val="25"/>
  </w:num>
  <w:num w:numId="26">
    <w:abstractNumId w:val="24"/>
  </w:num>
  <w:num w:numId="27">
    <w:abstractNumId w:val="29"/>
  </w:num>
  <w:num w:numId="28">
    <w:abstractNumId w:val="5"/>
  </w:num>
  <w:num w:numId="29">
    <w:abstractNumId w:val="20"/>
  </w:num>
  <w:num w:numId="30">
    <w:abstractNumId w:val="7"/>
  </w:num>
  <w:num w:numId="31">
    <w:abstractNumId w:val="2"/>
  </w:num>
  <w:num w:numId="3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20DA"/>
    <w:rsid w:val="00022563"/>
    <w:rsid w:val="00023182"/>
    <w:rsid w:val="00023751"/>
    <w:rsid w:val="000254FE"/>
    <w:rsid w:val="00025B12"/>
    <w:rsid w:val="000276AD"/>
    <w:rsid w:val="0003678A"/>
    <w:rsid w:val="00040923"/>
    <w:rsid w:val="00041CEC"/>
    <w:rsid w:val="0005080E"/>
    <w:rsid w:val="000509B2"/>
    <w:rsid w:val="00053331"/>
    <w:rsid w:val="0005497B"/>
    <w:rsid w:val="00060EF8"/>
    <w:rsid w:val="000612A4"/>
    <w:rsid w:val="00062D62"/>
    <w:rsid w:val="00067620"/>
    <w:rsid w:val="000723CB"/>
    <w:rsid w:val="00073567"/>
    <w:rsid w:val="000736C3"/>
    <w:rsid w:val="00074ADB"/>
    <w:rsid w:val="00076152"/>
    <w:rsid w:val="000768F5"/>
    <w:rsid w:val="000822D0"/>
    <w:rsid w:val="00083138"/>
    <w:rsid w:val="000860A2"/>
    <w:rsid w:val="00087AA6"/>
    <w:rsid w:val="0009432A"/>
    <w:rsid w:val="000A1784"/>
    <w:rsid w:val="000A5ADE"/>
    <w:rsid w:val="000A7BE0"/>
    <w:rsid w:val="000B0A97"/>
    <w:rsid w:val="000B17E3"/>
    <w:rsid w:val="000B455B"/>
    <w:rsid w:val="000B4772"/>
    <w:rsid w:val="000B5A95"/>
    <w:rsid w:val="000C072D"/>
    <w:rsid w:val="000C096E"/>
    <w:rsid w:val="000C341B"/>
    <w:rsid w:val="000C438E"/>
    <w:rsid w:val="000C49F4"/>
    <w:rsid w:val="000C69BA"/>
    <w:rsid w:val="000C6E42"/>
    <w:rsid w:val="000C7277"/>
    <w:rsid w:val="000D3083"/>
    <w:rsid w:val="000D4330"/>
    <w:rsid w:val="000D4CC5"/>
    <w:rsid w:val="000D6B55"/>
    <w:rsid w:val="000E26AF"/>
    <w:rsid w:val="000E4BAA"/>
    <w:rsid w:val="000E5A76"/>
    <w:rsid w:val="000E6E69"/>
    <w:rsid w:val="000E71D7"/>
    <w:rsid w:val="000E78F9"/>
    <w:rsid w:val="000F46C1"/>
    <w:rsid w:val="000F6268"/>
    <w:rsid w:val="0010052E"/>
    <w:rsid w:val="00100DE5"/>
    <w:rsid w:val="00103179"/>
    <w:rsid w:val="00112DA9"/>
    <w:rsid w:val="00114BFD"/>
    <w:rsid w:val="001155C1"/>
    <w:rsid w:val="00116223"/>
    <w:rsid w:val="001171F2"/>
    <w:rsid w:val="00117448"/>
    <w:rsid w:val="001179E8"/>
    <w:rsid w:val="001206F3"/>
    <w:rsid w:val="00120BFB"/>
    <w:rsid w:val="00121E8D"/>
    <w:rsid w:val="00126EBC"/>
    <w:rsid w:val="00130060"/>
    <w:rsid w:val="001300E5"/>
    <w:rsid w:val="001316FD"/>
    <w:rsid w:val="00131A62"/>
    <w:rsid w:val="001336CB"/>
    <w:rsid w:val="00144797"/>
    <w:rsid w:val="00147238"/>
    <w:rsid w:val="00147531"/>
    <w:rsid w:val="00151A29"/>
    <w:rsid w:val="001528A4"/>
    <w:rsid w:val="00152EF0"/>
    <w:rsid w:val="00153BC0"/>
    <w:rsid w:val="001563CB"/>
    <w:rsid w:val="001656A0"/>
    <w:rsid w:val="00166520"/>
    <w:rsid w:val="00167A03"/>
    <w:rsid w:val="00171D94"/>
    <w:rsid w:val="001741C9"/>
    <w:rsid w:val="0017582D"/>
    <w:rsid w:val="00176CF6"/>
    <w:rsid w:val="00177015"/>
    <w:rsid w:val="00180620"/>
    <w:rsid w:val="00181E3A"/>
    <w:rsid w:val="0018697F"/>
    <w:rsid w:val="001901F8"/>
    <w:rsid w:val="00193A60"/>
    <w:rsid w:val="001948F6"/>
    <w:rsid w:val="001977B3"/>
    <w:rsid w:val="001A1D10"/>
    <w:rsid w:val="001A434A"/>
    <w:rsid w:val="001A4594"/>
    <w:rsid w:val="001A4BCA"/>
    <w:rsid w:val="001A55BB"/>
    <w:rsid w:val="001A5A6B"/>
    <w:rsid w:val="001A6328"/>
    <w:rsid w:val="001A65E6"/>
    <w:rsid w:val="001A6B7F"/>
    <w:rsid w:val="001B31D5"/>
    <w:rsid w:val="001B5B8C"/>
    <w:rsid w:val="001C2145"/>
    <w:rsid w:val="001C28B4"/>
    <w:rsid w:val="001C5F78"/>
    <w:rsid w:val="001C600D"/>
    <w:rsid w:val="001C6552"/>
    <w:rsid w:val="001C6583"/>
    <w:rsid w:val="001D0056"/>
    <w:rsid w:val="001D319A"/>
    <w:rsid w:val="001D4B71"/>
    <w:rsid w:val="001D61EF"/>
    <w:rsid w:val="001D74B3"/>
    <w:rsid w:val="001E4317"/>
    <w:rsid w:val="001E7F40"/>
    <w:rsid w:val="001F0352"/>
    <w:rsid w:val="001F06B7"/>
    <w:rsid w:val="001F0B44"/>
    <w:rsid w:val="001F43EB"/>
    <w:rsid w:val="001F4820"/>
    <w:rsid w:val="001F496C"/>
    <w:rsid w:val="00201E90"/>
    <w:rsid w:val="00202311"/>
    <w:rsid w:val="0020584A"/>
    <w:rsid w:val="00215639"/>
    <w:rsid w:val="00216EB1"/>
    <w:rsid w:val="00224645"/>
    <w:rsid w:val="00226205"/>
    <w:rsid w:val="00232415"/>
    <w:rsid w:val="002326D5"/>
    <w:rsid w:val="00232A81"/>
    <w:rsid w:val="00232F43"/>
    <w:rsid w:val="00233121"/>
    <w:rsid w:val="002339AB"/>
    <w:rsid w:val="0023716B"/>
    <w:rsid w:val="00245F38"/>
    <w:rsid w:val="00250654"/>
    <w:rsid w:val="002528E9"/>
    <w:rsid w:val="00252D60"/>
    <w:rsid w:val="002549D0"/>
    <w:rsid w:val="00254E9C"/>
    <w:rsid w:val="0025681E"/>
    <w:rsid w:val="00257DA6"/>
    <w:rsid w:val="00264D4A"/>
    <w:rsid w:val="00270FF9"/>
    <w:rsid w:val="00272D6B"/>
    <w:rsid w:val="00274AE6"/>
    <w:rsid w:val="0027793E"/>
    <w:rsid w:val="00281A45"/>
    <w:rsid w:val="00286457"/>
    <w:rsid w:val="00287D96"/>
    <w:rsid w:val="00294052"/>
    <w:rsid w:val="002941C2"/>
    <w:rsid w:val="002963CF"/>
    <w:rsid w:val="00296529"/>
    <w:rsid w:val="00296634"/>
    <w:rsid w:val="002A1048"/>
    <w:rsid w:val="002B0B14"/>
    <w:rsid w:val="002B2CF6"/>
    <w:rsid w:val="002B37CF"/>
    <w:rsid w:val="002B6125"/>
    <w:rsid w:val="002C3583"/>
    <w:rsid w:val="002C3CC8"/>
    <w:rsid w:val="002C62BC"/>
    <w:rsid w:val="002C6ECF"/>
    <w:rsid w:val="002D04F5"/>
    <w:rsid w:val="002D11B5"/>
    <w:rsid w:val="002D4380"/>
    <w:rsid w:val="002E2554"/>
    <w:rsid w:val="002E5449"/>
    <w:rsid w:val="002E5C4B"/>
    <w:rsid w:val="002F1BA7"/>
    <w:rsid w:val="002F1E82"/>
    <w:rsid w:val="002F42C5"/>
    <w:rsid w:val="002F7B2E"/>
    <w:rsid w:val="002F7EFE"/>
    <w:rsid w:val="003007B0"/>
    <w:rsid w:val="00300D0B"/>
    <w:rsid w:val="00301B95"/>
    <w:rsid w:val="0031176E"/>
    <w:rsid w:val="0031530E"/>
    <w:rsid w:val="00316B45"/>
    <w:rsid w:val="0031716B"/>
    <w:rsid w:val="00317C85"/>
    <w:rsid w:val="003232EB"/>
    <w:rsid w:val="003254EA"/>
    <w:rsid w:val="003302FE"/>
    <w:rsid w:val="0033126D"/>
    <w:rsid w:val="003316DD"/>
    <w:rsid w:val="0033313D"/>
    <w:rsid w:val="00333BBF"/>
    <w:rsid w:val="003414AF"/>
    <w:rsid w:val="00341C73"/>
    <w:rsid w:val="00345379"/>
    <w:rsid w:val="00350263"/>
    <w:rsid w:val="00350FCB"/>
    <w:rsid w:val="00351279"/>
    <w:rsid w:val="00353E9C"/>
    <w:rsid w:val="003551C5"/>
    <w:rsid w:val="00355791"/>
    <w:rsid w:val="0036099B"/>
    <w:rsid w:val="00361720"/>
    <w:rsid w:val="003631D7"/>
    <w:rsid w:val="0036336B"/>
    <w:rsid w:val="00365C0B"/>
    <w:rsid w:val="003675C1"/>
    <w:rsid w:val="00370169"/>
    <w:rsid w:val="003703F9"/>
    <w:rsid w:val="003733FC"/>
    <w:rsid w:val="00376534"/>
    <w:rsid w:val="00377E15"/>
    <w:rsid w:val="00381A87"/>
    <w:rsid w:val="0038366B"/>
    <w:rsid w:val="00383CB1"/>
    <w:rsid w:val="003845D0"/>
    <w:rsid w:val="00384BD5"/>
    <w:rsid w:val="00387DF6"/>
    <w:rsid w:val="00390378"/>
    <w:rsid w:val="00393157"/>
    <w:rsid w:val="003935B7"/>
    <w:rsid w:val="00394491"/>
    <w:rsid w:val="003A1F34"/>
    <w:rsid w:val="003A21F9"/>
    <w:rsid w:val="003A5260"/>
    <w:rsid w:val="003B02EE"/>
    <w:rsid w:val="003B0475"/>
    <w:rsid w:val="003B2E89"/>
    <w:rsid w:val="003B3E05"/>
    <w:rsid w:val="003B513D"/>
    <w:rsid w:val="003B671F"/>
    <w:rsid w:val="003C46EA"/>
    <w:rsid w:val="003C53A5"/>
    <w:rsid w:val="003D2CBD"/>
    <w:rsid w:val="003D36B6"/>
    <w:rsid w:val="003D3F5B"/>
    <w:rsid w:val="003E050A"/>
    <w:rsid w:val="003F1DF3"/>
    <w:rsid w:val="003F4ECB"/>
    <w:rsid w:val="00402DEE"/>
    <w:rsid w:val="00406A4E"/>
    <w:rsid w:val="0041170C"/>
    <w:rsid w:val="00413E28"/>
    <w:rsid w:val="00413F24"/>
    <w:rsid w:val="00416608"/>
    <w:rsid w:val="00420BC9"/>
    <w:rsid w:val="00422339"/>
    <w:rsid w:val="00422EE2"/>
    <w:rsid w:val="00425703"/>
    <w:rsid w:val="0043131D"/>
    <w:rsid w:val="004361D9"/>
    <w:rsid w:val="004408F7"/>
    <w:rsid w:val="0044132F"/>
    <w:rsid w:val="00447037"/>
    <w:rsid w:val="00450AFA"/>
    <w:rsid w:val="00452531"/>
    <w:rsid w:val="004572DC"/>
    <w:rsid w:val="004627B8"/>
    <w:rsid w:val="0046686E"/>
    <w:rsid w:val="00470111"/>
    <w:rsid w:val="0047046E"/>
    <w:rsid w:val="00473E5E"/>
    <w:rsid w:val="00485871"/>
    <w:rsid w:val="00485A5F"/>
    <w:rsid w:val="00485ACF"/>
    <w:rsid w:val="00485B6A"/>
    <w:rsid w:val="004902E0"/>
    <w:rsid w:val="004933A3"/>
    <w:rsid w:val="004965E5"/>
    <w:rsid w:val="004A6F93"/>
    <w:rsid w:val="004B1311"/>
    <w:rsid w:val="004B3DC7"/>
    <w:rsid w:val="004B49EC"/>
    <w:rsid w:val="004B60F6"/>
    <w:rsid w:val="004B6645"/>
    <w:rsid w:val="004B667C"/>
    <w:rsid w:val="004C22C8"/>
    <w:rsid w:val="004C2374"/>
    <w:rsid w:val="004C5240"/>
    <w:rsid w:val="004C5A4C"/>
    <w:rsid w:val="004C7112"/>
    <w:rsid w:val="004C7975"/>
    <w:rsid w:val="004C7FFA"/>
    <w:rsid w:val="004D5589"/>
    <w:rsid w:val="004D61F8"/>
    <w:rsid w:val="004D7856"/>
    <w:rsid w:val="004E4FE6"/>
    <w:rsid w:val="004E6A69"/>
    <w:rsid w:val="004F2CF0"/>
    <w:rsid w:val="004F3808"/>
    <w:rsid w:val="004F5987"/>
    <w:rsid w:val="004F712D"/>
    <w:rsid w:val="004F78E2"/>
    <w:rsid w:val="00502585"/>
    <w:rsid w:val="00503B18"/>
    <w:rsid w:val="00504416"/>
    <w:rsid w:val="005046E4"/>
    <w:rsid w:val="0050608A"/>
    <w:rsid w:val="0050614C"/>
    <w:rsid w:val="00514A92"/>
    <w:rsid w:val="00515229"/>
    <w:rsid w:val="005176CD"/>
    <w:rsid w:val="005204D0"/>
    <w:rsid w:val="00523A5D"/>
    <w:rsid w:val="00523E39"/>
    <w:rsid w:val="00524B3A"/>
    <w:rsid w:val="00524B80"/>
    <w:rsid w:val="00525858"/>
    <w:rsid w:val="0053247F"/>
    <w:rsid w:val="00532938"/>
    <w:rsid w:val="005345B8"/>
    <w:rsid w:val="00542077"/>
    <w:rsid w:val="00543A29"/>
    <w:rsid w:val="00544A23"/>
    <w:rsid w:val="005461FF"/>
    <w:rsid w:val="00547045"/>
    <w:rsid w:val="0055277C"/>
    <w:rsid w:val="00553601"/>
    <w:rsid w:val="0055557D"/>
    <w:rsid w:val="005558E2"/>
    <w:rsid w:val="00555F3B"/>
    <w:rsid w:val="0055756D"/>
    <w:rsid w:val="0056005E"/>
    <w:rsid w:val="005605C3"/>
    <w:rsid w:val="0056077E"/>
    <w:rsid w:val="005608B1"/>
    <w:rsid w:val="00561F3A"/>
    <w:rsid w:val="00565CA9"/>
    <w:rsid w:val="00567B44"/>
    <w:rsid w:val="005712B9"/>
    <w:rsid w:val="0057445D"/>
    <w:rsid w:val="005750CE"/>
    <w:rsid w:val="005756C3"/>
    <w:rsid w:val="00577BE8"/>
    <w:rsid w:val="00586E18"/>
    <w:rsid w:val="005901AC"/>
    <w:rsid w:val="0059065C"/>
    <w:rsid w:val="00591223"/>
    <w:rsid w:val="005932DB"/>
    <w:rsid w:val="00595357"/>
    <w:rsid w:val="005A1A0B"/>
    <w:rsid w:val="005A1EBB"/>
    <w:rsid w:val="005A5027"/>
    <w:rsid w:val="005B17F6"/>
    <w:rsid w:val="005B1C80"/>
    <w:rsid w:val="005B3F03"/>
    <w:rsid w:val="005B519B"/>
    <w:rsid w:val="005B5A17"/>
    <w:rsid w:val="005C284B"/>
    <w:rsid w:val="005C29B4"/>
    <w:rsid w:val="005C302E"/>
    <w:rsid w:val="005C44D8"/>
    <w:rsid w:val="005C45B8"/>
    <w:rsid w:val="005C7094"/>
    <w:rsid w:val="005D26F2"/>
    <w:rsid w:val="005D2944"/>
    <w:rsid w:val="005D29DF"/>
    <w:rsid w:val="005D4333"/>
    <w:rsid w:val="005D46E6"/>
    <w:rsid w:val="005D5ED0"/>
    <w:rsid w:val="005D7975"/>
    <w:rsid w:val="005E0EAB"/>
    <w:rsid w:val="005E2804"/>
    <w:rsid w:val="005F30D7"/>
    <w:rsid w:val="00600630"/>
    <w:rsid w:val="006010C9"/>
    <w:rsid w:val="00607BCC"/>
    <w:rsid w:val="00611121"/>
    <w:rsid w:val="00614D2A"/>
    <w:rsid w:val="006157D1"/>
    <w:rsid w:val="00615A39"/>
    <w:rsid w:val="006178C6"/>
    <w:rsid w:val="0061794E"/>
    <w:rsid w:val="00620964"/>
    <w:rsid w:val="00621CD0"/>
    <w:rsid w:val="00625EA3"/>
    <w:rsid w:val="00630FF4"/>
    <w:rsid w:val="00631245"/>
    <w:rsid w:val="00632E12"/>
    <w:rsid w:val="00633566"/>
    <w:rsid w:val="00634B03"/>
    <w:rsid w:val="00635EC9"/>
    <w:rsid w:val="00637EF6"/>
    <w:rsid w:val="00641589"/>
    <w:rsid w:val="00641F17"/>
    <w:rsid w:val="00642422"/>
    <w:rsid w:val="00642CF5"/>
    <w:rsid w:val="00642D1C"/>
    <w:rsid w:val="00642E0C"/>
    <w:rsid w:val="006443C9"/>
    <w:rsid w:val="0065370C"/>
    <w:rsid w:val="006605E7"/>
    <w:rsid w:val="00662361"/>
    <w:rsid w:val="00663D3A"/>
    <w:rsid w:val="0066432B"/>
    <w:rsid w:val="00664825"/>
    <w:rsid w:val="00670460"/>
    <w:rsid w:val="00670DD4"/>
    <w:rsid w:val="00671B24"/>
    <w:rsid w:val="006748AF"/>
    <w:rsid w:val="00674CFA"/>
    <w:rsid w:val="00680CCA"/>
    <w:rsid w:val="00684C09"/>
    <w:rsid w:val="00684D7A"/>
    <w:rsid w:val="0069084E"/>
    <w:rsid w:val="00690ACA"/>
    <w:rsid w:val="00691CCF"/>
    <w:rsid w:val="00692D6C"/>
    <w:rsid w:val="006A0A19"/>
    <w:rsid w:val="006A0FD6"/>
    <w:rsid w:val="006A17E5"/>
    <w:rsid w:val="006A1902"/>
    <w:rsid w:val="006A2BCF"/>
    <w:rsid w:val="006A4F3D"/>
    <w:rsid w:val="006B0337"/>
    <w:rsid w:val="006B349A"/>
    <w:rsid w:val="006B3AD3"/>
    <w:rsid w:val="006C2907"/>
    <w:rsid w:val="006C5095"/>
    <w:rsid w:val="006C5BC7"/>
    <w:rsid w:val="006C7DFC"/>
    <w:rsid w:val="006D1698"/>
    <w:rsid w:val="006D300E"/>
    <w:rsid w:val="006D39D4"/>
    <w:rsid w:val="006D594E"/>
    <w:rsid w:val="006D7232"/>
    <w:rsid w:val="006D7B25"/>
    <w:rsid w:val="006E1502"/>
    <w:rsid w:val="006E2DFD"/>
    <w:rsid w:val="006E4E39"/>
    <w:rsid w:val="006E6C50"/>
    <w:rsid w:val="006E7644"/>
    <w:rsid w:val="006F0607"/>
    <w:rsid w:val="006F507E"/>
    <w:rsid w:val="006F5FA4"/>
    <w:rsid w:val="006F6B97"/>
    <w:rsid w:val="006F7C5B"/>
    <w:rsid w:val="00701396"/>
    <w:rsid w:val="00702569"/>
    <w:rsid w:val="00711448"/>
    <w:rsid w:val="00711D88"/>
    <w:rsid w:val="0071233F"/>
    <w:rsid w:val="0071248F"/>
    <w:rsid w:val="00715D87"/>
    <w:rsid w:val="00716610"/>
    <w:rsid w:val="00721870"/>
    <w:rsid w:val="00725C51"/>
    <w:rsid w:val="0073142F"/>
    <w:rsid w:val="00731A2A"/>
    <w:rsid w:val="00737FBA"/>
    <w:rsid w:val="0074281A"/>
    <w:rsid w:val="00746A4F"/>
    <w:rsid w:val="00746D82"/>
    <w:rsid w:val="007507BC"/>
    <w:rsid w:val="00751565"/>
    <w:rsid w:val="0075218B"/>
    <w:rsid w:val="00753BB2"/>
    <w:rsid w:val="007605FA"/>
    <w:rsid w:val="007617C4"/>
    <w:rsid w:val="00761C1A"/>
    <w:rsid w:val="00766455"/>
    <w:rsid w:val="0076779A"/>
    <w:rsid w:val="0077018A"/>
    <w:rsid w:val="00770245"/>
    <w:rsid w:val="007713F9"/>
    <w:rsid w:val="007716F9"/>
    <w:rsid w:val="00771D2B"/>
    <w:rsid w:val="00775AEA"/>
    <w:rsid w:val="0077625F"/>
    <w:rsid w:val="00780029"/>
    <w:rsid w:val="00781007"/>
    <w:rsid w:val="00781B41"/>
    <w:rsid w:val="00781EF3"/>
    <w:rsid w:val="007827CE"/>
    <w:rsid w:val="00782BB2"/>
    <w:rsid w:val="00786041"/>
    <w:rsid w:val="00787ED1"/>
    <w:rsid w:val="00792701"/>
    <w:rsid w:val="007968CC"/>
    <w:rsid w:val="00796FA7"/>
    <w:rsid w:val="007A281F"/>
    <w:rsid w:val="007A491F"/>
    <w:rsid w:val="007A536E"/>
    <w:rsid w:val="007A6D8B"/>
    <w:rsid w:val="007A6DF3"/>
    <w:rsid w:val="007B078F"/>
    <w:rsid w:val="007B3182"/>
    <w:rsid w:val="007C0093"/>
    <w:rsid w:val="007C2D64"/>
    <w:rsid w:val="007C3022"/>
    <w:rsid w:val="007C55EA"/>
    <w:rsid w:val="007C5EC9"/>
    <w:rsid w:val="007D22C9"/>
    <w:rsid w:val="007D2B03"/>
    <w:rsid w:val="007D335F"/>
    <w:rsid w:val="007D499B"/>
    <w:rsid w:val="007D5B81"/>
    <w:rsid w:val="007D5FA2"/>
    <w:rsid w:val="007D6BA8"/>
    <w:rsid w:val="007E0D6C"/>
    <w:rsid w:val="007E246E"/>
    <w:rsid w:val="007E3300"/>
    <w:rsid w:val="007E628D"/>
    <w:rsid w:val="007F1161"/>
    <w:rsid w:val="007F1B8E"/>
    <w:rsid w:val="007F61A5"/>
    <w:rsid w:val="00801860"/>
    <w:rsid w:val="00803416"/>
    <w:rsid w:val="00805945"/>
    <w:rsid w:val="00817421"/>
    <w:rsid w:val="00820E23"/>
    <w:rsid w:val="00823947"/>
    <w:rsid w:val="00826A7D"/>
    <w:rsid w:val="008279A7"/>
    <w:rsid w:val="0084617A"/>
    <w:rsid w:val="00854F4E"/>
    <w:rsid w:val="0086023E"/>
    <w:rsid w:val="00862F52"/>
    <w:rsid w:val="00863F29"/>
    <w:rsid w:val="00865DDB"/>
    <w:rsid w:val="008725C8"/>
    <w:rsid w:val="00874E40"/>
    <w:rsid w:val="008757DB"/>
    <w:rsid w:val="0088236B"/>
    <w:rsid w:val="00883262"/>
    <w:rsid w:val="0088583C"/>
    <w:rsid w:val="00886B3A"/>
    <w:rsid w:val="00886D62"/>
    <w:rsid w:val="0089045A"/>
    <w:rsid w:val="00890AF3"/>
    <w:rsid w:val="00890FC1"/>
    <w:rsid w:val="008A4B2E"/>
    <w:rsid w:val="008A5384"/>
    <w:rsid w:val="008A6FBC"/>
    <w:rsid w:val="008B071A"/>
    <w:rsid w:val="008B32B4"/>
    <w:rsid w:val="008B3531"/>
    <w:rsid w:val="008B39CB"/>
    <w:rsid w:val="008B3B3A"/>
    <w:rsid w:val="008B45BF"/>
    <w:rsid w:val="008C4A67"/>
    <w:rsid w:val="008C7659"/>
    <w:rsid w:val="008D2B63"/>
    <w:rsid w:val="008D6C2C"/>
    <w:rsid w:val="008D72E4"/>
    <w:rsid w:val="008E1647"/>
    <w:rsid w:val="008E32D4"/>
    <w:rsid w:val="008E74C6"/>
    <w:rsid w:val="008F0A2B"/>
    <w:rsid w:val="008F3A2E"/>
    <w:rsid w:val="008F7CD8"/>
    <w:rsid w:val="00902317"/>
    <w:rsid w:val="00903F33"/>
    <w:rsid w:val="00905494"/>
    <w:rsid w:val="00905BDA"/>
    <w:rsid w:val="00907CAE"/>
    <w:rsid w:val="00911810"/>
    <w:rsid w:val="0091593D"/>
    <w:rsid w:val="009217D4"/>
    <w:rsid w:val="00921B26"/>
    <w:rsid w:val="00934720"/>
    <w:rsid w:val="00944C9E"/>
    <w:rsid w:val="00945354"/>
    <w:rsid w:val="009479DA"/>
    <w:rsid w:val="00952333"/>
    <w:rsid w:val="00956308"/>
    <w:rsid w:val="00961306"/>
    <w:rsid w:val="00961E9C"/>
    <w:rsid w:val="0096205E"/>
    <w:rsid w:val="009668EB"/>
    <w:rsid w:val="00970A74"/>
    <w:rsid w:val="0097164D"/>
    <w:rsid w:val="00971A28"/>
    <w:rsid w:val="0097240F"/>
    <w:rsid w:val="00972A96"/>
    <w:rsid w:val="009758FF"/>
    <w:rsid w:val="009774B4"/>
    <w:rsid w:val="00982163"/>
    <w:rsid w:val="009822EF"/>
    <w:rsid w:val="00983C24"/>
    <w:rsid w:val="00986229"/>
    <w:rsid w:val="009866C7"/>
    <w:rsid w:val="009873BB"/>
    <w:rsid w:val="00992371"/>
    <w:rsid w:val="0099361B"/>
    <w:rsid w:val="00995402"/>
    <w:rsid w:val="0099702B"/>
    <w:rsid w:val="00997A0C"/>
    <w:rsid w:val="00997D30"/>
    <w:rsid w:val="009A0D76"/>
    <w:rsid w:val="009A113B"/>
    <w:rsid w:val="009A4B7B"/>
    <w:rsid w:val="009A7973"/>
    <w:rsid w:val="009B4913"/>
    <w:rsid w:val="009B4979"/>
    <w:rsid w:val="009B52BA"/>
    <w:rsid w:val="009B7A0A"/>
    <w:rsid w:val="009C379B"/>
    <w:rsid w:val="009C3F53"/>
    <w:rsid w:val="009C4711"/>
    <w:rsid w:val="009C5B58"/>
    <w:rsid w:val="009C7B54"/>
    <w:rsid w:val="009D3287"/>
    <w:rsid w:val="009D3F91"/>
    <w:rsid w:val="009E57A4"/>
    <w:rsid w:val="009E7E7B"/>
    <w:rsid w:val="009E7E93"/>
    <w:rsid w:val="009F15EE"/>
    <w:rsid w:val="009F5033"/>
    <w:rsid w:val="009F6963"/>
    <w:rsid w:val="009F798B"/>
    <w:rsid w:val="00A006B5"/>
    <w:rsid w:val="00A0073C"/>
    <w:rsid w:val="00A021BE"/>
    <w:rsid w:val="00A029B8"/>
    <w:rsid w:val="00A07867"/>
    <w:rsid w:val="00A12379"/>
    <w:rsid w:val="00A12AE2"/>
    <w:rsid w:val="00A15F14"/>
    <w:rsid w:val="00A1789D"/>
    <w:rsid w:val="00A2012D"/>
    <w:rsid w:val="00A20B02"/>
    <w:rsid w:val="00A23991"/>
    <w:rsid w:val="00A2451F"/>
    <w:rsid w:val="00A25D08"/>
    <w:rsid w:val="00A262CC"/>
    <w:rsid w:val="00A27192"/>
    <w:rsid w:val="00A27F0E"/>
    <w:rsid w:val="00A305D8"/>
    <w:rsid w:val="00A31A4D"/>
    <w:rsid w:val="00A32124"/>
    <w:rsid w:val="00A33101"/>
    <w:rsid w:val="00A35F70"/>
    <w:rsid w:val="00A36EBC"/>
    <w:rsid w:val="00A37E87"/>
    <w:rsid w:val="00A40047"/>
    <w:rsid w:val="00A402DE"/>
    <w:rsid w:val="00A42B0F"/>
    <w:rsid w:val="00A437FB"/>
    <w:rsid w:val="00A4465C"/>
    <w:rsid w:val="00A47FDB"/>
    <w:rsid w:val="00A50261"/>
    <w:rsid w:val="00A50AB8"/>
    <w:rsid w:val="00A50B67"/>
    <w:rsid w:val="00A534EF"/>
    <w:rsid w:val="00A576DC"/>
    <w:rsid w:val="00A603BB"/>
    <w:rsid w:val="00A6188A"/>
    <w:rsid w:val="00A63F72"/>
    <w:rsid w:val="00A655C5"/>
    <w:rsid w:val="00A65AD6"/>
    <w:rsid w:val="00A701A0"/>
    <w:rsid w:val="00A74C42"/>
    <w:rsid w:val="00A82317"/>
    <w:rsid w:val="00A82791"/>
    <w:rsid w:val="00A82CC1"/>
    <w:rsid w:val="00A86114"/>
    <w:rsid w:val="00A91B79"/>
    <w:rsid w:val="00A9205C"/>
    <w:rsid w:val="00A9707D"/>
    <w:rsid w:val="00A9741B"/>
    <w:rsid w:val="00AA0404"/>
    <w:rsid w:val="00AA3A4A"/>
    <w:rsid w:val="00AA4290"/>
    <w:rsid w:val="00AA42B3"/>
    <w:rsid w:val="00AA65AF"/>
    <w:rsid w:val="00AB2AAC"/>
    <w:rsid w:val="00AB307B"/>
    <w:rsid w:val="00AB5077"/>
    <w:rsid w:val="00AB5F34"/>
    <w:rsid w:val="00AB6127"/>
    <w:rsid w:val="00AB6467"/>
    <w:rsid w:val="00AB6F09"/>
    <w:rsid w:val="00AB7529"/>
    <w:rsid w:val="00AC34CD"/>
    <w:rsid w:val="00AC5A25"/>
    <w:rsid w:val="00AD051D"/>
    <w:rsid w:val="00AD4105"/>
    <w:rsid w:val="00AD44AB"/>
    <w:rsid w:val="00AD7327"/>
    <w:rsid w:val="00AE144C"/>
    <w:rsid w:val="00AE2F92"/>
    <w:rsid w:val="00AF0CE8"/>
    <w:rsid w:val="00AF2252"/>
    <w:rsid w:val="00AF428B"/>
    <w:rsid w:val="00AF4949"/>
    <w:rsid w:val="00AF7688"/>
    <w:rsid w:val="00AF7D5C"/>
    <w:rsid w:val="00B05C95"/>
    <w:rsid w:val="00B06740"/>
    <w:rsid w:val="00B07562"/>
    <w:rsid w:val="00B11B82"/>
    <w:rsid w:val="00B13C8D"/>
    <w:rsid w:val="00B14DAB"/>
    <w:rsid w:val="00B22D66"/>
    <w:rsid w:val="00B237F3"/>
    <w:rsid w:val="00B2684E"/>
    <w:rsid w:val="00B42F86"/>
    <w:rsid w:val="00B43D15"/>
    <w:rsid w:val="00B46AA5"/>
    <w:rsid w:val="00B46C26"/>
    <w:rsid w:val="00B50BB7"/>
    <w:rsid w:val="00B51794"/>
    <w:rsid w:val="00B5502A"/>
    <w:rsid w:val="00B60C4A"/>
    <w:rsid w:val="00B62474"/>
    <w:rsid w:val="00B656C3"/>
    <w:rsid w:val="00B65F09"/>
    <w:rsid w:val="00B67B24"/>
    <w:rsid w:val="00B70949"/>
    <w:rsid w:val="00B72798"/>
    <w:rsid w:val="00B72E75"/>
    <w:rsid w:val="00B74F4D"/>
    <w:rsid w:val="00B76A7E"/>
    <w:rsid w:val="00B76BBB"/>
    <w:rsid w:val="00B76EA7"/>
    <w:rsid w:val="00B77FFC"/>
    <w:rsid w:val="00B80DCD"/>
    <w:rsid w:val="00B81829"/>
    <w:rsid w:val="00B83B79"/>
    <w:rsid w:val="00B85CB8"/>
    <w:rsid w:val="00B85CDD"/>
    <w:rsid w:val="00B864E0"/>
    <w:rsid w:val="00B90184"/>
    <w:rsid w:val="00B91CF1"/>
    <w:rsid w:val="00B920F4"/>
    <w:rsid w:val="00B953F1"/>
    <w:rsid w:val="00B95D96"/>
    <w:rsid w:val="00BA03E1"/>
    <w:rsid w:val="00BA3E49"/>
    <w:rsid w:val="00BB36AF"/>
    <w:rsid w:val="00BB44CB"/>
    <w:rsid w:val="00BB769E"/>
    <w:rsid w:val="00BC0DA2"/>
    <w:rsid w:val="00BC1F49"/>
    <w:rsid w:val="00BC58A8"/>
    <w:rsid w:val="00BD03E2"/>
    <w:rsid w:val="00BD06DF"/>
    <w:rsid w:val="00BD06E6"/>
    <w:rsid w:val="00BD1589"/>
    <w:rsid w:val="00BD7661"/>
    <w:rsid w:val="00BE06D5"/>
    <w:rsid w:val="00BF077D"/>
    <w:rsid w:val="00BF0FFE"/>
    <w:rsid w:val="00BF11B1"/>
    <w:rsid w:val="00BF608F"/>
    <w:rsid w:val="00C00ED7"/>
    <w:rsid w:val="00C01555"/>
    <w:rsid w:val="00C047ED"/>
    <w:rsid w:val="00C066B0"/>
    <w:rsid w:val="00C07362"/>
    <w:rsid w:val="00C10F19"/>
    <w:rsid w:val="00C15839"/>
    <w:rsid w:val="00C2088E"/>
    <w:rsid w:val="00C237E9"/>
    <w:rsid w:val="00C23D58"/>
    <w:rsid w:val="00C242A1"/>
    <w:rsid w:val="00C24F74"/>
    <w:rsid w:val="00C25EBD"/>
    <w:rsid w:val="00C2623C"/>
    <w:rsid w:val="00C32BF4"/>
    <w:rsid w:val="00C33FD2"/>
    <w:rsid w:val="00C347C4"/>
    <w:rsid w:val="00C34A14"/>
    <w:rsid w:val="00C4327F"/>
    <w:rsid w:val="00C445AA"/>
    <w:rsid w:val="00C44C60"/>
    <w:rsid w:val="00C47F10"/>
    <w:rsid w:val="00C51E47"/>
    <w:rsid w:val="00C579F7"/>
    <w:rsid w:val="00C609EA"/>
    <w:rsid w:val="00C61E33"/>
    <w:rsid w:val="00C61E5A"/>
    <w:rsid w:val="00C625A9"/>
    <w:rsid w:val="00C62AD6"/>
    <w:rsid w:val="00C76013"/>
    <w:rsid w:val="00C77489"/>
    <w:rsid w:val="00C80D9D"/>
    <w:rsid w:val="00C83B4E"/>
    <w:rsid w:val="00C8471E"/>
    <w:rsid w:val="00C84874"/>
    <w:rsid w:val="00C873F2"/>
    <w:rsid w:val="00C9016B"/>
    <w:rsid w:val="00C903BC"/>
    <w:rsid w:val="00C91007"/>
    <w:rsid w:val="00C92F86"/>
    <w:rsid w:val="00C93826"/>
    <w:rsid w:val="00C93AF6"/>
    <w:rsid w:val="00C96186"/>
    <w:rsid w:val="00C9691E"/>
    <w:rsid w:val="00C97190"/>
    <w:rsid w:val="00CA17F0"/>
    <w:rsid w:val="00CA3675"/>
    <w:rsid w:val="00CA46C4"/>
    <w:rsid w:val="00CA4A53"/>
    <w:rsid w:val="00CB3D87"/>
    <w:rsid w:val="00CB4DE3"/>
    <w:rsid w:val="00CB51A9"/>
    <w:rsid w:val="00CC08DE"/>
    <w:rsid w:val="00CC1695"/>
    <w:rsid w:val="00CC2942"/>
    <w:rsid w:val="00CC3B90"/>
    <w:rsid w:val="00CC4F68"/>
    <w:rsid w:val="00CC5546"/>
    <w:rsid w:val="00CC5E9D"/>
    <w:rsid w:val="00CC693A"/>
    <w:rsid w:val="00CD093F"/>
    <w:rsid w:val="00CD1070"/>
    <w:rsid w:val="00CD2F7C"/>
    <w:rsid w:val="00CE04D1"/>
    <w:rsid w:val="00CE0F82"/>
    <w:rsid w:val="00CE50FD"/>
    <w:rsid w:val="00CE5553"/>
    <w:rsid w:val="00CF3BFD"/>
    <w:rsid w:val="00CF58F7"/>
    <w:rsid w:val="00CF73A6"/>
    <w:rsid w:val="00D00B4A"/>
    <w:rsid w:val="00D0443E"/>
    <w:rsid w:val="00D05A99"/>
    <w:rsid w:val="00D10941"/>
    <w:rsid w:val="00D120D7"/>
    <w:rsid w:val="00D12B0B"/>
    <w:rsid w:val="00D14609"/>
    <w:rsid w:val="00D2258F"/>
    <w:rsid w:val="00D22F98"/>
    <w:rsid w:val="00D2791B"/>
    <w:rsid w:val="00D31D74"/>
    <w:rsid w:val="00D32268"/>
    <w:rsid w:val="00D358BB"/>
    <w:rsid w:val="00D36368"/>
    <w:rsid w:val="00D46220"/>
    <w:rsid w:val="00D50EA9"/>
    <w:rsid w:val="00D512A1"/>
    <w:rsid w:val="00D53B44"/>
    <w:rsid w:val="00D5498E"/>
    <w:rsid w:val="00D54CF2"/>
    <w:rsid w:val="00D56B06"/>
    <w:rsid w:val="00D64509"/>
    <w:rsid w:val="00D64F63"/>
    <w:rsid w:val="00D65D98"/>
    <w:rsid w:val="00D72BDC"/>
    <w:rsid w:val="00D73261"/>
    <w:rsid w:val="00D76BAC"/>
    <w:rsid w:val="00D76E25"/>
    <w:rsid w:val="00D8187E"/>
    <w:rsid w:val="00D819A1"/>
    <w:rsid w:val="00D84098"/>
    <w:rsid w:val="00D84573"/>
    <w:rsid w:val="00D84D23"/>
    <w:rsid w:val="00D8561D"/>
    <w:rsid w:val="00D87A8E"/>
    <w:rsid w:val="00D906C1"/>
    <w:rsid w:val="00D93559"/>
    <w:rsid w:val="00D93F7D"/>
    <w:rsid w:val="00DA11DE"/>
    <w:rsid w:val="00DA51B2"/>
    <w:rsid w:val="00DA571B"/>
    <w:rsid w:val="00DA64BA"/>
    <w:rsid w:val="00DB1FA0"/>
    <w:rsid w:val="00DB4BCE"/>
    <w:rsid w:val="00DC26C9"/>
    <w:rsid w:val="00DC3163"/>
    <w:rsid w:val="00DC3C6D"/>
    <w:rsid w:val="00DC3E38"/>
    <w:rsid w:val="00DC676F"/>
    <w:rsid w:val="00DD0DAD"/>
    <w:rsid w:val="00DD791B"/>
    <w:rsid w:val="00DE15E9"/>
    <w:rsid w:val="00DE1E85"/>
    <w:rsid w:val="00DE3E1A"/>
    <w:rsid w:val="00DE5E44"/>
    <w:rsid w:val="00DE5FF2"/>
    <w:rsid w:val="00DF0237"/>
    <w:rsid w:val="00DF7067"/>
    <w:rsid w:val="00E03E15"/>
    <w:rsid w:val="00E04839"/>
    <w:rsid w:val="00E04C57"/>
    <w:rsid w:val="00E14A16"/>
    <w:rsid w:val="00E15356"/>
    <w:rsid w:val="00E1725C"/>
    <w:rsid w:val="00E17283"/>
    <w:rsid w:val="00E178E9"/>
    <w:rsid w:val="00E20F67"/>
    <w:rsid w:val="00E2478A"/>
    <w:rsid w:val="00E258FE"/>
    <w:rsid w:val="00E26BFC"/>
    <w:rsid w:val="00E278A9"/>
    <w:rsid w:val="00E304FC"/>
    <w:rsid w:val="00E30902"/>
    <w:rsid w:val="00E32067"/>
    <w:rsid w:val="00E36B94"/>
    <w:rsid w:val="00E42D49"/>
    <w:rsid w:val="00E42E2D"/>
    <w:rsid w:val="00E43245"/>
    <w:rsid w:val="00E43DB8"/>
    <w:rsid w:val="00E44730"/>
    <w:rsid w:val="00E46000"/>
    <w:rsid w:val="00E51C46"/>
    <w:rsid w:val="00E534AC"/>
    <w:rsid w:val="00E53793"/>
    <w:rsid w:val="00E53831"/>
    <w:rsid w:val="00E54950"/>
    <w:rsid w:val="00E54DD6"/>
    <w:rsid w:val="00E54E75"/>
    <w:rsid w:val="00E55B52"/>
    <w:rsid w:val="00E61F49"/>
    <w:rsid w:val="00E64231"/>
    <w:rsid w:val="00E66034"/>
    <w:rsid w:val="00E72906"/>
    <w:rsid w:val="00E73A07"/>
    <w:rsid w:val="00E73D3C"/>
    <w:rsid w:val="00E73E7D"/>
    <w:rsid w:val="00E80E67"/>
    <w:rsid w:val="00E81D8C"/>
    <w:rsid w:val="00E82C16"/>
    <w:rsid w:val="00E839ED"/>
    <w:rsid w:val="00E87DE8"/>
    <w:rsid w:val="00EA0910"/>
    <w:rsid w:val="00EA2774"/>
    <w:rsid w:val="00EA289E"/>
    <w:rsid w:val="00EA38E5"/>
    <w:rsid w:val="00EA7386"/>
    <w:rsid w:val="00EA76EB"/>
    <w:rsid w:val="00EA7AB9"/>
    <w:rsid w:val="00EA7AC8"/>
    <w:rsid w:val="00EB017F"/>
    <w:rsid w:val="00EB0497"/>
    <w:rsid w:val="00EB10F9"/>
    <w:rsid w:val="00EB1A26"/>
    <w:rsid w:val="00EB3866"/>
    <w:rsid w:val="00EC22AA"/>
    <w:rsid w:val="00EC3F02"/>
    <w:rsid w:val="00EC6765"/>
    <w:rsid w:val="00EC6E08"/>
    <w:rsid w:val="00EC75BD"/>
    <w:rsid w:val="00ED3149"/>
    <w:rsid w:val="00ED4A3C"/>
    <w:rsid w:val="00ED5A20"/>
    <w:rsid w:val="00ED6B3F"/>
    <w:rsid w:val="00ED7DF9"/>
    <w:rsid w:val="00EE0A3A"/>
    <w:rsid w:val="00EE2389"/>
    <w:rsid w:val="00EE3D8F"/>
    <w:rsid w:val="00EE76F7"/>
    <w:rsid w:val="00EF048D"/>
    <w:rsid w:val="00EF29F0"/>
    <w:rsid w:val="00EF3FED"/>
    <w:rsid w:val="00EF46C1"/>
    <w:rsid w:val="00EF71B4"/>
    <w:rsid w:val="00EF7772"/>
    <w:rsid w:val="00F0189A"/>
    <w:rsid w:val="00F02147"/>
    <w:rsid w:val="00F028E4"/>
    <w:rsid w:val="00F047C6"/>
    <w:rsid w:val="00F05AB7"/>
    <w:rsid w:val="00F05DB6"/>
    <w:rsid w:val="00F0670E"/>
    <w:rsid w:val="00F074A5"/>
    <w:rsid w:val="00F1139A"/>
    <w:rsid w:val="00F11F2B"/>
    <w:rsid w:val="00F13A73"/>
    <w:rsid w:val="00F14009"/>
    <w:rsid w:val="00F14715"/>
    <w:rsid w:val="00F158F9"/>
    <w:rsid w:val="00F15EF2"/>
    <w:rsid w:val="00F16D56"/>
    <w:rsid w:val="00F21A2F"/>
    <w:rsid w:val="00F2248E"/>
    <w:rsid w:val="00F22AE2"/>
    <w:rsid w:val="00F23971"/>
    <w:rsid w:val="00F24B73"/>
    <w:rsid w:val="00F27F07"/>
    <w:rsid w:val="00F313CD"/>
    <w:rsid w:val="00F32CE9"/>
    <w:rsid w:val="00F34546"/>
    <w:rsid w:val="00F36C74"/>
    <w:rsid w:val="00F42600"/>
    <w:rsid w:val="00F4281F"/>
    <w:rsid w:val="00F43FFC"/>
    <w:rsid w:val="00F4435F"/>
    <w:rsid w:val="00F50FDF"/>
    <w:rsid w:val="00F5652B"/>
    <w:rsid w:val="00F570FC"/>
    <w:rsid w:val="00F62418"/>
    <w:rsid w:val="00F62AF5"/>
    <w:rsid w:val="00F62D08"/>
    <w:rsid w:val="00F74185"/>
    <w:rsid w:val="00F746B7"/>
    <w:rsid w:val="00F775BA"/>
    <w:rsid w:val="00F8328C"/>
    <w:rsid w:val="00F85145"/>
    <w:rsid w:val="00F85161"/>
    <w:rsid w:val="00F85D26"/>
    <w:rsid w:val="00F85E2E"/>
    <w:rsid w:val="00F863B8"/>
    <w:rsid w:val="00F877DC"/>
    <w:rsid w:val="00F91722"/>
    <w:rsid w:val="00F94D6B"/>
    <w:rsid w:val="00F960EF"/>
    <w:rsid w:val="00F964C6"/>
    <w:rsid w:val="00F97834"/>
    <w:rsid w:val="00FA1299"/>
    <w:rsid w:val="00FA1B7C"/>
    <w:rsid w:val="00FA2EB7"/>
    <w:rsid w:val="00FA4A35"/>
    <w:rsid w:val="00FA5133"/>
    <w:rsid w:val="00FA74B9"/>
    <w:rsid w:val="00FB2720"/>
    <w:rsid w:val="00FB3CDC"/>
    <w:rsid w:val="00FB67B4"/>
    <w:rsid w:val="00FC4CB6"/>
    <w:rsid w:val="00FC5CA9"/>
    <w:rsid w:val="00FC7298"/>
    <w:rsid w:val="00FD6C98"/>
    <w:rsid w:val="00FE0F83"/>
    <w:rsid w:val="00FE46B6"/>
    <w:rsid w:val="00FE73D3"/>
    <w:rsid w:val="00FF5E1A"/>
    <w:rsid w:val="00FF79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A700CC"/>
  <w15:docId w15:val="{A7DF9AB0-66DA-4E53-A939-2014C8F7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BA8"/>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character" w:styleId="Textoennegrita">
    <w:name w:val="Strong"/>
    <w:basedOn w:val="Fuentedeprrafopredeter"/>
    <w:uiPriority w:val="22"/>
    <w:qFormat/>
    <w:rsid w:val="00AA4290"/>
    <w:rPr>
      <w:b/>
      <w:bCs/>
    </w:rPr>
  </w:style>
  <w:style w:type="paragraph" w:styleId="NormalWeb">
    <w:name w:val="Normal (Web)"/>
    <w:basedOn w:val="Normal"/>
    <w:uiPriority w:val="99"/>
    <w:semiHidden/>
    <w:unhideWhenUsed/>
    <w:rsid w:val="00361720"/>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048">
      <w:bodyDiv w:val="1"/>
      <w:marLeft w:val="0"/>
      <w:marRight w:val="0"/>
      <w:marTop w:val="0"/>
      <w:marBottom w:val="0"/>
      <w:divBdr>
        <w:top w:val="none" w:sz="0" w:space="0" w:color="auto"/>
        <w:left w:val="none" w:sz="0" w:space="0" w:color="auto"/>
        <w:bottom w:val="none" w:sz="0" w:space="0" w:color="auto"/>
        <w:right w:val="none" w:sz="0" w:space="0" w:color="auto"/>
      </w:divBdr>
    </w:div>
    <w:div w:id="69009824">
      <w:bodyDiv w:val="1"/>
      <w:marLeft w:val="0"/>
      <w:marRight w:val="0"/>
      <w:marTop w:val="0"/>
      <w:marBottom w:val="0"/>
      <w:divBdr>
        <w:top w:val="none" w:sz="0" w:space="0" w:color="auto"/>
        <w:left w:val="none" w:sz="0" w:space="0" w:color="auto"/>
        <w:bottom w:val="none" w:sz="0" w:space="0" w:color="auto"/>
        <w:right w:val="none" w:sz="0" w:space="0" w:color="auto"/>
      </w:divBdr>
    </w:div>
    <w:div w:id="86049730">
      <w:bodyDiv w:val="1"/>
      <w:marLeft w:val="0"/>
      <w:marRight w:val="0"/>
      <w:marTop w:val="0"/>
      <w:marBottom w:val="0"/>
      <w:divBdr>
        <w:top w:val="none" w:sz="0" w:space="0" w:color="auto"/>
        <w:left w:val="none" w:sz="0" w:space="0" w:color="auto"/>
        <w:bottom w:val="none" w:sz="0" w:space="0" w:color="auto"/>
        <w:right w:val="none" w:sz="0" w:space="0" w:color="auto"/>
      </w:divBdr>
    </w:div>
    <w:div w:id="97529237">
      <w:bodyDiv w:val="1"/>
      <w:marLeft w:val="0"/>
      <w:marRight w:val="0"/>
      <w:marTop w:val="0"/>
      <w:marBottom w:val="0"/>
      <w:divBdr>
        <w:top w:val="none" w:sz="0" w:space="0" w:color="auto"/>
        <w:left w:val="none" w:sz="0" w:space="0" w:color="auto"/>
        <w:bottom w:val="none" w:sz="0" w:space="0" w:color="auto"/>
        <w:right w:val="none" w:sz="0" w:space="0" w:color="auto"/>
      </w:divBdr>
    </w:div>
    <w:div w:id="125441652">
      <w:bodyDiv w:val="1"/>
      <w:marLeft w:val="0"/>
      <w:marRight w:val="0"/>
      <w:marTop w:val="0"/>
      <w:marBottom w:val="0"/>
      <w:divBdr>
        <w:top w:val="none" w:sz="0" w:space="0" w:color="auto"/>
        <w:left w:val="none" w:sz="0" w:space="0" w:color="auto"/>
        <w:bottom w:val="none" w:sz="0" w:space="0" w:color="auto"/>
        <w:right w:val="none" w:sz="0" w:space="0" w:color="auto"/>
      </w:divBdr>
    </w:div>
    <w:div w:id="147793895">
      <w:bodyDiv w:val="1"/>
      <w:marLeft w:val="0"/>
      <w:marRight w:val="0"/>
      <w:marTop w:val="0"/>
      <w:marBottom w:val="0"/>
      <w:divBdr>
        <w:top w:val="none" w:sz="0" w:space="0" w:color="auto"/>
        <w:left w:val="none" w:sz="0" w:space="0" w:color="auto"/>
        <w:bottom w:val="none" w:sz="0" w:space="0" w:color="auto"/>
        <w:right w:val="none" w:sz="0" w:space="0" w:color="auto"/>
      </w:divBdr>
    </w:div>
    <w:div w:id="159544998">
      <w:bodyDiv w:val="1"/>
      <w:marLeft w:val="0"/>
      <w:marRight w:val="0"/>
      <w:marTop w:val="0"/>
      <w:marBottom w:val="0"/>
      <w:divBdr>
        <w:top w:val="none" w:sz="0" w:space="0" w:color="auto"/>
        <w:left w:val="none" w:sz="0" w:space="0" w:color="auto"/>
        <w:bottom w:val="none" w:sz="0" w:space="0" w:color="auto"/>
        <w:right w:val="none" w:sz="0" w:space="0" w:color="auto"/>
      </w:divBdr>
    </w:div>
    <w:div w:id="187763259">
      <w:bodyDiv w:val="1"/>
      <w:marLeft w:val="0"/>
      <w:marRight w:val="0"/>
      <w:marTop w:val="0"/>
      <w:marBottom w:val="0"/>
      <w:divBdr>
        <w:top w:val="none" w:sz="0" w:space="0" w:color="auto"/>
        <w:left w:val="none" w:sz="0" w:space="0" w:color="auto"/>
        <w:bottom w:val="none" w:sz="0" w:space="0" w:color="auto"/>
        <w:right w:val="none" w:sz="0" w:space="0" w:color="auto"/>
      </w:divBdr>
    </w:div>
    <w:div w:id="201217067">
      <w:bodyDiv w:val="1"/>
      <w:marLeft w:val="0"/>
      <w:marRight w:val="0"/>
      <w:marTop w:val="0"/>
      <w:marBottom w:val="0"/>
      <w:divBdr>
        <w:top w:val="none" w:sz="0" w:space="0" w:color="auto"/>
        <w:left w:val="none" w:sz="0" w:space="0" w:color="auto"/>
        <w:bottom w:val="none" w:sz="0" w:space="0" w:color="auto"/>
        <w:right w:val="none" w:sz="0" w:space="0" w:color="auto"/>
      </w:divBdr>
    </w:div>
    <w:div w:id="245504213">
      <w:bodyDiv w:val="1"/>
      <w:marLeft w:val="0"/>
      <w:marRight w:val="0"/>
      <w:marTop w:val="0"/>
      <w:marBottom w:val="0"/>
      <w:divBdr>
        <w:top w:val="none" w:sz="0" w:space="0" w:color="auto"/>
        <w:left w:val="none" w:sz="0" w:space="0" w:color="auto"/>
        <w:bottom w:val="none" w:sz="0" w:space="0" w:color="auto"/>
        <w:right w:val="none" w:sz="0" w:space="0" w:color="auto"/>
      </w:divBdr>
    </w:div>
    <w:div w:id="255289751">
      <w:bodyDiv w:val="1"/>
      <w:marLeft w:val="0"/>
      <w:marRight w:val="0"/>
      <w:marTop w:val="0"/>
      <w:marBottom w:val="0"/>
      <w:divBdr>
        <w:top w:val="none" w:sz="0" w:space="0" w:color="auto"/>
        <w:left w:val="none" w:sz="0" w:space="0" w:color="auto"/>
        <w:bottom w:val="none" w:sz="0" w:space="0" w:color="auto"/>
        <w:right w:val="none" w:sz="0" w:space="0" w:color="auto"/>
      </w:divBdr>
    </w:div>
    <w:div w:id="270020009">
      <w:bodyDiv w:val="1"/>
      <w:marLeft w:val="0"/>
      <w:marRight w:val="0"/>
      <w:marTop w:val="0"/>
      <w:marBottom w:val="0"/>
      <w:divBdr>
        <w:top w:val="none" w:sz="0" w:space="0" w:color="auto"/>
        <w:left w:val="none" w:sz="0" w:space="0" w:color="auto"/>
        <w:bottom w:val="none" w:sz="0" w:space="0" w:color="auto"/>
        <w:right w:val="none" w:sz="0" w:space="0" w:color="auto"/>
      </w:divBdr>
    </w:div>
    <w:div w:id="291789866">
      <w:bodyDiv w:val="1"/>
      <w:marLeft w:val="0"/>
      <w:marRight w:val="0"/>
      <w:marTop w:val="0"/>
      <w:marBottom w:val="0"/>
      <w:divBdr>
        <w:top w:val="none" w:sz="0" w:space="0" w:color="auto"/>
        <w:left w:val="none" w:sz="0" w:space="0" w:color="auto"/>
        <w:bottom w:val="none" w:sz="0" w:space="0" w:color="auto"/>
        <w:right w:val="none" w:sz="0" w:space="0" w:color="auto"/>
      </w:divBdr>
    </w:div>
    <w:div w:id="332688312">
      <w:bodyDiv w:val="1"/>
      <w:marLeft w:val="0"/>
      <w:marRight w:val="0"/>
      <w:marTop w:val="0"/>
      <w:marBottom w:val="0"/>
      <w:divBdr>
        <w:top w:val="none" w:sz="0" w:space="0" w:color="auto"/>
        <w:left w:val="none" w:sz="0" w:space="0" w:color="auto"/>
        <w:bottom w:val="none" w:sz="0" w:space="0" w:color="auto"/>
        <w:right w:val="none" w:sz="0" w:space="0" w:color="auto"/>
      </w:divBdr>
    </w:div>
    <w:div w:id="370885024">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04642898">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457458116">
      <w:bodyDiv w:val="1"/>
      <w:marLeft w:val="0"/>
      <w:marRight w:val="0"/>
      <w:marTop w:val="0"/>
      <w:marBottom w:val="0"/>
      <w:divBdr>
        <w:top w:val="none" w:sz="0" w:space="0" w:color="auto"/>
        <w:left w:val="none" w:sz="0" w:space="0" w:color="auto"/>
        <w:bottom w:val="none" w:sz="0" w:space="0" w:color="auto"/>
        <w:right w:val="none" w:sz="0" w:space="0" w:color="auto"/>
      </w:divBdr>
    </w:div>
    <w:div w:id="483590670">
      <w:bodyDiv w:val="1"/>
      <w:marLeft w:val="0"/>
      <w:marRight w:val="0"/>
      <w:marTop w:val="0"/>
      <w:marBottom w:val="0"/>
      <w:divBdr>
        <w:top w:val="none" w:sz="0" w:space="0" w:color="auto"/>
        <w:left w:val="none" w:sz="0" w:space="0" w:color="auto"/>
        <w:bottom w:val="none" w:sz="0" w:space="0" w:color="auto"/>
        <w:right w:val="none" w:sz="0" w:space="0" w:color="auto"/>
      </w:divBdr>
    </w:div>
    <w:div w:id="522019382">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3654728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553927553">
      <w:bodyDiv w:val="1"/>
      <w:marLeft w:val="0"/>
      <w:marRight w:val="0"/>
      <w:marTop w:val="0"/>
      <w:marBottom w:val="0"/>
      <w:divBdr>
        <w:top w:val="none" w:sz="0" w:space="0" w:color="auto"/>
        <w:left w:val="none" w:sz="0" w:space="0" w:color="auto"/>
        <w:bottom w:val="none" w:sz="0" w:space="0" w:color="auto"/>
        <w:right w:val="none" w:sz="0" w:space="0" w:color="auto"/>
      </w:divBdr>
    </w:div>
    <w:div w:id="568730856">
      <w:bodyDiv w:val="1"/>
      <w:marLeft w:val="0"/>
      <w:marRight w:val="0"/>
      <w:marTop w:val="0"/>
      <w:marBottom w:val="0"/>
      <w:divBdr>
        <w:top w:val="none" w:sz="0" w:space="0" w:color="auto"/>
        <w:left w:val="none" w:sz="0" w:space="0" w:color="auto"/>
        <w:bottom w:val="none" w:sz="0" w:space="0" w:color="auto"/>
        <w:right w:val="none" w:sz="0" w:space="0" w:color="auto"/>
      </w:divBdr>
    </w:div>
    <w:div w:id="595872139">
      <w:bodyDiv w:val="1"/>
      <w:marLeft w:val="0"/>
      <w:marRight w:val="0"/>
      <w:marTop w:val="0"/>
      <w:marBottom w:val="0"/>
      <w:divBdr>
        <w:top w:val="none" w:sz="0" w:space="0" w:color="auto"/>
        <w:left w:val="none" w:sz="0" w:space="0" w:color="auto"/>
        <w:bottom w:val="none" w:sz="0" w:space="0" w:color="auto"/>
        <w:right w:val="none" w:sz="0" w:space="0" w:color="auto"/>
      </w:divBdr>
    </w:div>
    <w:div w:id="627591639">
      <w:bodyDiv w:val="1"/>
      <w:marLeft w:val="0"/>
      <w:marRight w:val="0"/>
      <w:marTop w:val="0"/>
      <w:marBottom w:val="0"/>
      <w:divBdr>
        <w:top w:val="none" w:sz="0" w:space="0" w:color="auto"/>
        <w:left w:val="none" w:sz="0" w:space="0" w:color="auto"/>
        <w:bottom w:val="none" w:sz="0" w:space="0" w:color="auto"/>
        <w:right w:val="none" w:sz="0" w:space="0" w:color="auto"/>
      </w:divBdr>
    </w:div>
    <w:div w:id="630983100">
      <w:bodyDiv w:val="1"/>
      <w:marLeft w:val="0"/>
      <w:marRight w:val="0"/>
      <w:marTop w:val="0"/>
      <w:marBottom w:val="0"/>
      <w:divBdr>
        <w:top w:val="none" w:sz="0" w:space="0" w:color="auto"/>
        <w:left w:val="none" w:sz="0" w:space="0" w:color="auto"/>
        <w:bottom w:val="none" w:sz="0" w:space="0" w:color="auto"/>
        <w:right w:val="none" w:sz="0" w:space="0" w:color="auto"/>
      </w:divBdr>
      <w:divsChild>
        <w:div w:id="1756508514">
          <w:marLeft w:val="0"/>
          <w:marRight w:val="0"/>
          <w:marTop w:val="0"/>
          <w:marBottom w:val="0"/>
          <w:divBdr>
            <w:top w:val="none" w:sz="0" w:space="0" w:color="auto"/>
            <w:left w:val="none" w:sz="0" w:space="0" w:color="auto"/>
            <w:bottom w:val="none" w:sz="0" w:space="0" w:color="auto"/>
            <w:right w:val="none" w:sz="0" w:space="0" w:color="auto"/>
          </w:divBdr>
          <w:divsChild>
            <w:div w:id="212765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10394">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696589035">
      <w:bodyDiv w:val="1"/>
      <w:marLeft w:val="0"/>
      <w:marRight w:val="0"/>
      <w:marTop w:val="0"/>
      <w:marBottom w:val="0"/>
      <w:divBdr>
        <w:top w:val="none" w:sz="0" w:space="0" w:color="auto"/>
        <w:left w:val="none" w:sz="0" w:space="0" w:color="auto"/>
        <w:bottom w:val="none" w:sz="0" w:space="0" w:color="auto"/>
        <w:right w:val="none" w:sz="0" w:space="0" w:color="auto"/>
      </w:divBdr>
    </w:div>
    <w:div w:id="771366469">
      <w:bodyDiv w:val="1"/>
      <w:marLeft w:val="0"/>
      <w:marRight w:val="0"/>
      <w:marTop w:val="0"/>
      <w:marBottom w:val="0"/>
      <w:divBdr>
        <w:top w:val="none" w:sz="0" w:space="0" w:color="auto"/>
        <w:left w:val="none" w:sz="0" w:space="0" w:color="auto"/>
        <w:bottom w:val="none" w:sz="0" w:space="0" w:color="auto"/>
        <w:right w:val="none" w:sz="0" w:space="0" w:color="auto"/>
      </w:divBdr>
    </w:div>
    <w:div w:id="822545733">
      <w:bodyDiv w:val="1"/>
      <w:marLeft w:val="0"/>
      <w:marRight w:val="0"/>
      <w:marTop w:val="0"/>
      <w:marBottom w:val="0"/>
      <w:divBdr>
        <w:top w:val="none" w:sz="0" w:space="0" w:color="auto"/>
        <w:left w:val="none" w:sz="0" w:space="0" w:color="auto"/>
        <w:bottom w:val="none" w:sz="0" w:space="0" w:color="auto"/>
        <w:right w:val="none" w:sz="0" w:space="0" w:color="auto"/>
      </w:divBdr>
    </w:div>
    <w:div w:id="851187465">
      <w:bodyDiv w:val="1"/>
      <w:marLeft w:val="0"/>
      <w:marRight w:val="0"/>
      <w:marTop w:val="0"/>
      <w:marBottom w:val="0"/>
      <w:divBdr>
        <w:top w:val="none" w:sz="0" w:space="0" w:color="auto"/>
        <w:left w:val="none" w:sz="0" w:space="0" w:color="auto"/>
        <w:bottom w:val="none" w:sz="0" w:space="0" w:color="auto"/>
        <w:right w:val="none" w:sz="0" w:space="0" w:color="auto"/>
      </w:divBdr>
    </w:div>
    <w:div w:id="867521934">
      <w:bodyDiv w:val="1"/>
      <w:marLeft w:val="0"/>
      <w:marRight w:val="0"/>
      <w:marTop w:val="0"/>
      <w:marBottom w:val="0"/>
      <w:divBdr>
        <w:top w:val="none" w:sz="0" w:space="0" w:color="auto"/>
        <w:left w:val="none" w:sz="0" w:space="0" w:color="auto"/>
        <w:bottom w:val="none" w:sz="0" w:space="0" w:color="auto"/>
        <w:right w:val="none" w:sz="0" w:space="0" w:color="auto"/>
      </w:divBdr>
    </w:div>
    <w:div w:id="908539803">
      <w:bodyDiv w:val="1"/>
      <w:marLeft w:val="0"/>
      <w:marRight w:val="0"/>
      <w:marTop w:val="0"/>
      <w:marBottom w:val="0"/>
      <w:divBdr>
        <w:top w:val="none" w:sz="0" w:space="0" w:color="auto"/>
        <w:left w:val="none" w:sz="0" w:space="0" w:color="auto"/>
        <w:bottom w:val="none" w:sz="0" w:space="0" w:color="auto"/>
        <w:right w:val="none" w:sz="0" w:space="0" w:color="auto"/>
      </w:divBdr>
    </w:div>
    <w:div w:id="932663981">
      <w:bodyDiv w:val="1"/>
      <w:marLeft w:val="0"/>
      <w:marRight w:val="0"/>
      <w:marTop w:val="0"/>
      <w:marBottom w:val="0"/>
      <w:divBdr>
        <w:top w:val="none" w:sz="0" w:space="0" w:color="auto"/>
        <w:left w:val="none" w:sz="0" w:space="0" w:color="auto"/>
        <w:bottom w:val="none" w:sz="0" w:space="0" w:color="auto"/>
        <w:right w:val="none" w:sz="0" w:space="0" w:color="auto"/>
      </w:divBdr>
    </w:div>
    <w:div w:id="957880101">
      <w:bodyDiv w:val="1"/>
      <w:marLeft w:val="0"/>
      <w:marRight w:val="0"/>
      <w:marTop w:val="0"/>
      <w:marBottom w:val="0"/>
      <w:divBdr>
        <w:top w:val="none" w:sz="0" w:space="0" w:color="auto"/>
        <w:left w:val="none" w:sz="0" w:space="0" w:color="auto"/>
        <w:bottom w:val="none" w:sz="0" w:space="0" w:color="auto"/>
        <w:right w:val="none" w:sz="0" w:space="0" w:color="auto"/>
      </w:divBdr>
    </w:div>
    <w:div w:id="996230413">
      <w:bodyDiv w:val="1"/>
      <w:marLeft w:val="0"/>
      <w:marRight w:val="0"/>
      <w:marTop w:val="0"/>
      <w:marBottom w:val="0"/>
      <w:divBdr>
        <w:top w:val="none" w:sz="0" w:space="0" w:color="auto"/>
        <w:left w:val="none" w:sz="0" w:space="0" w:color="auto"/>
        <w:bottom w:val="none" w:sz="0" w:space="0" w:color="auto"/>
        <w:right w:val="none" w:sz="0" w:space="0" w:color="auto"/>
      </w:divBdr>
    </w:div>
    <w:div w:id="1011033389">
      <w:bodyDiv w:val="1"/>
      <w:marLeft w:val="0"/>
      <w:marRight w:val="0"/>
      <w:marTop w:val="0"/>
      <w:marBottom w:val="0"/>
      <w:divBdr>
        <w:top w:val="none" w:sz="0" w:space="0" w:color="auto"/>
        <w:left w:val="none" w:sz="0" w:space="0" w:color="auto"/>
        <w:bottom w:val="none" w:sz="0" w:space="0" w:color="auto"/>
        <w:right w:val="none" w:sz="0" w:space="0" w:color="auto"/>
      </w:divBdr>
    </w:div>
    <w:div w:id="1011954396">
      <w:bodyDiv w:val="1"/>
      <w:marLeft w:val="0"/>
      <w:marRight w:val="0"/>
      <w:marTop w:val="0"/>
      <w:marBottom w:val="0"/>
      <w:divBdr>
        <w:top w:val="none" w:sz="0" w:space="0" w:color="auto"/>
        <w:left w:val="none" w:sz="0" w:space="0" w:color="auto"/>
        <w:bottom w:val="none" w:sz="0" w:space="0" w:color="auto"/>
        <w:right w:val="none" w:sz="0" w:space="0" w:color="auto"/>
      </w:divBdr>
    </w:div>
    <w:div w:id="1029331942">
      <w:bodyDiv w:val="1"/>
      <w:marLeft w:val="0"/>
      <w:marRight w:val="0"/>
      <w:marTop w:val="0"/>
      <w:marBottom w:val="0"/>
      <w:divBdr>
        <w:top w:val="none" w:sz="0" w:space="0" w:color="auto"/>
        <w:left w:val="none" w:sz="0" w:space="0" w:color="auto"/>
        <w:bottom w:val="none" w:sz="0" w:space="0" w:color="auto"/>
        <w:right w:val="none" w:sz="0" w:space="0" w:color="auto"/>
      </w:divBdr>
    </w:div>
    <w:div w:id="1040862482">
      <w:bodyDiv w:val="1"/>
      <w:marLeft w:val="0"/>
      <w:marRight w:val="0"/>
      <w:marTop w:val="0"/>
      <w:marBottom w:val="0"/>
      <w:divBdr>
        <w:top w:val="none" w:sz="0" w:space="0" w:color="auto"/>
        <w:left w:val="none" w:sz="0" w:space="0" w:color="auto"/>
        <w:bottom w:val="none" w:sz="0" w:space="0" w:color="auto"/>
        <w:right w:val="none" w:sz="0" w:space="0" w:color="auto"/>
      </w:divBdr>
    </w:div>
    <w:div w:id="1069110272">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11822085">
      <w:bodyDiv w:val="1"/>
      <w:marLeft w:val="0"/>
      <w:marRight w:val="0"/>
      <w:marTop w:val="0"/>
      <w:marBottom w:val="0"/>
      <w:divBdr>
        <w:top w:val="none" w:sz="0" w:space="0" w:color="auto"/>
        <w:left w:val="none" w:sz="0" w:space="0" w:color="auto"/>
        <w:bottom w:val="none" w:sz="0" w:space="0" w:color="auto"/>
        <w:right w:val="none" w:sz="0" w:space="0" w:color="auto"/>
      </w:divBdr>
    </w:div>
    <w:div w:id="1126661273">
      <w:bodyDiv w:val="1"/>
      <w:marLeft w:val="0"/>
      <w:marRight w:val="0"/>
      <w:marTop w:val="0"/>
      <w:marBottom w:val="0"/>
      <w:divBdr>
        <w:top w:val="none" w:sz="0" w:space="0" w:color="auto"/>
        <w:left w:val="none" w:sz="0" w:space="0" w:color="auto"/>
        <w:bottom w:val="none" w:sz="0" w:space="0" w:color="auto"/>
        <w:right w:val="none" w:sz="0" w:space="0" w:color="auto"/>
      </w:divBdr>
    </w:div>
    <w:div w:id="1129738454">
      <w:bodyDiv w:val="1"/>
      <w:marLeft w:val="0"/>
      <w:marRight w:val="0"/>
      <w:marTop w:val="0"/>
      <w:marBottom w:val="0"/>
      <w:divBdr>
        <w:top w:val="none" w:sz="0" w:space="0" w:color="auto"/>
        <w:left w:val="none" w:sz="0" w:space="0" w:color="auto"/>
        <w:bottom w:val="none" w:sz="0" w:space="0" w:color="auto"/>
        <w:right w:val="none" w:sz="0" w:space="0" w:color="auto"/>
      </w:divBdr>
    </w:div>
    <w:div w:id="1189224691">
      <w:bodyDiv w:val="1"/>
      <w:marLeft w:val="0"/>
      <w:marRight w:val="0"/>
      <w:marTop w:val="0"/>
      <w:marBottom w:val="0"/>
      <w:divBdr>
        <w:top w:val="none" w:sz="0" w:space="0" w:color="auto"/>
        <w:left w:val="none" w:sz="0" w:space="0" w:color="auto"/>
        <w:bottom w:val="none" w:sz="0" w:space="0" w:color="auto"/>
        <w:right w:val="none" w:sz="0" w:space="0" w:color="auto"/>
      </w:divBdr>
    </w:div>
    <w:div w:id="1199657989">
      <w:bodyDiv w:val="1"/>
      <w:marLeft w:val="0"/>
      <w:marRight w:val="0"/>
      <w:marTop w:val="0"/>
      <w:marBottom w:val="0"/>
      <w:divBdr>
        <w:top w:val="none" w:sz="0" w:space="0" w:color="auto"/>
        <w:left w:val="none" w:sz="0" w:space="0" w:color="auto"/>
        <w:bottom w:val="none" w:sz="0" w:space="0" w:color="auto"/>
        <w:right w:val="none" w:sz="0" w:space="0" w:color="auto"/>
      </w:divBdr>
    </w:div>
    <w:div w:id="1213270502">
      <w:bodyDiv w:val="1"/>
      <w:marLeft w:val="0"/>
      <w:marRight w:val="0"/>
      <w:marTop w:val="0"/>
      <w:marBottom w:val="0"/>
      <w:divBdr>
        <w:top w:val="none" w:sz="0" w:space="0" w:color="auto"/>
        <w:left w:val="none" w:sz="0" w:space="0" w:color="auto"/>
        <w:bottom w:val="none" w:sz="0" w:space="0" w:color="auto"/>
        <w:right w:val="none" w:sz="0" w:space="0" w:color="auto"/>
      </w:divBdr>
    </w:div>
    <w:div w:id="1246571124">
      <w:bodyDiv w:val="1"/>
      <w:marLeft w:val="0"/>
      <w:marRight w:val="0"/>
      <w:marTop w:val="0"/>
      <w:marBottom w:val="0"/>
      <w:divBdr>
        <w:top w:val="none" w:sz="0" w:space="0" w:color="auto"/>
        <w:left w:val="none" w:sz="0" w:space="0" w:color="auto"/>
        <w:bottom w:val="none" w:sz="0" w:space="0" w:color="auto"/>
        <w:right w:val="none" w:sz="0" w:space="0" w:color="auto"/>
      </w:divBdr>
    </w:div>
    <w:div w:id="1250965368">
      <w:bodyDiv w:val="1"/>
      <w:marLeft w:val="0"/>
      <w:marRight w:val="0"/>
      <w:marTop w:val="0"/>
      <w:marBottom w:val="0"/>
      <w:divBdr>
        <w:top w:val="none" w:sz="0" w:space="0" w:color="auto"/>
        <w:left w:val="none" w:sz="0" w:space="0" w:color="auto"/>
        <w:bottom w:val="none" w:sz="0" w:space="0" w:color="auto"/>
        <w:right w:val="none" w:sz="0" w:space="0" w:color="auto"/>
      </w:divBdr>
    </w:div>
    <w:div w:id="1261790062">
      <w:bodyDiv w:val="1"/>
      <w:marLeft w:val="0"/>
      <w:marRight w:val="0"/>
      <w:marTop w:val="0"/>
      <w:marBottom w:val="0"/>
      <w:divBdr>
        <w:top w:val="none" w:sz="0" w:space="0" w:color="auto"/>
        <w:left w:val="none" w:sz="0" w:space="0" w:color="auto"/>
        <w:bottom w:val="none" w:sz="0" w:space="0" w:color="auto"/>
        <w:right w:val="none" w:sz="0" w:space="0" w:color="auto"/>
      </w:divBdr>
    </w:div>
    <w:div w:id="1272056350">
      <w:bodyDiv w:val="1"/>
      <w:marLeft w:val="0"/>
      <w:marRight w:val="0"/>
      <w:marTop w:val="0"/>
      <w:marBottom w:val="0"/>
      <w:divBdr>
        <w:top w:val="none" w:sz="0" w:space="0" w:color="auto"/>
        <w:left w:val="none" w:sz="0" w:space="0" w:color="auto"/>
        <w:bottom w:val="none" w:sz="0" w:space="0" w:color="auto"/>
        <w:right w:val="none" w:sz="0" w:space="0" w:color="auto"/>
      </w:divBdr>
    </w:div>
    <w:div w:id="1274367117">
      <w:bodyDiv w:val="1"/>
      <w:marLeft w:val="0"/>
      <w:marRight w:val="0"/>
      <w:marTop w:val="0"/>
      <w:marBottom w:val="0"/>
      <w:divBdr>
        <w:top w:val="none" w:sz="0" w:space="0" w:color="auto"/>
        <w:left w:val="none" w:sz="0" w:space="0" w:color="auto"/>
        <w:bottom w:val="none" w:sz="0" w:space="0" w:color="auto"/>
        <w:right w:val="none" w:sz="0" w:space="0" w:color="auto"/>
      </w:divBdr>
    </w:div>
    <w:div w:id="1298881001">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346713047">
      <w:bodyDiv w:val="1"/>
      <w:marLeft w:val="0"/>
      <w:marRight w:val="0"/>
      <w:marTop w:val="0"/>
      <w:marBottom w:val="0"/>
      <w:divBdr>
        <w:top w:val="none" w:sz="0" w:space="0" w:color="auto"/>
        <w:left w:val="none" w:sz="0" w:space="0" w:color="auto"/>
        <w:bottom w:val="none" w:sz="0" w:space="0" w:color="auto"/>
        <w:right w:val="none" w:sz="0" w:space="0" w:color="auto"/>
      </w:divBdr>
    </w:div>
    <w:div w:id="1354768596">
      <w:bodyDiv w:val="1"/>
      <w:marLeft w:val="0"/>
      <w:marRight w:val="0"/>
      <w:marTop w:val="0"/>
      <w:marBottom w:val="0"/>
      <w:divBdr>
        <w:top w:val="none" w:sz="0" w:space="0" w:color="auto"/>
        <w:left w:val="none" w:sz="0" w:space="0" w:color="auto"/>
        <w:bottom w:val="none" w:sz="0" w:space="0" w:color="auto"/>
        <w:right w:val="none" w:sz="0" w:space="0" w:color="auto"/>
      </w:divBdr>
    </w:div>
    <w:div w:id="1424952383">
      <w:bodyDiv w:val="1"/>
      <w:marLeft w:val="0"/>
      <w:marRight w:val="0"/>
      <w:marTop w:val="0"/>
      <w:marBottom w:val="0"/>
      <w:divBdr>
        <w:top w:val="none" w:sz="0" w:space="0" w:color="auto"/>
        <w:left w:val="none" w:sz="0" w:space="0" w:color="auto"/>
        <w:bottom w:val="none" w:sz="0" w:space="0" w:color="auto"/>
        <w:right w:val="none" w:sz="0" w:space="0" w:color="auto"/>
      </w:divBdr>
    </w:div>
    <w:div w:id="1425876780">
      <w:bodyDiv w:val="1"/>
      <w:marLeft w:val="0"/>
      <w:marRight w:val="0"/>
      <w:marTop w:val="0"/>
      <w:marBottom w:val="0"/>
      <w:divBdr>
        <w:top w:val="none" w:sz="0" w:space="0" w:color="auto"/>
        <w:left w:val="none" w:sz="0" w:space="0" w:color="auto"/>
        <w:bottom w:val="none" w:sz="0" w:space="0" w:color="auto"/>
        <w:right w:val="none" w:sz="0" w:space="0" w:color="auto"/>
      </w:divBdr>
    </w:div>
    <w:div w:id="1441875102">
      <w:bodyDiv w:val="1"/>
      <w:marLeft w:val="0"/>
      <w:marRight w:val="0"/>
      <w:marTop w:val="0"/>
      <w:marBottom w:val="0"/>
      <w:divBdr>
        <w:top w:val="none" w:sz="0" w:space="0" w:color="auto"/>
        <w:left w:val="none" w:sz="0" w:space="0" w:color="auto"/>
        <w:bottom w:val="none" w:sz="0" w:space="0" w:color="auto"/>
        <w:right w:val="none" w:sz="0" w:space="0" w:color="auto"/>
      </w:divBdr>
    </w:div>
    <w:div w:id="1452819804">
      <w:bodyDiv w:val="1"/>
      <w:marLeft w:val="0"/>
      <w:marRight w:val="0"/>
      <w:marTop w:val="0"/>
      <w:marBottom w:val="0"/>
      <w:divBdr>
        <w:top w:val="none" w:sz="0" w:space="0" w:color="auto"/>
        <w:left w:val="none" w:sz="0" w:space="0" w:color="auto"/>
        <w:bottom w:val="none" w:sz="0" w:space="0" w:color="auto"/>
        <w:right w:val="none" w:sz="0" w:space="0" w:color="auto"/>
      </w:divBdr>
    </w:div>
    <w:div w:id="1469516656">
      <w:bodyDiv w:val="1"/>
      <w:marLeft w:val="0"/>
      <w:marRight w:val="0"/>
      <w:marTop w:val="0"/>
      <w:marBottom w:val="0"/>
      <w:divBdr>
        <w:top w:val="none" w:sz="0" w:space="0" w:color="auto"/>
        <w:left w:val="none" w:sz="0" w:space="0" w:color="auto"/>
        <w:bottom w:val="none" w:sz="0" w:space="0" w:color="auto"/>
        <w:right w:val="none" w:sz="0" w:space="0" w:color="auto"/>
      </w:divBdr>
    </w:div>
    <w:div w:id="1476723499">
      <w:bodyDiv w:val="1"/>
      <w:marLeft w:val="0"/>
      <w:marRight w:val="0"/>
      <w:marTop w:val="0"/>
      <w:marBottom w:val="0"/>
      <w:divBdr>
        <w:top w:val="none" w:sz="0" w:space="0" w:color="auto"/>
        <w:left w:val="none" w:sz="0" w:space="0" w:color="auto"/>
        <w:bottom w:val="none" w:sz="0" w:space="0" w:color="auto"/>
        <w:right w:val="none" w:sz="0" w:space="0" w:color="auto"/>
      </w:divBdr>
    </w:div>
    <w:div w:id="1479804052">
      <w:bodyDiv w:val="1"/>
      <w:marLeft w:val="0"/>
      <w:marRight w:val="0"/>
      <w:marTop w:val="0"/>
      <w:marBottom w:val="0"/>
      <w:divBdr>
        <w:top w:val="none" w:sz="0" w:space="0" w:color="auto"/>
        <w:left w:val="none" w:sz="0" w:space="0" w:color="auto"/>
        <w:bottom w:val="none" w:sz="0" w:space="0" w:color="auto"/>
        <w:right w:val="none" w:sz="0" w:space="0" w:color="auto"/>
      </w:divBdr>
    </w:div>
    <w:div w:id="1484614657">
      <w:bodyDiv w:val="1"/>
      <w:marLeft w:val="0"/>
      <w:marRight w:val="0"/>
      <w:marTop w:val="0"/>
      <w:marBottom w:val="0"/>
      <w:divBdr>
        <w:top w:val="none" w:sz="0" w:space="0" w:color="auto"/>
        <w:left w:val="none" w:sz="0" w:space="0" w:color="auto"/>
        <w:bottom w:val="none" w:sz="0" w:space="0" w:color="auto"/>
        <w:right w:val="none" w:sz="0" w:space="0" w:color="auto"/>
      </w:divBdr>
    </w:div>
    <w:div w:id="1508903188">
      <w:bodyDiv w:val="1"/>
      <w:marLeft w:val="0"/>
      <w:marRight w:val="0"/>
      <w:marTop w:val="0"/>
      <w:marBottom w:val="0"/>
      <w:divBdr>
        <w:top w:val="none" w:sz="0" w:space="0" w:color="auto"/>
        <w:left w:val="none" w:sz="0" w:space="0" w:color="auto"/>
        <w:bottom w:val="none" w:sz="0" w:space="0" w:color="auto"/>
        <w:right w:val="none" w:sz="0" w:space="0" w:color="auto"/>
      </w:divBdr>
    </w:div>
    <w:div w:id="1519737827">
      <w:bodyDiv w:val="1"/>
      <w:marLeft w:val="0"/>
      <w:marRight w:val="0"/>
      <w:marTop w:val="0"/>
      <w:marBottom w:val="0"/>
      <w:divBdr>
        <w:top w:val="none" w:sz="0" w:space="0" w:color="auto"/>
        <w:left w:val="none" w:sz="0" w:space="0" w:color="auto"/>
        <w:bottom w:val="none" w:sz="0" w:space="0" w:color="auto"/>
        <w:right w:val="none" w:sz="0" w:space="0" w:color="auto"/>
      </w:divBdr>
    </w:div>
    <w:div w:id="1540628718">
      <w:bodyDiv w:val="1"/>
      <w:marLeft w:val="0"/>
      <w:marRight w:val="0"/>
      <w:marTop w:val="0"/>
      <w:marBottom w:val="0"/>
      <w:divBdr>
        <w:top w:val="none" w:sz="0" w:space="0" w:color="auto"/>
        <w:left w:val="none" w:sz="0" w:space="0" w:color="auto"/>
        <w:bottom w:val="none" w:sz="0" w:space="0" w:color="auto"/>
        <w:right w:val="none" w:sz="0" w:space="0" w:color="auto"/>
      </w:divBdr>
    </w:div>
    <w:div w:id="1561403206">
      <w:bodyDiv w:val="1"/>
      <w:marLeft w:val="0"/>
      <w:marRight w:val="0"/>
      <w:marTop w:val="0"/>
      <w:marBottom w:val="0"/>
      <w:divBdr>
        <w:top w:val="none" w:sz="0" w:space="0" w:color="auto"/>
        <w:left w:val="none" w:sz="0" w:space="0" w:color="auto"/>
        <w:bottom w:val="none" w:sz="0" w:space="0" w:color="auto"/>
        <w:right w:val="none" w:sz="0" w:space="0" w:color="auto"/>
      </w:divBdr>
    </w:div>
    <w:div w:id="1641838084">
      <w:bodyDiv w:val="1"/>
      <w:marLeft w:val="0"/>
      <w:marRight w:val="0"/>
      <w:marTop w:val="0"/>
      <w:marBottom w:val="0"/>
      <w:divBdr>
        <w:top w:val="none" w:sz="0" w:space="0" w:color="auto"/>
        <w:left w:val="none" w:sz="0" w:space="0" w:color="auto"/>
        <w:bottom w:val="none" w:sz="0" w:space="0" w:color="auto"/>
        <w:right w:val="none" w:sz="0" w:space="0" w:color="auto"/>
      </w:divBdr>
    </w:div>
    <w:div w:id="1669553236">
      <w:bodyDiv w:val="1"/>
      <w:marLeft w:val="0"/>
      <w:marRight w:val="0"/>
      <w:marTop w:val="0"/>
      <w:marBottom w:val="0"/>
      <w:divBdr>
        <w:top w:val="none" w:sz="0" w:space="0" w:color="auto"/>
        <w:left w:val="none" w:sz="0" w:space="0" w:color="auto"/>
        <w:bottom w:val="none" w:sz="0" w:space="0" w:color="auto"/>
        <w:right w:val="none" w:sz="0" w:space="0" w:color="auto"/>
      </w:divBdr>
    </w:div>
    <w:div w:id="1686782014">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8066458">
      <w:bodyDiv w:val="1"/>
      <w:marLeft w:val="0"/>
      <w:marRight w:val="0"/>
      <w:marTop w:val="0"/>
      <w:marBottom w:val="0"/>
      <w:divBdr>
        <w:top w:val="none" w:sz="0" w:space="0" w:color="auto"/>
        <w:left w:val="none" w:sz="0" w:space="0" w:color="auto"/>
        <w:bottom w:val="none" w:sz="0" w:space="0" w:color="auto"/>
        <w:right w:val="none" w:sz="0" w:space="0" w:color="auto"/>
      </w:divBdr>
    </w:div>
    <w:div w:id="1749694989">
      <w:bodyDiv w:val="1"/>
      <w:marLeft w:val="0"/>
      <w:marRight w:val="0"/>
      <w:marTop w:val="0"/>
      <w:marBottom w:val="0"/>
      <w:divBdr>
        <w:top w:val="none" w:sz="0" w:space="0" w:color="auto"/>
        <w:left w:val="none" w:sz="0" w:space="0" w:color="auto"/>
        <w:bottom w:val="none" w:sz="0" w:space="0" w:color="auto"/>
        <w:right w:val="none" w:sz="0" w:space="0" w:color="auto"/>
      </w:divBdr>
    </w:div>
    <w:div w:id="1754205949">
      <w:bodyDiv w:val="1"/>
      <w:marLeft w:val="0"/>
      <w:marRight w:val="0"/>
      <w:marTop w:val="0"/>
      <w:marBottom w:val="0"/>
      <w:divBdr>
        <w:top w:val="none" w:sz="0" w:space="0" w:color="auto"/>
        <w:left w:val="none" w:sz="0" w:space="0" w:color="auto"/>
        <w:bottom w:val="none" w:sz="0" w:space="0" w:color="auto"/>
        <w:right w:val="none" w:sz="0" w:space="0" w:color="auto"/>
      </w:divBdr>
    </w:div>
    <w:div w:id="1904637508">
      <w:bodyDiv w:val="1"/>
      <w:marLeft w:val="0"/>
      <w:marRight w:val="0"/>
      <w:marTop w:val="0"/>
      <w:marBottom w:val="0"/>
      <w:divBdr>
        <w:top w:val="none" w:sz="0" w:space="0" w:color="auto"/>
        <w:left w:val="none" w:sz="0" w:space="0" w:color="auto"/>
        <w:bottom w:val="none" w:sz="0" w:space="0" w:color="auto"/>
        <w:right w:val="none" w:sz="0" w:space="0" w:color="auto"/>
      </w:divBdr>
    </w:div>
    <w:div w:id="1910648349">
      <w:bodyDiv w:val="1"/>
      <w:marLeft w:val="0"/>
      <w:marRight w:val="0"/>
      <w:marTop w:val="0"/>
      <w:marBottom w:val="0"/>
      <w:divBdr>
        <w:top w:val="none" w:sz="0" w:space="0" w:color="auto"/>
        <w:left w:val="none" w:sz="0" w:space="0" w:color="auto"/>
        <w:bottom w:val="none" w:sz="0" w:space="0" w:color="auto"/>
        <w:right w:val="none" w:sz="0" w:space="0" w:color="auto"/>
      </w:divBdr>
    </w:div>
    <w:div w:id="1917275736">
      <w:bodyDiv w:val="1"/>
      <w:marLeft w:val="0"/>
      <w:marRight w:val="0"/>
      <w:marTop w:val="0"/>
      <w:marBottom w:val="0"/>
      <w:divBdr>
        <w:top w:val="none" w:sz="0" w:space="0" w:color="auto"/>
        <w:left w:val="none" w:sz="0" w:space="0" w:color="auto"/>
        <w:bottom w:val="none" w:sz="0" w:space="0" w:color="auto"/>
        <w:right w:val="none" w:sz="0" w:space="0" w:color="auto"/>
      </w:divBdr>
    </w:div>
    <w:div w:id="1924794818">
      <w:bodyDiv w:val="1"/>
      <w:marLeft w:val="0"/>
      <w:marRight w:val="0"/>
      <w:marTop w:val="0"/>
      <w:marBottom w:val="0"/>
      <w:divBdr>
        <w:top w:val="none" w:sz="0" w:space="0" w:color="auto"/>
        <w:left w:val="none" w:sz="0" w:space="0" w:color="auto"/>
        <w:bottom w:val="none" w:sz="0" w:space="0" w:color="auto"/>
        <w:right w:val="none" w:sz="0" w:space="0" w:color="auto"/>
      </w:divBdr>
    </w:div>
    <w:div w:id="1924996391">
      <w:bodyDiv w:val="1"/>
      <w:marLeft w:val="0"/>
      <w:marRight w:val="0"/>
      <w:marTop w:val="0"/>
      <w:marBottom w:val="0"/>
      <w:divBdr>
        <w:top w:val="none" w:sz="0" w:space="0" w:color="auto"/>
        <w:left w:val="none" w:sz="0" w:space="0" w:color="auto"/>
        <w:bottom w:val="none" w:sz="0" w:space="0" w:color="auto"/>
        <w:right w:val="none" w:sz="0" w:space="0" w:color="auto"/>
      </w:divBdr>
    </w:div>
    <w:div w:id="1942488010">
      <w:bodyDiv w:val="1"/>
      <w:marLeft w:val="0"/>
      <w:marRight w:val="0"/>
      <w:marTop w:val="0"/>
      <w:marBottom w:val="0"/>
      <w:divBdr>
        <w:top w:val="none" w:sz="0" w:space="0" w:color="auto"/>
        <w:left w:val="none" w:sz="0" w:space="0" w:color="auto"/>
        <w:bottom w:val="none" w:sz="0" w:space="0" w:color="auto"/>
        <w:right w:val="none" w:sz="0" w:space="0" w:color="auto"/>
      </w:divBdr>
    </w:div>
    <w:div w:id="1947302769">
      <w:bodyDiv w:val="1"/>
      <w:marLeft w:val="0"/>
      <w:marRight w:val="0"/>
      <w:marTop w:val="0"/>
      <w:marBottom w:val="0"/>
      <w:divBdr>
        <w:top w:val="none" w:sz="0" w:space="0" w:color="auto"/>
        <w:left w:val="none" w:sz="0" w:space="0" w:color="auto"/>
        <w:bottom w:val="none" w:sz="0" w:space="0" w:color="auto"/>
        <w:right w:val="none" w:sz="0" w:space="0" w:color="auto"/>
      </w:divBdr>
    </w:div>
    <w:div w:id="1984656316">
      <w:bodyDiv w:val="1"/>
      <w:marLeft w:val="0"/>
      <w:marRight w:val="0"/>
      <w:marTop w:val="0"/>
      <w:marBottom w:val="0"/>
      <w:divBdr>
        <w:top w:val="none" w:sz="0" w:space="0" w:color="auto"/>
        <w:left w:val="none" w:sz="0" w:space="0" w:color="auto"/>
        <w:bottom w:val="none" w:sz="0" w:space="0" w:color="auto"/>
        <w:right w:val="none" w:sz="0" w:space="0" w:color="auto"/>
      </w:divBdr>
    </w:div>
    <w:div w:id="2015065583">
      <w:bodyDiv w:val="1"/>
      <w:marLeft w:val="0"/>
      <w:marRight w:val="0"/>
      <w:marTop w:val="0"/>
      <w:marBottom w:val="0"/>
      <w:divBdr>
        <w:top w:val="none" w:sz="0" w:space="0" w:color="auto"/>
        <w:left w:val="none" w:sz="0" w:space="0" w:color="auto"/>
        <w:bottom w:val="none" w:sz="0" w:space="0" w:color="auto"/>
        <w:right w:val="none" w:sz="0" w:space="0" w:color="auto"/>
      </w:divBdr>
    </w:div>
    <w:div w:id="2017921423">
      <w:bodyDiv w:val="1"/>
      <w:marLeft w:val="0"/>
      <w:marRight w:val="0"/>
      <w:marTop w:val="0"/>
      <w:marBottom w:val="0"/>
      <w:divBdr>
        <w:top w:val="none" w:sz="0" w:space="0" w:color="auto"/>
        <w:left w:val="none" w:sz="0" w:space="0" w:color="auto"/>
        <w:bottom w:val="none" w:sz="0" w:space="0" w:color="auto"/>
        <w:right w:val="none" w:sz="0" w:space="0" w:color="auto"/>
      </w:divBdr>
    </w:div>
    <w:div w:id="2024241909">
      <w:bodyDiv w:val="1"/>
      <w:marLeft w:val="0"/>
      <w:marRight w:val="0"/>
      <w:marTop w:val="0"/>
      <w:marBottom w:val="0"/>
      <w:divBdr>
        <w:top w:val="none" w:sz="0" w:space="0" w:color="auto"/>
        <w:left w:val="none" w:sz="0" w:space="0" w:color="auto"/>
        <w:bottom w:val="none" w:sz="0" w:space="0" w:color="auto"/>
        <w:right w:val="none" w:sz="0" w:space="0" w:color="auto"/>
      </w:divBdr>
    </w:div>
    <w:div w:id="2025475233">
      <w:bodyDiv w:val="1"/>
      <w:marLeft w:val="0"/>
      <w:marRight w:val="0"/>
      <w:marTop w:val="0"/>
      <w:marBottom w:val="0"/>
      <w:divBdr>
        <w:top w:val="none" w:sz="0" w:space="0" w:color="auto"/>
        <w:left w:val="none" w:sz="0" w:space="0" w:color="auto"/>
        <w:bottom w:val="none" w:sz="0" w:space="0" w:color="auto"/>
        <w:right w:val="none" w:sz="0" w:space="0" w:color="auto"/>
      </w:divBdr>
    </w:div>
    <w:div w:id="2052071133">
      <w:bodyDiv w:val="1"/>
      <w:marLeft w:val="0"/>
      <w:marRight w:val="0"/>
      <w:marTop w:val="0"/>
      <w:marBottom w:val="0"/>
      <w:divBdr>
        <w:top w:val="none" w:sz="0" w:space="0" w:color="auto"/>
        <w:left w:val="none" w:sz="0" w:space="0" w:color="auto"/>
        <w:bottom w:val="none" w:sz="0" w:space="0" w:color="auto"/>
        <w:right w:val="none" w:sz="0" w:space="0" w:color="auto"/>
      </w:divBdr>
    </w:div>
    <w:div w:id="212291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4.xml><?xml version="1.0" encoding="utf-8"?>
<ds:datastoreItem xmlns:ds="http://schemas.openxmlformats.org/officeDocument/2006/customXml" ds:itemID="{F660437F-5D52-4827-A530-745E7F27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36</Pages>
  <Words>11721</Words>
  <Characters>64466</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MIREYA HERNANDEZ</dc:creator>
  <cp:lastModifiedBy>Juan Carlos Flores Ulloa</cp:lastModifiedBy>
  <cp:revision>42</cp:revision>
  <cp:lastPrinted>2025-12-04T19:54:00Z</cp:lastPrinted>
  <dcterms:created xsi:type="dcterms:W3CDTF">2025-11-14T04:18:00Z</dcterms:created>
  <dcterms:modified xsi:type="dcterms:W3CDTF">2026-05-05T18:01:00Z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