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D7068D" w:rsidRDefault="002549D0" w:rsidP="00363438">
      <w:pPr>
        <w:jc w:val="center"/>
        <w:rPr>
          <w:rFonts w:ascii="Montserrat" w:eastAsiaTheme="minorHAnsi" w:hAnsi="Montserrat" w:cs="Arial"/>
          <w:bCs/>
          <w:sz w:val="22"/>
          <w:szCs w:val="22"/>
        </w:rPr>
      </w:pPr>
    </w:p>
    <w:p w14:paraId="69344C4F" w14:textId="77777777" w:rsidR="00620964" w:rsidRPr="00D7068D" w:rsidRDefault="00620964" w:rsidP="00363438">
      <w:pPr>
        <w:jc w:val="center"/>
        <w:rPr>
          <w:rFonts w:ascii="Montserrat" w:eastAsiaTheme="minorHAnsi" w:hAnsi="Montserrat" w:cs="Arial"/>
          <w:bCs/>
          <w:sz w:val="22"/>
          <w:szCs w:val="22"/>
        </w:rPr>
      </w:pPr>
    </w:p>
    <w:p w14:paraId="0C5E8284" w14:textId="77777777" w:rsidR="00620964" w:rsidRPr="00D7068D" w:rsidRDefault="00620964" w:rsidP="00363438">
      <w:pPr>
        <w:jc w:val="center"/>
        <w:rPr>
          <w:rFonts w:ascii="Montserrat" w:eastAsiaTheme="minorHAnsi" w:hAnsi="Montserrat" w:cs="Arial"/>
          <w:bCs/>
          <w:sz w:val="22"/>
          <w:szCs w:val="22"/>
        </w:rPr>
      </w:pPr>
    </w:p>
    <w:p w14:paraId="60BB8A1C" w14:textId="77777777" w:rsidR="00076152" w:rsidRPr="00D7068D" w:rsidRDefault="00076152" w:rsidP="00363438">
      <w:pPr>
        <w:jc w:val="center"/>
        <w:rPr>
          <w:rFonts w:ascii="Montserrat" w:eastAsiaTheme="minorHAnsi" w:hAnsi="Montserrat" w:cs="Arial"/>
          <w:bCs/>
          <w:sz w:val="22"/>
          <w:szCs w:val="22"/>
        </w:rPr>
      </w:pPr>
    </w:p>
    <w:p w14:paraId="57F6C5F0" w14:textId="77777777" w:rsidR="00076152" w:rsidRPr="00D7068D" w:rsidRDefault="00076152" w:rsidP="00363438">
      <w:pPr>
        <w:jc w:val="center"/>
        <w:rPr>
          <w:rFonts w:ascii="Montserrat" w:eastAsiaTheme="minorHAnsi" w:hAnsi="Montserrat" w:cs="Arial"/>
          <w:bCs/>
          <w:sz w:val="22"/>
          <w:szCs w:val="22"/>
        </w:rPr>
      </w:pPr>
    </w:p>
    <w:p w14:paraId="79FDEA4D" w14:textId="77777777" w:rsidR="00076152" w:rsidRPr="00D7068D" w:rsidRDefault="00076152" w:rsidP="00363438">
      <w:pPr>
        <w:jc w:val="center"/>
        <w:rPr>
          <w:rFonts w:ascii="Montserrat" w:eastAsiaTheme="minorHAnsi" w:hAnsi="Montserrat" w:cs="Arial"/>
          <w:bCs/>
          <w:sz w:val="22"/>
          <w:szCs w:val="22"/>
        </w:rPr>
      </w:pPr>
    </w:p>
    <w:p w14:paraId="6AC0D5B7" w14:textId="77777777" w:rsidR="00076152" w:rsidRPr="00D7068D" w:rsidRDefault="00076152" w:rsidP="00363438">
      <w:pPr>
        <w:jc w:val="center"/>
        <w:rPr>
          <w:rFonts w:ascii="Montserrat" w:eastAsiaTheme="minorHAnsi" w:hAnsi="Montserrat" w:cs="Arial"/>
          <w:bCs/>
          <w:sz w:val="22"/>
          <w:szCs w:val="22"/>
        </w:rPr>
      </w:pPr>
    </w:p>
    <w:p w14:paraId="12C8A146" w14:textId="77777777" w:rsidR="00076152" w:rsidRPr="00D7068D" w:rsidRDefault="00076152" w:rsidP="00363438">
      <w:pPr>
        <w:jc w:val="center"/>
        <w:rPr>
          <w:rFonts w:ascii="Montserrat" w:eastAsiaTheme="minorHAnsi" w:hAnsi="Montserrat" w:cs="Arial"/>
          <w:bCs/>
          <w:sz w:val="22"/>
          <w:szCs w:val="22"/>
        </w:rPr>
      </w:pPr>
    </w:p>
    <w:p w14:paraId="641943AF" w14:textId="77777777" w:rsidR="00076152" w:rsidRPr="00D7068D" w:rsidRDefault="00076152" w:rsidP="00363438">
      <w:pPr>
        <w:jc w:val="center"/>
        <w:rPr>
          <w:rFonts w:ascii="Montserrat" w:eastAsiaTheme="minorHAnsi" w:hAnsi="Montserrat" w:cs="Arial"/>
          <w:bCs/>
          <w:sz w:val="22"/>
          <w:szCs w:val="22"/>
        </w:rPr>
      </w:pPr>
    </w:p>
    <w:p w14:paraId="44A7541F" w14:textId="77777777" w:rsidR="00620964" w:rsidRPr="00D7068D" w:rsidRDefault="00620964" w:rsidP="00363438">
      <w:pPr>
        <w:jc w:val="center"/>
        <w:rPr>
          <w:rFonts w:ascii="Montserrat" w:eastAsiaTheme="minorHAnsi" w:hAnsi="Montserrat" w:cs="Arial"/>
          <w:bCs/>
          <w:sz w:val="22"/>
          <w:szCs w:val="22"/>
        </w:rPr>
      </w:pPr>
    </w:p>
    <w:p w14:paraId="2579F051" w14:textId="77777777" w:rsidR="00620964" w:rsidRPr="00D7068D" w:rsidRDefault="00620964" w:rsidP="00363438">
      <w:pPr>
        <w:jc w:val="center"/>
        <w:rPr>
          <w:rFonts w:ascii="Montserrat" w:eastAsiaTheme="minorHAnsi" w:hAnsi="Montserrat" w:cs="Arial"/>
          <w:bCs/>
          <w:sz w:val="22"/>
          <w:szCs w:val="22"/>
        </w:rPr>
      </w:pPr>
    </w:p>
    <w:p w14:paraId="28965950" w14:textId="77777777" w:rsidR="00961E9C" w:rsidRPr="00D7068D" w:rsidRDefault="00961E9C" w:rsidP="00363438">
      <w:pPr>
        <w:jc w:val="both"/>
        <w:rPr>
          <w:rFonts w:ascii="Montserrat" w:eastAsia="Montserrat" w:hAnsi="Montserrat" w:cs="Montserrat"/>
          <w:b/>
          <w:sz w:val="20"/>
          <w:szCs w:val="20"/>
        </w:rPr>
      </w:pPr>
    </w:p>
    <w:p w14:paraId="2AED114E" w14:textId="77777777" w:rsidR="00961E9C" w:rsidRPr="00D7068D" w:rsidRDefault="00961E9C" w:rsidP="00363438">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D7068D" w14:paraId="7C29B90E" w14:textId="77777777" w:rsidTr="0066432B">
        <w:tc>
          <w:tcPr>
            <w:tcW w:w="8053" w:type="dxa"/>
            <w:tcBorders>
              <w:bottom w:val="single" w:sz="4" w:space="0" w:color="000000"/>
            </w:tcBorders>
          </w:tcPr>
          <w:p w14:paraId="63BD9C80" w14:textId="0873C182" w:rsidR="00961E9C" w:rsidRPr="00373452" w:rsidRDefault="00373452" w:rsidP="00363438">
            <w:pPr>
              <w:jc w:val="right"/>
              <w:rPr>
                <w:rFonts w:ascii="Montserrat" w:eastAsia="Montserrat" w:hAnsi="Montserrat" w:cs="Montserrat"/>
                <w:b/>
                <w:sz w:val="46"/>
                <w:szCs w:val="46"/>
              </w:rPr>
            </w:pPr>
            <w:r w:rsidRPr="00373452">
              <w:rPr>
                <w:rFonts w:ascii="Montserrat" w:eastAsia="Montserrat" w:hAnsi="Montserrat" w:cs="Montserrat"/>
                <w:b/>
                <w:sz w:val="46"/>
                <w:szCs w:val="46"/>
              </w:rPr>
              <w:t>MANTENIMIENTO PREVENTIVO Y/O CORRECTIVO PARA LA PLANTA DE EMERGENCIA DEL DEPTO. DE CONTROL DE ABASTO</w:t>
            </w:r>
          </w:p>
        </w:tc>
      </w:tr>
      <w:tr w:rsidR="00961E9C" w:rsidRPr="00D7068D" w14:paraId="5F6155F1" w14:textId="77777777" w:rsidTr="0066432B">
        <w:tc>
          <w:tcPr>
            <w:tcW w:w="8053" w:type="dxa"/>
            <w:tcBorders>
              <w:top w:val="single" w:sz="4" w:space="0" w:color="000000"/>
            </w:tcBorders>
          </w:tcPr>
          <w:p w14:paraId="05286BF9" w14:textId="77777777" w:rsidR="00D7068D" w:rsidRPr="00D7068D" w:rsidRDefault="00D7068D" w:rsidP="00363438">
            <w:pPr>
              <w:jc w:val="right"/>
              <w:rPr>
                <w:rFonts w:ascii="Montserrat" w:eastAsia="Montserrat" w:hAnsi="Montserrat" w:cs="Montserrat"/>
                <w:b/>
                <w:sz w:val="48"/>
                <w:szCs w:val="48"/>
              </w:rPr>
            </w:pPr>
          </w:p>
          <w:p w14:paraId="23FB604E" w14:textId="77777777" w:rsidR="00D7068D" w:rsidRPr="00D7068D" w:rsidRDefault="00D7068D" w:rsidP="00363438">
            <w:pPr>
              <w:jc w:val="right"/>
              <w:rPr>
                <w:rFonts w:ascii="Montserrat" w:eastAsia="Montserrat" w:hAnsi="Montserrat" w:cs="Montserrat"/>
                <w:b/>
                <w:sz w:val="48"/>
                <w:szCs w:val="48"/>
              </w:rPr>
            </w:pPr>
          </w:p>
          <w:p w14:paraId="0B3FAE7A" w14:textId="77777777" w:rsidR="00D7068D" w:rsidRPr="00D7068D" w:rsidRDefault="00D7068D" w:rsidP="00363438">
            <w:pPr>
              <w:jc w:val="right"/>
              <w:rPr>
                <w:rFonts w:ascii="Montserrat" w:eastAsia="Montserrat" w:hAnsi="Montserrat" w:cs="Montserrat"/>
                <w:b/>
                <w:sz w:val="48"/>
                <w:szCs w:val="48"/>
              </w:rPr>
            </w:pPr>
          </w:p>
          <w:p w14:paraId="67AD5721" w14:textId="1B13EB58" w:rsidR="00961E9C" w:rsidRPr="008B4F8E" w:rsidRDefault="008B4F8E" w:rsidP="00363438">
            <w:pPr>
              <w:jc w:val="right"/>
              <w:rPr>
                <w:rFonts w:ascii="Montserrat" w:eastAsia="Montserrat" w:hAnsi="Montserrat" w:cs="Montserrat"/>
                <w:b/>
                <w:sz w:val="46"/>
                <w:szCs w:val="46"/>
              </w:rPr>
            </w:pPr>
            <w:r w:rsidRPr="008B4F8E">
              <w:rPr>
                <w:rFonts w:ascii="Montserrat" w:eastAsia="Montserrat" w:hAnsi="Montserrat" w:cs="Montserrat"/>
                <w:b/>
                <w:sz w:val="46"/>
                <w:szCs w:val="46"/>
              </w:rPr>
              <w:t>ANEXO TÉCNICO</w:t>
            </w:r>
          </w:p>
          <w:p w14:paraId="7FF46F5E" w14:textId="1BA10FD1" w:rsidR="00961E9C" w:rsidRPr="00D7068D" w:rsidRDefault="008B4F8E" w:rsidP="00363438">
            <w:pPr>
              <w:jc w:val="right"/>
              <w:rPr>
                <w:rFonts w:ascii="Montserrat" w:eastAsia="Montserrat" w:hAnsi="Montserrat" w:cs="Montserrat"/>
                <w:sz w:val="48"/>
                <w:szCs w:val="48"/>
              </w:rPr>
            </w:pPr>
            <w:r w:rsidRPr="008B4F8E">
              <w:rPr>
                <w:rFonts w:ascii="Montserrat" w:eastAsia="Montserrat" w:hAnsi="Montserrat" w:cs="Montserrat"/>
                <w:b/>
                <w:sz w:val="46"/>
                <w:szCs w:val="46"/>
              </w:rPr>
              <w:t>TÉRMINOS Y CONDICIONES</w:t>
            </w:r>
          </w:p>
        </w:tc>
      </w:tr>
    </w:tbl>
    <w:p w14:paraId="601A143C" w14:textId="5CB5541B" w:rsidR="00D54CF2" w:rsidRPr="00D7068D" w:rsidRDefault="00D54CF2" w:rsidP="00363438">
      <w:pPr>
        <w:jc w:val="center"/>
        <w:rPr>
          <w:rFonts w:ascii="Montserrat" w:eastAsiaTheme="minorHAnsi" w:hAnsi="Montserrat" w:cs="Arial"/>
          <w:b/>
          <w:bCs/>
          <w:sz w:val="22"/>
          <w:szCs w:val="22"/>
        </w:rPr>
      </w:pPr>
    </w:p>
    <w:p w14:paraId="791EFC2F" w14:textId="10E4E238" w:rsidR="00D54CF2" w:rsidRPr="00D7068D" w:rsidRDefault="00D54CF2" w:rsidP="00363438">
      <w:pPr>
        <w:jc w:val="center"/>
        <w:rPr>
          <w:rFonts w:ascii="Montserrat" w:eastAsiaTheme="minorHAnsi" w:hAnsi="Montserrat" w:cs="Arial"/>
          <w:b/>
          <w:bCs/>
          <w:sz w:val="22"/>
          <w:szCs w:val="22"/>
        </w:rPr>
      </w:pPr>
    </w:p>
    <w:p w14:paraId="2299E739" w14:textId="703ABEE3" w:rsidR="00D54CF2" w:rsidRPr="00D7068D" w:rsidRDefault="00D54CF2" w:rsidP="00363438">
      <w:pPr>
        <w:rPr>
          <w:rFonts w:ascii="Montserrat" w:eastAsiaTheme="minorHAnsi" w:hAnsi="Montserrat" w:cs="Arial"/>
          <w:b/>
          <w:bCs/>
          <w:sz w:val="22"/>
          <w:szCs w:val="22"/>
        </w:rPr>
      </w:pPr>
    </w:p>
    <w:p w14:paraId="265AE557" w14:textId="7445693B" w:rsidR="008D72E4" w:rsidRPr="00D7068D" w:rsidRDefault="008D72E4" w:rsidP="00363438">
      <w:pPr>
        <w:jc w:val="both"/>
        <w:rPr>
          <w:rFonts w:ascii="Montserrat" w:eastAsiaTheme="minorHAnsi" w:hAnsi="Montserrat" w:cs="Arial"/>
          <w:b/>
          <w:bCs/>
        </w:rPr>
      </w:pPr>
    </w:p>
    <w:p w14:paraId="081D00BE" w14:textId="77777777" w:rsidR="008D72E4" w:rsidRPr="00D7068D" w:rsidRDefault="008D72E4" w:rsidP="00363438">
      <w:pPr>
        <w:jc w:val="center"/>
        <w:rPr>
          <w:rFonts w:ascii="Montserrat" w:eastAsiaTheme="minorHAnsi" w:hAnsi="Montserrat" w:cs="Arial"/>
          <w:b/>
          <w:bCs/>
          <w:sz w:val="28"/>
          <w:szCs w:val="28"/>
        </w:rPr>
      </w:pPr>
    </w:p>
    <w:p w14:paraId="1337EBFB" w14:textId="77777777" w:rsidR="008D72E4" w:rsidRPr="00D7068D" w:rsidRDefault="008D72E4" w:rsidP="00363438">
      <w:pPr>
        <w:jc w:val="center"/>
        <w:rPr>
          <w:rFonts w:ascii="Montserrat" w:eastAsiaTheme="minorHAnsi" w:hAnsi="Montserrat" w:cs="Arial"/>
          <w:bCs/>
          <w:sz w:val="22"/>
          <w:szCs w:val="22"/>
        </w:rPr>
      </w:pPr>
    </w:p>
    <w:p w14:paraId="2AC78025" w14:textId="77777777" w:rsidR="008D72E4" w:rsidRPr="00D7068D" w:rsidRDefault="008D72E4" w:rsidP="00363438">
      <w:pPr>
        <w:jc w:val="center"/>
        <w:rPr>
          <w:rFonts w:ascii="Montserrat" w:eastAsiaTheme="minorHAnsi" w:hAnsi="Montserrat" w:cs="Arial"/>
          <w:bCs/>
          <w:sz w:val="22"/>
          <w:szCs w:val="22"/>
        </w:rPr>
      </w:pPr>
    </w:p>
    <w:p w14:paraId="06D1A76B" w14:textId="77777777" w:rsidR="008D72E4" w:rsidRPr="00D7068D" w:rsidRDefault="008D72E4" w:rsidP="00363438">
      <w:pPr>
        <w:jc w:val="center"/>
        <w:rPr>
          <w:rFonts w:ascii="Montserrat" w:eastAsiaTheme="minorHAnsi" w:hAnsi="Montserrat" w:cs="Arial"/>
          <w:bCs/>
          <w:sz w:val="22"/>
          <w:szCs w:val="22"/>
        </w:rPr>
      </w:pPr>
    </w:p>
    <w:p w14:paraId="72570A27" w14:textId="77777777" w:rsidR="008D72E4" w:rsidRPr="00D7068D" w:rsidRDefault="008D72E4" w:rsidP="00363438">
      <w:pPr>
        <w:jc w:val="center"/>
        <w:rPr>
          <w:rFonts w:ascii="Montserrat" w:eastAsiaTheme="minorHAnsi" w:hAnsi="Montserrat" w:cs="Arial"/>
          <w:bCs/>
          <w:sz w:val="22"/>
          <w:szCs w:val="22"/>
        </w:rPr>
      </w:pPr>
    </w:p>
    <w:p w14:paraId="2DF8E436" w14:textId="77777777" w:rsidR="008D72E4" w:rsidRPr="00D7068D" w:rsidRDefault="008D72E4" w:rsidP="00363438">
      <w:pPr>
        <w:jc w:val="center"/>
        <w:rPr>
          <w:rFonts w:ascii="Montserrat" w:eastAsiaTheme="minorHAnsi" w:hAnsi="Montserrat" w:cs="Arial"/>
          <w:bCs/>
          <w:sz w:val="22"/>
          <w:szCs w:val="22"/>
        </w:rPr>
      </w:pPr>
    </w:p>
    <w:p w14:paraId="7F8A2A57" w14:textId="77777777" w:rsidR="008D72E4" w:rsidRPr="00D7068D" w:rsidRDefault="008D72E4" w:rsidP="00363438">
      <w:pPr>
        <w:jc w:val="center"/>
        <w:rPr>
          <w:rFonts w:ascii="Montserrat" w:eastAsiaTheme="minorHAnsi" w:hAnsi="Montserrat" w:cs="Arial"/>
          <w:bCs/>
          <w:sz w:val="22"/>
          <w:szCs w:val="22"/>
        </w:rPr>
      </w:pPr>
    </w:p>
    <w:p w14:paraId="54AD36EC" w14:textId="11C5A12A" w:rsidR="00D54CF2" w:rsidRPr="00D7068D" w:rsidRDefault="00D54CF2" w:rsidP="00363438">
      <w:pPr>
        <w:jc w:val="center"/>
        <w:rPr>
          <w:rFonts w:ascii="Montserrat" w:eastAsiaTheme="minorHAnsi" w:hAnsi="Montserrat" w:cs="Arial"/>
          <w:bCs/>
          <w:sz w:val="22"/>
          <w:szCs w:val="22"/>
        </w:rPr>
      </w:pPr>
    </w:p>
    <w:p w14:paraId="65C48FBD" w14:textId="37905A12" w:rsidR="00D54CF2" w:rsidRPr="00D7068D" w:rsidRDefault="00D54CF2" w:rsidP="00363438">
      <w:pPr>
        <w:jc w:val="center"/>
        <w:rPr>
          <w:rFonts w:ascii="Montserrat" w:eastAsiaTheme="minorHAnsi" w:hAnsi="Montserrat" w:cs="Arial"/>
          <w:b/>
          <w:bCs/>
          <w:sz w:val="22"/>
          <w:szCs w:val="22"/>
        </w:rPr>
      </w:pPr>
    </w:p>
    <w:p w14:paraId="37DC46D9" w14:textId="4E22793C" w:rsidR="00D54CF2" w:rsidRPr="00D7068D" w:rsidRDefault="00D54CF2" w:rsidP="00363438">
      <w:pPr>
        <w:jc w:val="center"/>
        <w:rPr>
          <w:rFonts w:ascii="Montserrat" w:eastAsiaTheme="minorHAnsi" w:hAnsi="Montserrat" w:cs="Arial"/>
          <w:b/>
          <w:bCs/>
          <w:sz w:val="22"/>
          <w:szCs w:val="22"/>
        </w:rPr>
      </w:pPr>
    </w:p>
    <w:p w14:paraId="1B91C12D" w14:textId="2A4A1F39" w:rsidR="00D54CF2" w:rsidRPr="00D7068D" w:rsidRDefault="00D54CF2" w:rsidP="00363438">
      <w:pPr>
        <w:jc w:val="center"/>
        <w:rPr>
          <w:rFonts w:ascii="Montserrat" w:eastAsiaTheme="minorHAnsi" w:hAnsi="Montserrat" w:cs="Arial"/>
          <w:b/>
          <w:bCs/>
          <w:sz w:val="22"/>
          <w:szCs w:val="22"/>
        </w:rPr>
      </w:pPr>
    </w:p>
    <w:p w14:paraId="789C9C87" w14:textId="6F29C691" w:rsidR="00D54CF2" w:rsidRPr="00D7068D" w:rsidRDefault="00D54CF2" w:rsidP="00363438">
      <w:pPr>
        <w:jc w:val="center"/>
        <w:rPr>
          <w:rFonts w:ascii="Montserrat" w:eastAsiaTheme="minorHAnsi" w:hAnsi="Montserrat" w:cs="Arial"/>
          <w:b/>
          <w:bCs/>
          <w:sz w:val="22"/>
          <w:szCs w:val="22"/>
        </w:rPr>
      </w:pPr>
    </w:p>
    <w:p w14:paraId="0C8F3572" w14:textId="77777777" w:rsidR="00961E9C" w:rsidRPr="00D7068D" w:rsidRDefault="00961E9C" w:rsidP="00363438">
      <w:pPr>
        <w:jc w:val="center"/>
        <w:rPr>
          <w:rFonts w:ascii="Montserrat" w:eastAsiaTheme="minorHAnsi" w:hAnsi="Montserrat" w:cs="Arial"/>
          <w:b/>
          <w:bCs/>
          <w:sz w:val="22"/>
          <w:szCs w:val="22"/>
        </w:rPr>
      </w:pPr>
    </w:p>
    <w:p w14:paraId="00C3F2B4" w14:textId="77777777" w:rsidR="00961E9C" w:rsidRPr="00D7068D" w:rsidRDefault="00961E9C" w:rsidP="00363438">
      <w:pPr>
        <w:jc w:val="center"/>
        <w:rPr>
          <w:rFonts w:ascii="Montserrat" w:eastAsiaTheme="minorHAnsi" w:hAnsi="Montserrat" w:cs="Arial"/>
          <w:b/>
          <w:bCs/>
          <w:sz w:val="22"/>
          <w:szCs w:val="22"/>
        </w:rPr>
      </w:pPr>
    </w:p>
    <w:p w14:paraId="30B3A595" w14:textId="3F3CB493" w:rsidR="00D54CF2" w:rsidRPr="00D7068D" w:rsidRDefault="00D54CF2" w:rsidP="00363438">
      <w:pPr>
        <w:jc w:val="center"/>
        <w:rPr>
          <w:rFonts w:ascii="Montserrat" w:eastAsiaTheme="minorHAnsi" w:hAnsi="Montserrat" w:cs="Arial"/>
          <w:b/>
          <w:bCs/>
          <w:sz w:val="22"/>
          <w:szCs w:val="22"/>
        </w:rPr>
      </w:pPr>
    </w:p>
    <w:p w14:paraId="16E832BD" w14:textId="18B70984" w:rsidR="00D54CF2" w:rsidRPr="00D7068D" w:rsidRDefault="00D54CF2" w:rsidP="00363438">
      <w:pPr>
        <w:jc w:val="center"/>
        <w:rPr>
          <w:rFonts w:ascii="Montserrat" w:eastAsiaTheme="minorHAnsi" w:hAnsi="Montserrat" w:cs="Arial"/>
          <w:b/>
          <w:bCs/>
          <w:sz w:val="22"/>
          <w:szCs w:val="22"/>
        </w:rPr>
      </w:pPr>
    </w:p>
    <w:p w14:paraId="40F4C539" w14:textId="0F979CDB" w:rsidR="00D54CF2" w:rsidRPr="00D7068D" w:rsidRDefault="00D54CF2" w:rsidP="00363438">
      <w:pPr>
        <w:jc w:val="center"/>
        <w:rPr>
          <w:rFonts w:ascii="Montserrat" w:eastAsiaTheme="minorHAnsi" w:hAnsi="Montserrat" w:cs="Arial"/>
          <w:b/>
          <w:bCs/>
          <w:sz w:val="22"/>
          <w:szCs w:val="22"/>
        </w:rPr>
      </w:pPr>
    </w:p>
    <w:p w14:paraId="0B9940D2" w14:textId="77777777" w:rsidR="00961E9C" w:rsidRPr="00D7068D" w:rsidRDefault="00961E9C" w:rsidP="00363438">
      <w:pPr>
        <w:jc w:val="center"/>
        <w:rPr>
          <w:rFonts w:ascii="Montserrat" w:eastAsiaTheme="minorHAnsi" w:hAnsi="Montserrat" w:cs="Arial"/>
          <w:b/>
          <w:bCs/>
          <w:sz w:val="22"/>
          <w:szCs w:val="22"/>
        </w:rPr>
      </w:pPr>
    </w:p>
    <w:p w14:paraId="06A14199" w14:textId="77777777" w:rsidR="00961E9C" w:rsidRPr="00D7068D" w:rsidRDefault="00961E9C" w:rsidP="00363438">
      <w:pPr>
        <w:jc w:val="center"/>
        <w:rPr>
          <w:rFonts w:ascii="Montserrat" w:eastAsiaTheme="minorHAnsi" w:hAnsi="Montserrat" w:cs="Arial"/>
          <w:b/>
          <w:bCs/>
          <w:sz w:val="22"/>
          <w:szCs w:val="22"/>
        </w:rPr>
      </w:pPr>
    </w:p>
    <w:p w14:paraId="7FCD8AA5" w14:textId="77777777" w:rsidR="00961E9C" w:rsidRPr="00D7068D" w:rsidRDefault="00961E9C" w:rsidP="00363438">
      <w:pPr>
        <w:jc w:val="center"/>
        <w:rPr>
          <w:rFonts w:ascii="Montserrat" w:eastAsiaTheme="minorHAnsi" w:hAnsi="Montserrat" w:cs="Arial"/>
          <w:b/>
          <w:bCs/>
          <w:sz w:val="22"/>
          <w:szCs w:val="22"/>
        </w:rPr>
      </w:pPr>
    </w:p>
    <w:p w14:paraId="1FDCBB39" w14:textId="77777777" w:rsidR="00961E9C" w:rsidRPr="00D7068D" w:rsidRDefault="00961E9C" w:rsidP="00363438">
      <w:pPr>
        <w:jc w:val="center"/>
        <w:rPr>
          <w:rFonts w:ascii="Montserrat" w:eastAsiaTheme="minorHAnsi" w:hAnsi="Montserrat" w:cs="Arial"/>
          <w:b/>
          <w:bCs/>
          <w:sz w:val="22"/>
          <w:szCs w:val="22"/>
        </w:rPr>
      </w:pPr>
    </w:p>
    <w:p w14:paraId="1BA1B01D" w14:textId="77777777" w:rsidR="00961E9C" w:rsidRPr="00D7068D" w:rsidRDefault="00961E9C" w:rsidP="00363438">
      <w:pPr>
        <w:jc w:val="center"/>
        <w:rPr>
          <w:rFonts w:ascii="Montserrat" w:eastAsiaTheme="minorHAnsi" w:hAnsi="Montserrat" w:cs="Arial"/>
          <w:b/>
          <w:bCs/>
          <w:sz w:val="22"/>
          <w:szCs w:val="22"/>
        </w:rPr>
      </w:pPr>
    </w:p>
    <w:p w14:paraId="5D1CE064" w14:textId="77777777" w:rsidR="00961E9C" w:rsidRPr="00D7068D" w:rsidRDefault="00961E9C" w:rsidP="00363438">
      <w:pPr>
        <w:jc w:val="center"/>
        <w:rPr>
          <w:rFonts w:ascii="Montserrat" w:eastAsiaTheme="minorHAnsi" w:hAnsi="Montserrat" w:cs="Arial"/>
          <w:b/>
          <w:bCs/>
          <w:sz w:val="22"/>
          <w:szCs w:val="22"/>
        </w:rPr>
      </w:pPr>
    </w:p>
    <w:p w14:paraId="27ABAB7F" w14:textId="77777777" w:rsidR="00961E9C" w:rsidRPr="00D7068D" w:rsidRDefault="00961E9C" w:rsidP="00363438">
      <w:pPr>
        <w:jc w:val="center"/>
        <w:rPr>
          <w:rFonts w:ascii="Montserrat" w:eastAsiaTheme="minorHAnsi" w:hAnsi="Montserrat" w:cs="Arial"/>
          <w:b/>
          <w:bCs/>
          <w:sz w:val="22"/>
          <w:szCs w:val="22"/>
        </w:rPr>
      </w:pPr>
    </w:p>
    <w:p w14:paraId="106A464F" w14:textId="0C329A51" w:rsidR="00961E9C" w:rsidRPr="00D7068D" w:rsidRDefault="00961E9C" w:rsidP="00363438">
      <w:pPr>
        <w:jc w:val="center"/>
        <w:rPr>
          <w:rFonts w:ascii="Montserrat" w:eastAsiaTheme="minorHAnsi" w:hAnsi="Montserrat" w:cs="Arial"/>
          <w:b/>
          <w:bCs/>
          <w:sz w:val="22"/>
          <w:szCs w:val="22"/>
        </w:rPr>
      </w:pPr>
    </w:p>
    <w:p w14:paraId="092F6934" w14:textId="77777777" w:rsidR="003414AF" w:rsidRPr="00D7068D" w:rsidRDefault="003414AF" w:rsidP="00363438">
      <w:pPr>
        <w:jc w:val="center"/>
        <w:rPr>
          <w:rFonts w:ascii="Montserrat" w:eastAsiaTheme="minorHAnsi" w:hAnsi="Montserrat" w:cs="Arial"/>
          <w:b/>
          <w:bCs/>
          <w:sz w:val="22"/>
          <w:szCs w:val="22"/>
        </w:rPr>
      </w:pPr>
    </w:p>
    <w:p w14:paraId="0C56D904" w14:textId="43BDD435" w:rsidR="0066432B" w:rsidRPr="00D7068D" w:rsidRDefault="0066432B" w:rsidP="00363438">
      <w:pPr>
        <w:jc w:val="center"/>
        <w:rPr>
          <w:rFonts w:ascii="Montserrat" w:eastAsiaTheme="minorHAnsi" w:hAnsi="Montserrat" w:cs="Arial"/>
          <w:b/>
          <w:bCs/>
          <w:sz w:val="22"/>
          <w:szCs w:val="22"/>
        </w:rPr>
      </w:pPr>
    </w:p>
    <w:p w14:paraId="5BF440CC" w14:textId="77777777" w:rsidR="00771D2B" w:rsidRPr="00D7068D" w:rsidRDefault="00771D2B" w:rsidP="00363438">
      <w:pPr>
        <w:tabs>
          <w:tab w:val="center" w:pos="4747"/>
          <w:tab w:val="right" w:pos="9779"/>
        </w:tabs>
        <w:jc w:val="center"/>
        <w:rPr>
          <w:rFonts w:ascii="Montserrat" w:hAnsi="Montserrat" w:cs="Arial"/>
          <w:b/>
          <w:sz w:val="20"/>
          <w:szCs w:val="20"/>
        </w:rPr>
      </w:pPr>
      <w:bookmarkStart w:id="0" w:name="_Hlk201736478"/>
    </w:p>
    <w:p w14:paraId="43A6F31E" w14:textId="65FEE0AB" w:rsidR="00553601" w:rsidRPr="00164FA8" w:rsidRDefault="00D7068D" w:rsidP="00363438">
      <w:pPr>
        <w:jc w:val="center"/>
        <w:rPr>
          <w:rFonts w:ascii="Montserrat" w:eastAsia="Montserrat" w:hAnsi="Montserrat" w:cs="Montserrat"/>
          <w:b/>
          <w:sz w:val="20"/>
          <w:szCs w:val="20"/>
        </w:rPr>
      </w:pPr>
      <w:bookmarkStart w:id="1" w:name="_Hlk212659577"/>
      <w:bookmarkEnd w:id="0"/>
      <w:r w:rsidRPr="00164FA8">
        <w:rPr>
          <w:rFonts w:ascii="Montserrat" w:eastAsia="Montserrat" w:hAnsi="Montserrat" w:cs="Montserrat"/>
          <w:b/>
          <w:sz w:val="20"/>
          <w:szCs w:val="20"/>
        </w:rPr>
        <w:lastRenderedPageBreak/>
        <w:t xml:space="preserve">MANTENIMIENTO PREVENTIVO Y/O CORRECTIVO PARA LA PLANTA </w:t>
      </w:r>
      <w:r w:rsidR="008A236E" w:rsidRPr="00164FA8">
        <w:rPr>
          <w:rFonts w:ascii="Montserrat" w:eastAsia="Montserrat" w:hAnsi="Montserrat" w:cs="Montserrat"/>
          <w:b/>
          <w:sz w:val="20"/>
          <w:szCs w:val="20"/>
        </w:rPr>
        <w:t>DE EMERGENCIA DEL DEPTO. DE CONTROL DE ABASTO</w:t>
      </w:r>
    </w:p>
    <w:bookmarkEnd w:id="1"/>
    <w:p w14:paraId="29F177B5" w14:textId="77777777" w:rsidR="005E2804" w:rsidRPr="00164FA8" w:rsidRDefault="005E2804" w:rsidP="00363438">
      <w:pPr>
        <w:jc w:val="center"/>
        <w:rPr>
          <w:rFonts w:ascii="Montserrat" w:eastAsiaTheme="minorHAnsi" w:hAnsi="Montserrat" w:cs="Arial"/>
          <w:b/>
          <w:bCs/>
          <w:sz w:val="20"/>
          <w:szCs w:val="20"/>
        </w:rPr>
      </w:pPr>
    </w:p>
    <w:p w14:paraId="25A2851C" w14:textId="1401ACCD" w:rsidR="00AA3A4A" w:rsidRPr="00164FA8" w:rsidRDefault="00016C22" w:rsidP="00363438">
      <w:pPr>
        <w:shd w:val="clear" w:color="auto" w:fill="C00000"/>
        <w:suppressAutoHyphens/>
        <w:jc w:val="both"/>
        <w:rPr>
          <w:rFonts w:ascii="Montserrat" w:eastAsiaTheme="minorHAnsi" w:hAnsi="Montserrat" w:cs="Arial"/>
          <w:b/>
          <w:color w:val="FFFFFF" w:themeColor="background1"/>
          <w:sz w:val="20"/>
          <w:szCs w:val="20"/>
        </w:rPr>
      </w:pPr>
      <w:r w:rsidRPr="00164FA8">
        <w:rPr>
          <w:rFonts w:ascii="Montserrat" w:eastAsiaTheme="minorHAnsi" w:hAnsi="Montserrat" w:cs="Arial"/>
          <w:b/>
          <w:color w:val="FFFFFF" w:themeColor="background1"/>
          <w:sz w:val="20"/>
          <w:szCs w:val="20"/>
        </w:rPr>
        <w:t xml:space="preserve">I. </w:t>
      </w:r>
      <w:r w:rsidR="00D54CF2" w:rsidRPr="00164FA8">
        <w:rPr>
          <w:rFonts w:ascii="Montserrat" w:eastAsiaTheme="minorHAnsi" w:hAnsi="Montserrat" w:cs="Arial"/>
          <w:b/>
          <w:color w:val="FFFFFF" w:themeColor="background1"/>
          <w:sz w:val="20"/>
          <w:szCs w:val="20"/>
        </w:rPr>
        <w:t>OBJETO DE LA CONTRATACIÓN</w:t>
      </w:r>
    </w:p>
    <w:p w14:paraId="66D943D5" w14:textId="77777777" w:rsidR="00AA3A4A" w:rsidRPr="00164FA8" w:rsidRDefault="00AA3A4A" w:rsidP="00363438">
      <w:pPr>
        <w:suppressAutoHyphens/>
        <w:contextualSpacing/>
        <w:jc w:val="both"/>
        <w:rPr>
          <w:rFonts w:ascii="Montserrat" w:eastAsiaTheme="minorHAnsi" w:hAnsi="Montserrat" w:cs="Arial"/>
          <w:b/>
          <w:sz w:val="20"/>
          <w:szCs w:val="20"/>
        </w:rPr>
      </w:pPr>
    </w:p>
    <w:p w14:paraId="2AD81297" w14:textId="037FC536" w:rsidR="00D56B06" w:rsidRPr="00164FA8" w:rsidRDefault="00D7068D" w:rsidP="00363438">
      <w:pPr>
        <w:jc w:val="both"/>
        <w:rPr>
          <w:rFonts w:ascii="Montserrat" w:eastAsiaTheme="minorHAnsi" w:hAnsi="Montserrat" w:cs="Arial"/>
          <w:bCs/>
          <w:sz w:val="20"/>
          <w:szCs w:val="20"/>
        </w:rPr>
      </w:pPr>
      <w:r w:rsidRPr="00164FA8">
        <w:rPr>
          <w:rFonts w:ascii="Montserrat" w:eastAsiaTheme="minorHAnsi" w:hAnsi="Montserrat" w:cs="Arial"/>
          <w:bCs/>
          <w:sz w:val="20"/>
          <w:szCs w:val="20"/>
        </w:rPr>
        <w:t xml:space="preserve">El presente anexo tiene por objeto la </w:t>
      </w:r>
      <w:r w:rsidR="00237B7D" w:rsidRPr="00164FA8">
        <w:rPr>
          <w:rFonts w:ascii="Montserrat" w:eastAsiaTheme="minorHAnsi" w:hAnsi="Montserrat" w:cs="Arial"/>
          <w:bCs/>
          <w:sz w:val="20"/>
          <w:szCs w:val="20"/>
        </w:rPr>
        <w:t>contrata</w:t>
      </w:r>
      <w:r w:rsidR="007C5EC9" w:rsidRPr="00164FA8">
        <w:rPr>
          <w:rFonts w:ascii="Montserrat" w:eastAsiaTheme="minorHAnsi" w:hAnsi="Montserrat" w:cs="Arial"/>
          <w:bCs/>
          <w:sz w:val="20"/>
          <w:szCs w:val="20"/>
        </w:rPr>
        <w:t>ción de</w:t>
      </w:r>
      <w:r w:rsidRPr="00164FA8">
        <w:rPr>
          <w:rFonts w:ascii="Montserrat" w:eastAsiaTheme="minorHAnsi" w:hAnsi="Montserrat" w:cs="Arial"/>
          <w:bCs/>
          <w:sz w:val="20"/>
          <w:szCs w:val="20"/>
        </w:rPr>
        <w:t>l</w:t>
      </w:r>
      <w:r w:rsidR="005E2804" w:rsidRPr="00164FA8">
        <w:rPr>
          <w:rFonts w:ascii="Montserrat" w:eastAsiaTheme="minorHAnsi" w:hAnsi="Montserrat" w:cs="Arial"/>
          <w:bCs/>
          <w:sz w:val="20"/>
          <w:szCs w:val="20"/>
        </w:rPr>
        <w:t xml:space="preserve"> </w:t>
      </w:r>
      <w:r w:rsidRPr="00164FA8">
        <w:rPr>
          <w:rFonts w:ascii="Montserrat" w:eastAsiaTheme="minorHAnsi" w:hAnsi="Montserrat" w:cs="Arial"/>
          <w:bCs/>
          <w:sz w:val="20"/>
          <w:szCs w:val="20"/>
        </w:rPr>
        <w:t>“</w:t>
      </w:r>
      <w:r w:rsidR="005E2804" w:rsidRPr="00164FA8">
        <w:rPr>
          <w:rFonts w:ascii="Montserrat" w:eastAsiaTheme="minorHAnsi" w:hAnsi="Montserrat" w:cs="Arial"/>
          <w:bCs/>
          <w:sz w:val="20"/>
          <w:szCs w:val="20"/>
        </w:rPr>
        <w:t xml:space="preserve">Mantenimiento preventivo y/o correctivo de la Planta de Emergencia </w:t>
      </w:r>
      <w:r w:rsidRPr="00164FA8">
        <w:rPr>
          <w:rFonts w:ascii="Montserrat" w:eastAsiaTheme="minorHAnsi" w:hAnsi="Montserrat" w:cs="Arial"/>
          <w:bCs/>
          <w:sz w:val="20"/>
          <w:szCs w:val="20"/>
        </w:rPr>
        <w:t>d</w:t>
      </w:r>
      <w:r w:rsidR="005E2804" w:rsidRPr="00164FA8">
        <w:rPr>
          <w:rFonts w:ascii="Montserrat" w:eastAsiaTheme="minorHAnsi" w:hAnsi="Montserrat" w:cs="Arial"/>
          <w:bCs/>
          <w:sz w:val="20"/>
          <w:szCs w:val="20"/>
        </w:rPr>
        <w:t xml:space="preserve">el </w:t>
      </w:r>
      <w:r w:rsidR="0064708F" w:rsidRPr="00164FA8">
        <w:rPr>
          <w:rFonts w:ascii="Montserrat" w:eastAsiaTheme="minorHAnsi" w:hAnsi="Montserrat" w:cs="Arial"/>
          <w:bCs/>
          <w:sz w:val="20"/>
          <w:szCs w:val="20"/>
        </w:rPr>
        <w:t>Depto. de Control de Abasto</w:t>
      </w:r>
      <w:r w:rsidR="005E2804" w:rsidRPr="00164FA8">
        <w:rPr>
          <w:rFonts w:ascii="Montserrat" w:eastAsiaTheme="minorHAnsi" w:hAnsi="Montserrat" w:cs="Arial"/>
          <w:bCs/>
          <w:sz w:val="20"/>
          <w:szCs w:val="20"/>
        </w:rPr>
        <w:t>”</w:t>
      </w:r>
      <w:r w:rsidR="008B4438" w:rsidRPr="00164FA8">
        <w:rPr>
          <w:rFonts w:ascii="Montserrat" w:eastAsiaTheme="minorHAnsi" w:hAnsi="Montserrat" w:cs="Arial"/>
          <w:bCs/>
          <w:sz w:val="20"/>
          <w:szCs w:val="20"/>
        </w:rPr>
        <w:t xml:space="preserve"> a través de la partida presupuestal </w:t>
      </w:r>
      <w:bookmarkStart w:id="2" w:name="_Hlk212660046"/>
      <w:r w:rsidR="008B4438" w:rsidRPr="00164FA8">
        <w:rPr>
          <w:rFonts w:ascii="Montserrat" w:eastAsiaTheme="minorHAnsi" w:hAnsi="Montserrat" w:cs="Arial"/>
          <w:bCs/>
          <w:sz w:val="20"/>
          <w:szCs w:val="20"/>
        </w:rPr>
        <w:t>35701</w:t>
      </w:r>
      <w:r w:rsidR="003B6D9E" w:rsidRPr="00164FA8">
        <w:rPr>
          <w:rFonts w:ascii="Montserrat" w:eastAsiaTheme="minorHAnsi" w:hAnsi="Montserrat" w:cs="Arial"/>
          <w:bCs/>
          <w:sz w:val="20"/>
          <w:szCs w:val="20"/>
        </w:rPr>
        <w:t xml:space="preserve"> </w:t>
      </w:r>
      <w:r w:rsidR="008B4438" w:rsidRPr="00164FA8">
        <w:rPr>
          <w:rFonts w:ascii="Montserrat" w:eastAsiaTheme="minorHAnsi" w:hAnsi="Montserrat" w:cs="Arial"/>
          <w:bCs/>
          <w:sz w:val="20"/>
          <w:szCs w:val="20"/>
        </w:rPr>
        <w:t>Mantenimiento y conservación de maquinaria y equipo</w:t>
      </w:r>
      <w:bookmarkEnd w:id="2"/>
      <w:r w:rsidR="005E2804" w:rsidRPr="00164FA8">
        <w:rPr>
          <w:rFonts w:ascii="Montserrat" w:eastAsiaTheme="minorHAnsi" w:hAnsi="Montserrat" w:cs="Arial"/>
          <w:bCs/>
          <w:sz w:val="20"/>
          <w:szCs w:val="20"/>
        </w:rPr>
        <w:t>.</w:t>
      </w:r>
    </w:p>
    <w:p w14:paraId="0775D945" w14:textId="77777777" w:rsidR="00701396" w:rsidRPr="00164FA8" w:rsidRDefault="00701396" w:rsidP="00363438">
      <w:pPr>
        <w:jc w:val="both"/>
        <w:rPr>
          <w:rFonts w:ascii="Montserrat" w:eastAsiaTheme="minorHAnsi" w:hAnsi="Montserrat" w:cs="Arial"/>
          <w:b/>
          <w:bCs/>
          <w:sz w:val="20"/>
          <w:szCs w:val="20"/>
        </w:rPr>
      </w:pPr>
    </w:p>
    <w:p w14:paraId="4761ECF7" w14:textId="786AEAA2" w:rsidR="002F1E82" w:rsidRPr="00164FA8" w:rsidRDefault="00E73E7D" w:rsidP="00363438">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3" w:name="_Hlk164593381"/>
      <w:r w:rsidRPr="00164FA8">
        <w:rPr>
          <w:rFonts w:ascii="Montserrat" w:eastAsiaTheme="minorHAnsi" w:hAnsi="Montserrat" w:cs="Arial"/>
          <w:b/>
          <w:color w:val="FFFFFF" w:themeColor="background1"/>
          <w:sz w:val="20"/>
          <w:szCs w:val="20"/>
        </w:rPr>
        <w:t xml:space="preserve">II. </w:t>
      </w:r>
      <w:r w:rsidR="002F1E82" w:rsidRPr="00164FA8">
        <w:rPr>
          <w:rFonts w:ascii="Montserrat" w:eastAsiaTheme="minorHAnsi" w:hAnsi="Montserrat" w:cs="Arial"/>
          <w:b/>
          <w:color w:val="FFFFFF" w:themeColor="background1"/>
          <w:sz w:val="20"/>
          <w:szCs w:val="20"/>
        </w:rPr>
        <w:t xml:space="preserve">VIGENCIA DEL </w:t>
      </w:r>
      <w:bookmarkEnd w:id="3"/>
      <w:r w:rsidR="002F1E82" w:rsidRPr="00164FA8">
        <w:rPr>
          <w:rFonts w:ascii="Montserrat" w:eastAsiaTheme="minorHAnsi" w:hAnsi="Montserrat" w:cs="Arial"/>
          <w:b/>
          <w:color w:val="FFFFFF" w:themeColor="background1"/>
          <w:sz w:val="20"/>
          <w:szCs w:val="20"/>
        </w:rPr>
        <w:t>CONTRATO</w:t>
      </w:r>
      <w:r w:rsidR="007D22C9" w:rsidRPr="00164FA8">
        <w:rPr>
          <w:rFonts w:ascii="Montserrat" w:eastAsiaTheme="minorHAnsi" w:hAnsi="Montserrat" w:cs="Arial"/>
          <w:b/>
          <w:color w:val="FFFFFF" w:themeColor="background1"/>
          <w:sz w:val="20"/>
          <w:szCs w:val="20"/>
        </w:rPr>
        <w:t>.</w:t>
      </w:r>
    </w:p>
    <w:p w14:paraId="12CC936E" w14:textId="77777777" w:rsidR="002F1E82" w:rsidRPr="00164FA8" w:rsidRDefault="002F1E82" w:rsidP="00363438">
      <w:pPr>
        <w:contextualSpacing/>
        <w:jc w:val="both"/>
        <w:rPr>
          <w:rFonts w:ascii="Montserrat" w:eastAsiaTheme="minorHAnsi" w:hAnsi="Montserrat" w:cs="Arial"/>
          <w:b/>
          <w:sz w:val="20"/>
          <w:szCs w:val="20"/>
        </w:rPr>
      </w:pPr>
    </w:p>
    <w:p w14:paraId="03BB2C53" w14:textId="2B37161B" w:rsidR="00361720" w:rsidRPr="00164FA8" w:rsidRDefault="00361720" w:rsidP="00363438">
      <w:pPr>
        <w:jc w:val="both"/>
        <w:rPr>
          <w:rFonts w:ascii="Montserrat" w:eastAsiaTheme="minorHAnsi" w:hAnsi="Montserrat" w:cs="Arial"/>
          <w:bCs/>
          <w:sz w:val="20"/>
          <w:szCs w:val="20"/>
        </w:rPr>
      </w:pPr>
      <w:r w:rsidRPr="00164FA8">
        <w:rPr>
          <w:rFonts w:ascii="Montserrat" w:eastAsiaTheme="minorHAnsi" w:hAnsi="Montserrat" w:cs="Arial"/>
          <w:bCs/>
          <w:sz w:val="20"/>
          <w:szCs w:val="20"/>
        </w:rPr>
        <w:t xml:space="preserve">La vigencia del contrato </w:t>
      </w:r>
      <w:r w:rsidR="00553601" w:rsidRPr="00164FA8">
        <w:rPr>
          <w:rFonts w:ascii="Montserrat" w:eastAsiaTheme="minorHAnsi" w:hAnsi="Montserrat" w:cs="Arial"/>
          <w:bCs/>
          <w:sz w:val="20"/>
          <w:szCs w:val="20"/>
        </w:rPr>
        <w:t>será a partir de</w:t>
      </w:r>
      <w:r w:rsidR="007F5B0C">
        <w:rPr>
          <w:rFonts w:ascii="Montserrat" w:eastAsiaTheme="minorHAnsi" w:hAnsi="Montserrat" w:cs="Arial"/>
          <w:bCs/>
          <w:sz w:val="20"/>
          <w:szCs w:val="20"/>
        </w:rPr>
        <w:t xml:space="preserve">l día hábil siguiente de la notificación del fallo </w:t>
      </w:r>
      <w:r w:rsidR="008B4438" w:rsidRPr="00164FA8">
        <w:rPr>
          <w:rFonts w:ascii="Montserrat" w:eastAsiaTheme="minorHAnsi" w:hAnsi="Montserrat" w:cs="Arial"/>
          <w:bCs/>
          <w:sz w:val="20"/>
          <w:szCs w:val="20"/>
        </w:rPr>
        <w:t xml:space="preserve">hasta el 31 de diciembre de 2025. </w:t>
      </w:r>
    </w:p>
    <w:p w14:paraId="756C5FB5" w14:textId="67F1E9C1" w:rsidR="007D22C9" w:rsidRPr="00164FA8" w:rsidRDefault="007D22C9" w:rsidP="00363438">
      <w:pPr>
        <w:jc w:val="both"/>
        <w:rPr>
          <w:rFonts w:ascii="Montserrat" w:eastAsiaTheme="minorHAnsi" w:hAnsi="Montserrat" w:cs="Arial"/>
          <w:b/>
          <w:color w:val="00B0F0"/>
          <w:sz w:val="20"/>
          <w:szCs w:val="20"/>
        </w:rPr>
      </w:pPr>
    </w:p>
    <w:p w14:paraId="3C562F3E" w14:textId="3BCD5E4B" w:rsidR="00AA3A4A" w:rsidRPr="00164FA8" w:rsidRDefault="002F7EFE" w:rsidP="00363438">
      <w:pPr>
        <w:shd w:val="clear" w:color="auto" w:fill="C00000"/>
        <w:rPr>
          <w:rFonts w:ascii="Montserrat" w:hAnsi="Montserrat"/>
          <w:b/>
          <w:sz w:val="20"/>
          <w:szCs w:val="20"/>
        </w:rPr>
      </w:pPr>
      <w:r w:rsidRPr="00164FA8">
        <w:rPr>
          <w:rFonts w:ascii="Montserrat" w:eastAsiaTheme="minorHAnsi" w:hAnsi="Montserrat" w:cs="Arial"/>
          <w:b/>
          <w:color w:val="FFFFFF" w:themeColor="background1"/>
          <w:sz w:val="20"/>
          <w:szCs w:val="20"/>
          <w:shd w:val="clear" w:color="auto" w:fill="C00000"/>
        </w:rPr>
        <w:t xml:space="preserve">III. </w:t>
      </w:r>
      <w:r w:rsidR="00201E90" w:rsidRPr="00164FA8">
        <w:rPr>
          <w:rFonts w:ascii="Montserrat" w:eastAsiaTheme="minorHAnsi" w:hAnsi="Montserrat" w:cs="Arial"/>
          <w:b/>
          <w:color w:val="FFFFFF" w:themeColor="background1"/>
          <w:sz w:val="20"/>
          <w:szCs w:val="20"/>
          <w:shd w:val="clear" w:color="auto" w:fill="C00000"/>
        </w:rPr>
        <w:t xml:space="preserve">DESCRIPCIÓN </w:t>
      </w:r>
      <w:r w:rsidR="00201E90" w:rsidRPr="00164FA8">
        <w:rPr>
          <w:rFonts w:ascii="Montserrat" w:hAnsi="Montserrat"/>
          <w:b/>
          <w:color w:val="FFFFFF" w:themeColor="background1"/>
          <w:sz w:val="20"/>
          <w:szCs w:val="20"/>
          <w:shd w:val="clear" w:color="auto" w:fill="C00000"/>
        </w:rPr>
        <w:t>AMPLIA</w:t>
      </w:r>
      <w:r w:rsidRPr="00164FA8">
        <w:rPr>
          <w:rFonts w:ascii="Montserrat" w:hAnsi="Montserrat"/>
          <w:b/>
          <w:color w:val="FFFFFF" w:themeColor="background1"/>
          <w:sz w:val="20"/>
          <w:szCs w:val="20"/>
          <w:shd w:val="clear" w:color="auto" w:fill="C00000"/>
        </w:rPr>
        <w:t xml:space="preserve"> Y DETALLADA</w:t>
      </w:r>
      <w:r w:rsidR="00C4551E">
        <w:rPr>
          <w:rFonts w:ascii="Montserrat" w:hAnsi="Montserrat"/>
          <w:b/>
          <w:color w:val="FFFFFF" w:themeColor="background1"/>
          <w:sz w:val="20"/>
          <w:szCs w:val="20"/>
          <w:shd w:val="clear" w:color="auto" w:fill="C00000"/>
        </w:rPr>
        <w:t xml:space="preserve"> DE LOS BIENES O SERVICIOS SOLICITADOS</w:t>
      </w:r>
    </w:p>
    <w:p w14:paraId="03DFDA75" w14:textId="77777777" w:rsidR="00A35F70" w:rsidRPr="00164FA8" w:rsidRDefault="00A35F70" w:rsidP="00363438">
      <w:pPr>
        <w:jc w:val="both"/>
        <w:rPr>
          <w:rFonts w:ascii="Montserrat" w:eastAsia="Calibri" w:hAnsi="Montserrat" w:cs="Arial"/>
          <w:b/>
          <w:color w:val="000000" w:themeColor="text1"/>
          <w:sz w:val="20"/>
          <w:szCs w:val="20"/>
          <w:lang w:eastAsia="es-MX"/>
        </w:rPr>
      </w:pPr>
    </w:p>
    <w:p w14:paraId="5C5D8D92" w14:textId="6F67C1C6" w:rsidR="005E2804" w:rsidRPr="00164FA8" w:rsidRDefault="00053331" w:rsidP="00363438">
      <w:pPr>
        <w:pStyle w:val="Subttulo"/>
        <w:spacing w:after="0" w:line="240" w:lineRule="auto"/>
        <w:rPr>
          <w:rFonts w:ascii="Montserrat" w:eastAsia="Calibri" w:hAnsi="Montserrat"/>
          <w:b/>
          <w:color w:val="auto"/>
          <w:sz w:val="20"/>
          <w:szCs w:val="20"/>
          <w:lang w:eastAsia="es-MX"/>
        </w:rPr>
      </w:pPr>
      <w:r w:rsidRPr="00164FA8">
        <w:rPr>
          <w:rFonts w:ascii="Montserrat" w:eastAsia="Calibri" w:hAnsi="Montserrat"/>
          <w:b/>
          <w:color w:val="auto"/>
          <w:sz w:val="20"/>
          <w:szCs w:val="20"/>
          <w:lang w:eastAsia="es-MX"/>
        </w:rPr>
        <w:t>III</w:t>
      </w:r>
      <w:r w:rsidR="005E2804" w:rsidRPr="00164FA8">
        <w:rPr>
          <w:rFonts w:ascii="Montserrat" w:eastAsia="Calibri" w:hAnsi="Montserrat"/>
          <w:b/>
          <w:color w:val="auto"/>
          <w:sz w:val="20"/>
          <w:szCs w:val="20"/>
          <w:lang w:eastAsia="es-MX"/>
        </w:rPr>
        <w:t>.1. Generalidades:</w:t>
      </w:r>
    </w:p>
    <w:p w14:paraId="6A85815B" w14:textId="77777777" w:rsidR="00CB6F6B" w:rsidRPr="00164FA8" w:rsidRDefault="00CB6F6B" w:rsidP="00CB6F6B">
      <w:pPr>
        <w:rPr>
          <w:sz w:val="20"/>
          <w:szCs w:val="20"/>
          <w:lang w:val="es-MX" w:eastAsia="es-MX"/>
        </w:rPr>
      </w:pPr>
    </w:p>
    <w:p w14:paraId="0C0D1407" w14:textId="6D713AD6" w:rsidR="005E2804" w:rsidRPr="00164FA8" w:rsidRDefault="005E2804" w:rsidP="00363438">
      <w:pPr>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 xml:space="preserve">El servicio requerido deberá cumplir con lo solicitado en el anexo </w:t>
      </w:r>
      <w:r w:rsidR="00264B6F">
        <w:rPr>
          <w:rFonts w:ascii="Montserrat" w:eastAsia="Calibri" w:hAnsi="Montserrat" w:cs="Arial"/>
          <w:sz w:val="20"/>
          <w:szCs w:val="20"/>
          <w:lang w:eastAsia="es-MX"/>
        </w:rPr>
        <w:t>1</w:t>
      </w:r>
      <w:r w:rsidRPr="00164FA8">
        <w:rPr>
          <w:rFonts w:ascii="Montserrat" w:eastAsia="Calibri" w:hAnsi="Montserrat" w:cs="Arial"/>
          <w:sz w:val="20"/>
          <w:szCs w:val="20"/>
          <w:lang w:eastAsia="es-MX"/>
        </w:rPr>
        <w:t xml:space="preserve"> Formato demanda, procurando el cumplimiento de: </w:t>
      </w:r>
    </w:p>
    <w:p w14:paraId="6CC5F8ED" w14:textId="77777777" w:rsidR="005E2804" w:rsidRPr="00164FA8" w:rsidRDefault="005E2804" w:rsidP="00363438">
      <w:pPr>
        <w:jc w:val="both"/>
        <w:rPr>
          <w:rFonts w:ascii="Montserrat" w:eastAsia="Calibri" w:hAnsi="Montserrat" w:cs="Arial"/>
          <w:sz w:val="20"/>
          <w:szCs w:val="20"/>
          <w:lang w:eastAsia="es-MX"/>
        </w:rPr>
      </w:pPr>
    </w:p>
    <w:p w14:paraId="595EA383" w14:textId="0AF9909E" w:rsidR="00CB6F6B" w:rsidRPr="00164FA8" w:rsidRDefault="005E2804" w:rsidP="00CB6F6B">
      <w:pPr>
        <w:pStyle w:val="Prrafodelista"/>
        <w:numPr>
          <w:ilvl w:val="0"/>
          <w:numId w:val="56"/>
        </w:numPr>
        <w:ind w:left="0" w:firstLine="0"/>
        <w:jc w:val="both"/>
        <w:rPr>
          <w:rFonts w:ascii="Montserrat" w:eastAsia="Calibri" w:hAnsi="Montserrat" w:cs="Arial"/>
          <w:sz w:val="20"/>
          <w:szCs w:val="20"/>
          <w:lang w:eastAsia="es-MX"/>
        </w:rPr>
      </w:pPr>
      <w:r w:rsidRPr="00164FA8">
        <w:rPr>
          <w:rFonts w:ascii="Montserrat" w:eastAsiaTheme="minorHAnsi" w:hAnsi="Montserrat" w:cs="Arial"/>
          <w:b/>
          <w:sz w:val="20"/>
          <w:szCs w:val="20"/>
          <w:lang w:val="es-ES_tradnl" w:eastAsia="en-US"/>
        </w:rPr>
        <w:t xml:space="preserve">Lo establecido en la Norma Oficial Mexicana: </w:t>
      </w:r>
      <w:r w:rsidR="00983C24" w:rsidRPr="00164FA8">
        <w:rPr>
          <w:rFonts w:ascii="Montserrat" w:hAnsi="Montserrat"/>
          <w:b/>
          <w:sz w:val="20"/>
          <w:szCs w:val="20"/>
        </w:rPr>
        <w:t>NOM-001-SEDE-2012</w:t>
      </w:r>
      <w:r w:rsidR="00983C24" w:rsidRPr="00164FA8">
        <w:rPr>
          <w:rFonts w:ascii="Montserrat" w:hAnsi="Montserrat"/>
          <w:sz w:val="20"/>
          <w:szCs w:val="20"/>
        </w:rPr>
        <w:t>, “instalaciones eléctricas (utilización)”.</w:t>
      </w:r>
      <w:r w:rsidR="00983C24" w:rsidRPr="00164FA8">
        <w:rPr>
          <w:rFonts w:ascii="Montserrat" w:eastAsiaTheme="minorHAnsi" w:hAnsi="Montserrat" w:cs="Arial"/>
          <w:sz w:val="20"/>
          <w:szCs w:val="20"/>
          <w:lang w:val="es-ES_tradnl" w:eastAsia="en-US"/>
        </w:rPr>
        <w:t xml:space="preserve"> </w:t>
      </w:r>
    </w:p>
    <w:p w14:paraId="29E49EB0" w14:textId="77777777" w:rsidR="00CB6F6B" w:rsidRPr="00164FA8" w:rsidRDefault="00CB6F6B" w:rsidP="00CB6F6B">
      <w:pPr>
        <w:pStyle w:val="Prrafodelista"/>
        <w:ind w:left="0"/>
        <w:jc w:val="both"/>
        <w:rPr>
          <w:rFonts w:ascii="Montserrat" w:eastAsia="Calibri" w:hAnsi="Montserrat" w:cs="Arial"/>
          <w:sz w:val="20"/>
          <w:szCs w:val="20"/>
          <w:lang w:eastAsia="es-MX"/>
        </w:rPr>
      </w:pPr>
    </w:p>
    <w:p w14:paraId="464B2DFB" w14:textId="73AF94CF" w:rsidR="005E2804" w:rsidRPr="00164FA8" w:rsidRDefault="005E2804" w:rsidP="00363438">
      <w:pPr>
        <w:pStyle w:val="Prrafodelista"/>
        <w:numPr>
          <w:ilvl w:val="0"/>
          <w:numId w:val="56"/>
        </w:numPr>
        <w:ind w:left="0" w:firstLine="0"/>
        <w:jc w:val="both"/>
        <w:rPr>
          <w:rFonts w:ascii="Montserrat" w:eastAsia="Calibri" w:hAnsi="Montserrat" w:cs="Arial"/>
          <w:sz w:val="20"/>
          <w:szCs w:val="20"/>
          <w:lang w:val="es-ES_tradnl" w:eastAsia="es-MX"/>
        </w:rPr>
      </w:pPr>
      <w:r w:rsidRPr="00164FA8">
        <w:rPr>
          <w:rFonts w:ascii="Montserrat" w:eastAsiaTheme="minorHAnsi" w:hAnsi="Montserrat" w:cs="Arial"/>
          <w:b/>
          <w:sz w:val="20"/>
          <w:szCs w:val="20"/>
          <w:lang w:val="es-ES_tradnl" w:eastAsia="en-US"/>
        </w:rPr>
        <w:t>Lo establecido en la Norma Oficial Mexicana</w:t>
      </w:r>
      <w:r w:rsidRPr="00164FA8">
        <w:rPr>
          <w:rFonts w:ascii="Montserrat" w:hAnsi="Montserrat" w:cs="Arial"/>
          <w:b/>
          <w:bCs/>
          <w:color w:val="2F2F2F"/>
          <w:sz w:val="20"/>
          <w:szCs w:val="20"/>
          <w:shd w:val="clear" w:color="auto" w:fill="FFFFFF"/>
        </w:rPr>
        <w:t xml:space="preserve"> </w:t>
      </w:r>
      <w:r w:rsidRPr="00164FA8">
        <w:rPr>
          <w:rFonts w:ascii="Montserrat" w:eastAsiaTheme="minorHAnsi" w:hAnsi="Montserrat" w:cs="Arial"/>
          <w:b/>
          <w:sz w:val="20"/>
          <w:szCs w:val="20"/>
          <w:lang w:val="es-ES_tradnl" w:eastAsia="en-US"/>
        </w:rPr>
        <w:t>NOM-J-467-1989</w:t>
      </w:r>
      <w:r w:rsidR="00983C24" w:rsidRPr="00164FA8">
        <w:rPr>
          <w:rFonts w:ascii="Montserrat" w:eastAsiaTheme="minorHAnsi" w:hAnsi="Montserrat" w:cs="Arial"/>
          <w:b/>
          <w:sz w:val="20"/>
          <w:szCs w:val="20"/>
          <w:lang w:val="es-ES_tradnl" w:eastAsia="en-US"/>
        </w:rPr>
        <w:t>,</w:t>
      </w:r>
      <w:r w:rsidRPr="00164FA8">
        <w:rPr>
          <w:rFonts w:ascii="Montserrat" w:eastAsia="Calibri" w:hAnsi="Montserrat" w:cs="Arial"/>
          <w:sz w:val="20"/>
          <w:szCs w:val="20"/>
          <w:lang w:val="es-ES_tradnl" w:eastAsia="es-MX"/>
        </w:rPr>
        <w:t xml:space="preserve"> “Productos eléctricos - Plantas generadoras de energía eléctrica de emergencia”</w:t>
      </w:r>
    </w:p>
    <w:p w14:paraId="4D2FD9B1" w14:textId="77777777" w:rsidR="005E2804" w:rsidRPr="00164FA8" w:rsidRDefault="005E2804" w:rsidP="00363438">
      <w:pPr>
        <w:jc w:val="both"/>
        <w:rPr>
          <w:rFonts w:ascii="Montserrat" w:eastAsia="Calibri" w:hAnsi="Montserrat" w:cs="Arial"/>
          <w:sz w:val="20"/>
          <w:szCs w:val="20"/>
          <w:lang w:val="es-MX" w:eastAsia="es-MX"/>
        </w:rPr>
      </w:pPr>
    </w:p>
    <w:p w14:paraId="3FBF2E2C" w14:textId="14382642" w:rsidR="005E2804" w:rsidRPr="00164FA8" w:rsidRDefault="005E2804" w:rsidP="00363438">
      <w:pPr>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 xml:space="preserve">El </w:t>
      </w:r>
      <w:r w:rsidRPr="00164FA8">
        <w:rPr>
          <w:rFonts w:ascii="Montserrat" w:eastAsia="Calibri" w:hAnsi="Montserrat" w:cs="Arial"/>
          <w:b/>
          <w:sz w:val="20"/>
          <w:szCs w:val="20"/>
          <w:lang w:eastAsia="es-MX"/>
        </w:rPr>
        <w:t>PRESTADOR DEL SERVICIO</w:t>
      </w:r>
      <w:r w:rsidRPr="00164FA8">
        <w:rPr>
          <w:rFonts w:ascii="Montserrat" w:eastAsia="Calibri" w:hAnsi="Montserrat" w:cs="Arial"/>
          <w:sz w:val="20"/>
          <w:szCs w:val="20"/>
          <w:lang w:eastAsia="es-MX"/>
        </w:rPr>
        <w:t xml:space="preserve"> adjudicado para los mantenimientos tendrá hasta 10 días hábiles a partir de la </w:t>
      </w:r>
      <w:r w:rsidR="00F46D92" w:rsidRPr="00164FA8">
        <w:rPr>
          <w:rFonts w:ascii="Montserrat" w:eastAsiaTheme="minorHAnsi" w:hAnsi="Montserrat" w:cs="Arial"/>
          <w:bCs/>
          <w:sz w:val="20"/>
          <w:szCs w:val="20"/>
        </w:rPr>
        <w:t>a partir de la notificación de adjudicación o fallo</w:t>
      </w:r>
      <w:r w:rsidR="00F46D92" w:rsidRPr="00164FA8">
        <w:rPr>
          <w:rFonts w:ascii="Montserrat" w:eastAsia="Calibri" w:hAnsi="Montserrat" w:cs="Arial"/>
          <w:sz w:val="20"/>
          <w:szCs w:val="20"/>
          <w:lang w:eastAsia="es-MX"/>
        </w:rPr>
        <w:t xml:space="preserve"> </w:t>
      </w:r>
      <w:r w:rsidRPr="00164FA8">
        <w:rPr>
          <w:rFonts w:ascii="Montserrat" w:eastAsia="Calibri" w:hAnsi="Montserrat" w:cs="Arial"/>
          <w:sz w:val="20"/>
          <w:szCs w:val="20"/>
          <w:lang w:eastAsia="es-MX"/>
        </w:rPr>
        <w:t xml:space="preserve">para la realización del primer servicio de mantenimiento requerido por esta la Unidad y los posteriores </w:t>
      </w:r>
      <w:r w:rsidR="00F46D92" w:rsidRPr="00164FA8">
        <w:rPr>
          <w:rFonts w:ascii="Montserrat" w:eastAsia="Calibri" w:hAnsi="Montserrat" w:cs="Arial"/>
          <w:sz w:val="20"/>
          <w:szCs w:val="20"/>
          <w:lang w:eastAsia="es-MX"/>
        </w:rPr>
        <w:t>de acuerdo con</w:t>
      </w:r>
      <w:r w:rsidRPr="00164FA8">
        <w:rPr>
          <w:rFonts w:ascii="Montserrat" w:eastAsia="Calibri" w:hAnsi="Montserrat" w:cs="Arial"/>
          <w:sz w:val="20"/>
          <w:szCs w:val="20"/>
          <w:lang w:eastAsia="es-MX"/>
        </w:rPr>
        <w:t xml:space="preserve"> </w:t>
      </w:r>
      <w:r w:rsidR="00F46D92" w:rsidRPr="00164FA8">
        <w:rPr>
          <w:rFonts w:ascii="Montserrat" w:eastAsia="Calibri" w:hAnsi="Montserrat" w:cs="Arial"/>
          <w:sz w:val="20"/>
          <w:szCs w:val="20"/>
          <w:lang w:eastAsia="es-MX"/>
        </w:rPr>
        <w:t>el</w:t>
      </w:r>
      <w:r w:rsidRPr="00164FA8">
        <w:rPr>
          <w:rFonts w:ascii="Montserrat" w:eastAsia="Calibri" w:hAnsi="Montserrat" w:cs="Arial"/>
          <w:sz w:val="20"/>
          <w:szCs w:val="20"/>
          <w:lang w:eastAsia="es-MX"/>
        </w:rPr>
        <w:t xml:space="preserve"> cronograma de servicio.</w:t>
      </w:r>
    </w:p>
    <w:p w14:paraId="0398B68C" w14:textId="77777777" w:rsidR="005E2804" w:rsidRPr="00164FA8" w:rsidRDefault="005E2804" w:rsidP="00363438">
      <w:pPr>
        <w:jc w:val="both"/>
        <w:rPr>
          <w:rFonts w:ascii="Montserrat" w:eastAsia="Calibri" w:hAnsi="Montserrat" w:cs="Arial"/>
          <w:sz w:val="20"/>
          <w:szCs w:val="20"/>
          <w:lang w:eastAsia="es-MX"/>
        </w:rPr>
      </w:pPr>
    </w:p>
    <w:p w14:paraId="245B23C7" w14:textId="5D4230DA" w:rsidR="005E2804" w:rsidRPr="00164FA8" w:rsidRDefault="00053331" w:rsidP="00363438">
      <w:pPr>
        <w:pStyle w:val="Subttulo"/>
        <w:spacing w:after="0" w:line="240" w:lineRule="auto"/>
        <w:rPr>
          <w:rFonts w:ascii="Montserrat" w:eastAsia="Calibri" w:hAnsi="Montserrat"/>
          <w:b/>
          <w:color w:val="auto"/>
          <w:sz w:val="20"/>
          <w:szCs w:val="20"/>
          <w:lang w:eastAsia="es-MX"/>
        </w:rPr>
      </w:pPr>
      <w:r w:rsidRPr="00164FA8">
        <w:rPr>
          <w:rFonts w:ascii="Montserrat" w:eastAsia="Calibri" w:hAnsi="Montserrat"/>
          <w:b/>
          <w:color w:val="auto"/>
          <w:sz w:val="20"/>
          <w:szCs w:val="20"/>
          <w:lang w:eastAsia="es-MX"/>
        </w:rPr>
        <w:t>III</w:t>
      </w:r>
      <w:r w:rsidR="005E2804" w:rsidRPr="00164FA8">
        <w:rPr>
          <w:rFonts w:ascii="Montserrat" w:eastAsia="Calibri" w:hAnsi="Montserrat"/>
          <w:b/>
          <w:color w:val="auto"/>
          <w:sz w:val="20"/>
          <w:szCs w:val="20"/>
          <w:lang w:eastAsia="es-MX"/>
        </w:rPr>
        <w:t xml:space="preserve">.2. Especificaciones requeridas para la entrega de un servicio de mantenimiento de equipo. </w:t>
      </w:r>
    </w:p>
    <w:p w14:paraId="580C7DBA" w14:textId="77777777" w:rsidR="00CB6F6B" w:rsidRPr="00164FA8" w:rsidRDefault="00CB6F6B" w:rsidP="00CB6F6B">
      <w:pPr>
        <w:rPr>
          <w:sz w:val="20"/>
          <w:szCs w:val="20"/>
          <w:lang w:val="es-MX" w:eastAsia="es-MX"/>
        </w:rPr>
      </w:pPr>
    </w:p>
    <w:p w14:paraId="5778624F" w14:textId="77777777" w:rsidR="005E2804" w:rsidRPr="00164FA8" w:rsidRDefault="005E2804" w:rsidP="00363438">
      <w:pPr>
        <w:pStyle w:val="Prrafodelista"/>
        <w:numPr>
          <w:ilvl w:val="0"/>
          <w:numId w:val="8"/>
        </w:numPr>
        <w:ind w:left="0" w:firstLine="0"/>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Orden de Servicio.</w:t>
      </w:r>
    </w:p>
    <w:p w14:paraId="3EA2E1F6" w14:textId="54689CAD" w:rsidR="008F38CF" w:rsidRPr="00164FA8" w:rsidRDefault="005E2804" w:rsidP="008F38CF">
      <w:pPr>
        <w:pStyle w:val="Prrafodelista"/>
        <w:numPr>
          <w:ilvl w:val="0"/>
          <w:numId w:val="8"/>
        </w:numPr>
        <w:ind w:left="0" w:firstLine="0"/>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Bitácora de Servicio en el cual se da las especificaciones puntuales del equipo con proceso del servicio solicitado.</w:t>
      </w:r>
    </w:p>
    <w:p w14:paraId="47E1EFC6" w14:textId="77777777" w:rsidR="005E2804" w:rsidRPr="00164FA8" w:rsidRDefault="005E2804" w:rsidP="00363438">
      <w:pPr>
        <w:pStyle w:val="Prrafodelista"/>
        <w:numPr>
          <w:ilvl w:val="0"/>
          <w:numId w:val="8"/>
        </w:numPr>
        <w:ind w:left="0" w:firstLine="0"/>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 xml:space="preserve">Álbum fotográfico de los servicios realizados. </w:t>
      </w:r>
    </w:p>
    <w:p w14:paraId="41B84909" w14:textId="77777777" w:rsidR="005E2804" w:rsidRPr="00164FA8" w:rsidRDefault="005E2804" w:rsidP="00363438">
      <w:pPr>
        <w:pStyle w:val="Prrafodelista"/>
        <w:numPr>
          <w:ilvl w:val="0"/>
          <w:numId w:val="8"/>
        </w:numPr>
        <w:ind w:left="0" w:firstLine="0"/>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Informe detallado de las pruebas realizadas con analizador, donde se resume toda la información referida al proceso de datos de identificación de un equipo.</w:t>
      </w:r>
    </w:p>
    <w:p w14:paraId="55D6AA65" w14:textId="77777777" w:rsidR="005E2804" w:rsidRPr="00164FA8" w:rsidRDefault="005E2804" w:rsidP="00363438">
      <w:pPr>
        <w:pStyle w:val="Prrafodelista"/>
        <w:numPr>
          <w:ilvl w:val="0"/>
          <w:numId w:val="9"/>
        </w:numPr>
        <w:ind w:left="0" w:firstLine="0"/>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 xml:space="preserve">La Empresa que preste dichos servicios deberá acreditar que su personal está calificado y capacitado para prestar dichos servicios. </w:t>
      </w:r>
    </w:p>
    <w:p w14:paraId="2753D383" w14:textId="77777777" w:rsidR="005E2804" w:rsidRPr="00164FA8" w:rsidRDefault="005E2804" w:rsidP="00363438">
      <w:pPr>
        <w:pStyle w:val="Prrafodelista"/>
        <w:numPr>
          <w:ilvl w:val="0"/>
          <w:numId w:val="9"/>
        </w:numPr>
        <w:ind w:left="0" w:firstLine="0"/>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La empresa se hace responsable de entregar documentación en original por cada uno de los lotes asignados para servicios de mantenimientos según lo y definidos por el usuario.</w:t>
      </w:r>
    </w:p>
    <w:p w14:paraId="0E50AF4F" w14:textId="77777777" w:rsidR="007C5EC9" w:rsidRPr="00164FA8" w:rsidRDefault="007C5EC9" w:rsidP="00363438">
      <w:pPr>
        <w:jc w:val="both"/>
        <w:rPr>
          <w:rFonts w:ascii="Montserrat" w:eastAsia="Calibri" w:hAnsi="Montserrat" w:cs="Arial"/>
          <w:sz w:val="20"/>
          <w:szCs w:val="20"/>
          <w:lang w:eastAsia="es-MX"/>
        </w:rPr>
      </w:pPr>
    </w:p>
    <w:p w14:paraId="76BB5F0A" w14:textId="25A5AA73" w:rsidR="005E2804" w:rsidRPr="00164FA8" w:rsidRDefault="00053331" w:rsidP="00363438">
      <w:pPr>
        <w:jc w:val="both"/>
        <w:rPr>
          <w:rFonts w:ascii="Montserrat" w:eastAsia="Calibri" w:hAnsi="Montserrat" w:cstheme="majorBidi"/>
          <w:b/>
          <w:spacing w:val="15"/>
          <w:kern w:val="2"/>
          <w:sz w:val="20"/>
          <w:szCs w:val="20"/>
          <w:lang w:val="es-MX" w:eastAsia="es-MX"/>
          <w14:ligatures w14:val="standardContextual"/>
        </w:rPr>
      </w:pPr>
      <w:r w:rsidRPr="00164FA8">
        <w:rPr>
          <w:rFonts w:ascii="Montserrat" w:eastAsia="Calibri" w:hAnsi="Montserrat" w:cstheme="majorBidi"/>
          <w:b/>
          <w:spacing w:val="15"/>
          <w:kern w:val="2"/>
          <w:sz w:val="20"/>
          <w:szCs w:val="20"/>
          <w:lang w:val="es-MX" w:eastAsia="es-MX"/>
          <w14:ligatures w14:val="standardContextual"/>
        </w:rPr>
        <w:t>III</w:t>
      </w:r>
      <w:r w:rsidR="005E2804" w:rsidRPr="00164FA8">
        <w:rPr>
          <w:rFonts w:ascii="Montserrat" w:eastAsia="Calibri" w:hAnsi="Montserrat" w:cstheme="majorBidi"/>
          <w:b/>
          <w:spacing w:val="15"/>
          <w:kern w:val="2"/>
          <w:sz w:val="20"/>
          <w:szCs w:val="20"/>
          <w:lang w:val="es-MX" w:eastAsia="es-MX"/>
          <w14:ligatures w14:val="standardContextual"/>
        </w:rPr>
        <w:t>.3. Unidad de prestación del servicio.</w:t>
      </w:r>
    </w:p>
    <w:p w14:paraId="0D39ED09" w14:textId="77777777" w:rsidR="005E2804" w:rsidRPr="00164FA8" w:rsidRDefault="005E2804" w:rsidP="00363438">
      <w:pPr>
        <w:jc w:val="both"/>
        <w:rPr>
          <w:rFonts w:ascii="Montserrat" w:eastAsia="Calibri" w:hAnsi="Montserrat" w:cs="Arial"/>
          <w:b/>
          <w:bCs/>
          <w:sz w:val="20"/>
          <w:szCs w:val="20"/>
          <w:lang w:eastAsia="es-MX"/>
        </w:rPr>
      </w:pPr>
    </w:p>
    <w:p w14:paraId="0247230D" w14:textId="0B02E837" w:rsidR="005E2804" w:rsidRPr="00164FA8" w:rsidRDefault="005E2804" w:rsidP="00363438">
      <w:pPr>
        <w:jc w:val="both"/>
        <w:rPr>
          <w:rFonts w:ascii="Montserrat" w:eastAsia="Calibri" w:hAnsi="Montserrat" w:cs="Arial"/>
          <w:b/>
          <w:sz w:val="20"/>
          <w:szCs w:val="20"/>
          <w:lang w:val="es-MX" w:eastAsia="es-MX"/>
        </w:rPr>
      </w:pPr>
      <w:r w:rsidRPr="00164FA8">
        <w:rPr>
          <w:rFonts w:ascii="Montserrat" w:eastAsia="Calibri" w:hAnsi="Montserrat" w:cs="Arial"/>
          <w:sz w:val="20"/>
          <w:szCs w:val="20"/>
          <w:lang w:val="es-MX" w:eastAsia="es-MX"/>
        </w:rPr>
        <w:lastRenderedPageBreak/>
        <w:t xml:space="preserve">Almacén General </w:t>
      </w:r>
      <w:r w:rsidR="00F46D92" w:rsidRPr="00164FA8">
        <w:rPr>
          <w:rFonts w:ascii="Montserrat" w:eastAsia="Calibri" w:hAnsi="Montserrat" w:cs="Arial"/>
          <w:sz w:val="20"/>
          <w:szCs w:val="20"/>
          <w:lang w:val="es-MX" w:eastAsia="es-MX"/>
        </w:rPr>
        <w:t xml:space="preserve">de </w:t>
      </w:r>
      <w:r w:rsidR="001B2BDB" w:rsidRPr="00164FA8">
        <w:rPr>
          <w:rFonts w:ascii="Montserrat" w:eastAsiaTheme="minorHAnsi" w:hAnsi="Montserrat" w:cs="Arial"/>
          <w:sz w:val="20"/>
          <w:szCs w:val="20"/>
        </w:rPr>
        <w:t>los Servicios de Salud del Estado de Tabasco</w:t>
      </w:r>
      <w:r w:rsidRPr="00164FA8">
        <w:rPr>
          <w:rFonts w:ascii="Montserrat" w:eastAsia="Calibri" w:hAnsi="Montserrat" w:cs="Arial"/>
          <w:sz w:val="20"/>
          <w:szCs w:val="20"/>
          <w:lang w:val="es-MX" w:eastAsia="es-MX"/>
        </w:rPr>
        <w:t>.</w:t>
      </w:r>
    </w:p>
    <w:p w14:paraId="7E1866B6" w14:textId="77777777" w:rsidR="005E2804" w:rsidRPr="00164FA8" w:rsidRDefault="005E2804" w:rsidP="00363438">
      <w:pPr>
        <w:tabs>
          <w:tab w:val="left" w:pos="6180"/>
        </w:tabs>
        <w:rPr>
          <w:rFonts w:ascii="Montserrat" w:hAnsi="Montserrat"/>
          <w:sz w:val="20"/>
          <w:szCs w:val="20"/>
        </w:rPr>
      </w:pPr>
      <w:r w:rsidRPr="00164FA8">
        <w:rPr>
          <w:rFonts w:ascii="Montserrat" w:hAnsi="Montserrat"/>
          <w:sz w:val="20"/>
          <w:szCs w:val="20"/>
        </w:rPr>
        <w:tab/>
      </w:r>
    </w:p>
    <w:p w14:paraId="09294EC8" w14:textId="1AF9314C" w:rsidR="005E2804" w:rsidRPr="00164FA8" w:rsidRDefault="00053331" w:rsidP="00363438">
      <w:pPr>
        <w:rPr>
          <w:rFonts w:ascii="Montserrat" w:eastAsia="Calibri" w:hAnsi="Montserrat" w:cstheme="majorBidi"/>
          <w:b/>
          <w:spacing w:val="15"/>
          <w:kern w:val="2"/>
          <w:sz w:val="20"/>
          <w:szCs w:val="20"/>
          <w:lang w:val="es-MX" w:eastAsia="es-MX"/>
          <w14:ligatures w14:val="standardContextual"/>
        </w:rPr>
      </w:pPr>
      <w:r w:rsidRPr="00164FA8">
        <w:rPr>
          <w:rFonts w:ascii="Montserrat" w:eastAsia="Calibri" w:hAnsi="Montserrat" w:cstheme="majorBidi"/>
          <w:b/>
          <w:spacing w:val="15"/>
          <w:kern w:val="2"/>
          <w:sz w:val="20"/>
          <w:szCs w:val="20"/>
          <w:lang w:val="es-MX" w:eastAsia="es-MX"/>
          <w14:ligatures w14:val="standardContextual"/>
        </w:rPr>
        <w:t>III</w:t>
      </w:r>
      <w:r w:rsidR="005E2804" w:rsidRPr="00164FA8">
        <w:rPr>
          <w:rFonts w:ascii="Montserrat" w:eastAsia="Calibri" w:hAnsi="Montserrat" w:cstheme="majorBidi"/>
          <w:b/>
          <w:spacing w:val="15"/>
          <w:kern w:val="2"/>
          <w:sz w:val="20"/>
          <w:szCs w:val="20"/>
          <w:lang w:val="es-MX" w:eastAsia="es-MX"/>
          <w14:ligatures w14:val="standardContextual"/>
        </w:rPr>
        <w:t>.4.</w:t>
      </w:r>
      <w:r w:rsidR="005E2804" w:rsidRPr="00164FA8">
        <w:rPr>
          <w:rFonts w:ascii="Montserrat" w:hAnsi="Montserrat"/>
          <w:b/>
          <w:bCs/>
          <w:sz w:val="20"/>
          <w:szCs w:val="20"/>
        </w:rPr>
        <w:t xml:space="preserve"> </w:t>
      </w:r>
      <w:r w:rsidR="005E2804" w:rsidRPr="00164FA8">
        <w:rPr>
          <w:rFonts w:ascii="Montserrat" w:eastAsia="Calibri" w:hAnsi="Montserrat" w:cstheme="majorBidi"/>
          <w:b/>
          <w:spacing w:val="15"/>
          <w:kern w:val="2"/>
          <w:sz w:val="20"/>
          <w:szCs w:val="20"/>
          <w:lang w:val="es-MX" w:eastAsia="es-MX"/>
          <w14:ligatures w14:val="standardContextual"/>
        </w:rPr>
        <w:t>Planeación y logística</w:t>
      </w:r>
    </w:p>
    <w:p w14:paraId="4D26D8BC" w14:textId="77777777" w:rsidR="00363438" w:rsidRPr="00164FA8" w:rsidRDefault="00363438" w:rsidP="00363438">
      <w:pPr>
        <w:rPr>
          <w:rFonts w:ascii="Montserrat" w:hAnsi="Montserrat"/>
          <w:b/>
          <w:bCs/>
          <w:sz w:val="20"/>
          <w:szCs w:val="20"/>
        </w:rPr>
      </w:pPr>
    </w:p>
    <w:p w14:paraId="10C0000A" w14:textId="136F403B" w:rsidR="005E2804" w:rsidRPr="00164FA8" w:rsidRDefault="005E2804" w:rsidP="00363438">
      <w:pPr>
        <w:jc w:val="both"/>
        <w:rPr>
          <w:rFonts w:ascii="Montserrat" w:hAnsi="Montserrat"/>
          <w:sz w:val="20"/>
          <w:szCs w:val="20"/>
        </w:rPr>
      </w:pPr>
      <w:r w:rsidRPr="00164FA8">
        <w:rPr>
          <w:rFonts w:ascii="Montserrat" w:hAnsi="Montserrat"/>
          <w:sz w:val="20"/>
          <w:szCs w:val="20"/>
        </w:rPr>
        <w:t xml:space="preserve">Los servicios de planeación, organización, coordinación, logística y supervisión son necesarios para la realización del mantenimiento a planta de emergencia para el Almacén General, en caso de no poder realizar los servicios, se deberá agregar un </w:t>
      </w:r>
      <w:r w:rsidR="00D20A66" w:rsidRPr="00164FA8">
        <w:rPr>
          <w:rFonts w:ascii="Montserrat" w:hAnsi="Montserrat"/>
          <w:sz w:val="20"/>
          <w:szCs w:val="20"/>
        </w:rPr>
        <w:t>cronograma de</w:t>
      </w:r>
      <w:r w:rsidRPr="00164FA8">
        <w:rPr>
          <w:rFonts w:ascii="Montserrat" w:hAnsi="Montserrat"/>
          <w:sz w:val="20"/>
          <w:szCs w:val="20"/>
        </w:rPr>
        <w:t xml:space="preserve"> servicio.</w:t>
      </w:r>
    </w:p>
    <w:p w14:paraId="30CE27A5" w14:textId="77777777" w:rsidR="005E2804" w:rsidRPr="00164FA8" w:rsidRDefault="005E2804" w:rsidP="00363438">
      <w:pPr>
        <w:jc w:val="both"/>
        <w:rPr>
          <w:rFonts w:ascii="Montserrat" w:hAnsi="Montserrat"/>
          <w:sz w:val="20"/>
          <w:szCs w:val="20"/>
        </w:rPr>
      </w:pPr>
    </w:p>
    <w:p w14:paraId="6FD3BEA1" w14:textId="3B3D1B1B" w:rsidR="005E2804" w:rsidRPr="00164FA8" w:rsidRDefault="00053331" w:rsidP="00363438">
      <w:pPr>
        <w:rPr>
          <w:rFonts w:ascii="Montserrat" w:eastAsia="Calibri" w:hAnsi="Montserrat" w:cstheme="majorBidi"/>
          <w:b/>
          <w:spacing w:val="15"/>
          <w:kern w:val="2"/>
          <w:sz w:val="20"/>
          <w:szCs w:val="20"/>
          <w:lang w:val="es-MX" w:eastAsia="es-MX"/>
          <w14:ligatures w14:val="standardContextual"/>
        </w:rPr>
      </w:pPr>
      <w:r w:rsidRPr="00164FA8">
        <w:rPr>
          <w:rFonts w:ascii="Montserrat" w:eastAsia="Calibri" w:hAnsi="Montserrat" w:cstheme="majorBidi"/>
          <w:b/>
          <w:spacing w:val="15"/>
          <w:kern w:val="2"/>
          <w:sz w:val="20"/>
          <w:szCs w:val="20"/>
          <w:lang w:val="es-MX" w:eastAsia="es-MX"/>
          <w14:ligatures w14:val="standardContextual"/>
        </w:rPr>
        <w:t>III</w:t>
      </w:r>
      <w:r w:rsidR="005E2804" w:rsidRPr="00164FA8">
        <w:rPr>
          <w:rFonts w:ascii="Montserrat" w:eastAsia="Calibri" w:hAnsi="Montserrat" w:cstheme="majorBidi"/>
          <w:b/>
          <w:spacing w:val="15"/>
          <w:kern w:val="2"/>
          <w:sz w:val="20"/>
          <w:szCs w:val="20"/>
          <w:lang w:val="es-MX" w:eastAsia="es-MX"/>
          <w14:ligatures w14:val="standardContextual"/>
        </w:rPr>
        <w:t>.5. Mantenimientos</w:t>
      </w:r>
    </w:p>
    <w:p w14:paraId="29451097" w14:textId="77777777" w:rsidR="005E2804" w:rsidRPr="00164FA8" w:rsidRDefault="005E2804" w:rsidP="00363438">
      <w:pPr>
        <w:contextualSpacing/>
        <w:jc w:val="both"/>
        <w:rPr>
          <w:rFonts w:ascii="Montserrat" w:eastAsia="Arial Narrow" w:hAnsi="Montserrat" w:cs="Arial"/>
          <w:sz w:val="20"/>
          <w:szCs w:val="20"/>
        </w:rPr>
      </w:pPr>
    </w:p>
    <w:p w14:paraId="599A2C1F" w14:textId="3FCA2727" w:rsidR="005E2804" w:rsidRPr="00164FA8" w:rsidRDefault="005E2804" w:rsidP="00363438">
      <w:pPr>
        <w:contextualSpacing/>
        <w:jc w:val="both"/>
        <w:rPr>
          <w:rFonts w:ascii="Montserrat" w:eastAsia="Arial Narrow" w:hAnsi="Montserrat" w:cs="Arial"/>
          <w:sz w:val="20"/>
          <w:szCs w:val="20"/>
        </w:rPr>
      </w:pPr>
      <w:r w:rsidRPr="00164FA8">
        <w:rPr>
          <w:rFonts w:ascii="Montserrat" w:eastAsia="Arial Narrow" w:hAnsi="Montserrat" w:cs="Arial"/>
          <w:sz w:val="20"/>
          <w:szCs w:val="20"/>
        </w:rPr>
        <w:t xml:space="preserve">Se refiere al participante al anexo </w:t>
      </w:r>
      <w:r w:rsidR="0063643C">
        <w:rPr>
          <w:rFonts w:ascii="Montserrat" w:eastAsia="Arial Narrow" w:hAnsi="Montserrat" w:cs="Arial"/>
          <w:sz w:val="20"/>
          <w:szCs w:val="20"/>
        </w:rPr>
        <w:t>1</w:t>
      </w:r>
      <w:r w:rsidRPr="00164FA8">
        <w:rPr>
          <w:rFonts w:ascii="Montserrat" w:eastAsia="Arial Narrow" w:hAnsi="Montserrat" w:cs="Arial"/>
          <w:sz w:val="20"/>
          <w:szCs w:val="20"/>
        </w:rPr>
        <w:t>. Formato Demanda.</w:t>
      </w:r>
    </w:p>
    <w:p w14:paraId="0A9B951B" w14:textId="77777777" w:rsidR="005E2804" w:rsidRPr="00164FA8" w:rsidRDefault="005E2804" w:rsidP="00363438">
      <w:pPr>
        <w:contextualSpacing/>
        <w:jc w:val="both"/>
        <w:rPr>
          <w:rFonts w:ascii="Montserrat" w:eastAsia="Arial Narrow" w:hAnsi="Montserrat" w:cs="Arial"/>
          <w:sz w:val="20"/>
          <w:szCs w:val="20"/>
        </w:rPr>
      </w:pPr>
    </w:p>
    <w:p w14:paraId="0DB3D93F" w14:textId="3636013B" w:rsidR="005E2804" w:rsidRPr="00164FA8" w:rsidRDefault="00053331" w:rsidP="00363438">
      <w:pPr>
        <w:pStyle w:val="Subttulo"/>
        <w:numPr>
          <w:ilvl w:val="0"/>
          <w:numId w:val="0"/>
        </w:numPr>
        <w:spacing w:after="0" w:line="240" w:lineRule="auto"/>
        <w:rPr>
          <w:rStyle w:val="SubttuloCar"/>
          <w:rFonts w:ascii="Montserrat" w:hAnsi="Montserrat"/>
          <w:b/>
          <w:color w:val="auto"/>
          <w:sz w:val="20"/>
          <w:szCs w:val="20"/>
        </w:rPr>
      </w:pPr>
      <w:r w:rsidRPr="00164FA8">
        <w:rPr>
          <w:rStyle w:val="SubttuloCar"/>
          <w:rFonts w:ascii="Montserrat" w:hAnsi="Montserrat"/>
          <w:b/>
          <w:color w:val="auto"/>
          <w:sz w:val="20"/>
          <w:szCs w:val="20"/>
        </w:rPr>
        <w:t xml:space="preserve">III.6. </w:t>
      </w:r>
      <w:r w:rsidR="005E2804" w:rsidRPr="00164FA8">
        <w:rPr>
          <w:rStyle w:val="SubttuloCar"/>
          <w:rFonts w:ascii="Montserrat" w:hAnsi="Montserrat"/>
          <w:b/>
          <w:color w:val="auto"/>
          <w:sz w:val="20"/>
          <w:szCs w:val="20"/>
        </w:rPr>
        <w:t>Requerimientos Técnicos de los Mantenimientos:</w:t>
      </w:r>
    </w:p>
    <w:p w14:paraId="47A1EE59" w14:textId="6ABAA22C" w:rsidR="005E2804" w:rsidRPr="00164FA8" w:rsidRDefault="00053331" w:rsidP="00363438">
      <w:pPr>
        <w:jc w:val="both"/>
        <w:rPr>
          <w:rFonts w:ascii="Montserrat" w:hAnsi="Montserrat"/>
          <w:b/>
          <w:sz w:val="20"/>
          <w:szCs w:val="20"/>
        </w:rPr>
      </w:pPr>
      <w:r w:rsidRPr="00164FA8">
        <w:rPr>
          <w:rFonts w:ascii="Montserrat" w:hAnsi="Montserrat"/>
          <w:b/>
          <w:sz w:val="20"/>
          <w:szCs w:val="20"/>
        </w:rPr>
        <w:t xml:space="preserve">III.6.1 </w:t>
      </w:r>
      <w:r w:rsidR="005E2804" w:rsidRPr="00164FA8">
        <w:rPr>
          <w:rFonts w:ascii="Montserrat" w:hAnsi="Montserrat"/>
          <w:b/>
          <w:sz w:val="20"/>
          <w:szCs w:val="20"/>
        </w:rPr>
        <w:t>Mantenimiento preventivo</w:t>
      </w:r>
    </w:p>
    <w:p w14:paraId="2A41A978" w14:textId="77777777" w:rsidR="005E2804" w:rsidRPr="00164FA8" w:rsidRDefault="005E2804" w:rsidP="00363438">
      <w:pPr>
        <w:pStyle w:val="Prrafodelista"/>
        <w:ind w:left="0"/>
        <w:jc w:val="both"/>
        <w:rPr>
          <w:rFonts w:ascii="Montserrat" w:hAnsi="Montserrat"/>
          <w:sz w:val="20"/>
          <w:szCs w:val="20"/>
        </w:rPr>
      </w:pPr>
    </w:p>
    <w:p w14:paraId="340F31F8" w14:textId="4F79CA26"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PRESTADOR DEL SERVICIO proporcionará la garantía sobre los servicios de mantenimientos preventivos y realizar</w:t>
      </w:r>
      <w:r w:rsidR="0000149E">
        <w:rPr>
          <w:rFonts w:ascii="Montserrat" w:hAnsi="Montserrat"/>
          <w:sz w:val="20"/>
          <w:szCs w:val="20"/>
        </w:rPr>
        <w:t>á</w:t>
      </w:r>
      <w:r w:rsidRPr="00164FA8">
        <w:rPr>
          <w:rFonts w:ascii="Montserrat" w:hAnsi="Montserrat"/>
          <w:sz w:val="20"/>
          <w:szCs w:val="20"/>
        </w:rPr>
        <w:t xml:space="preserve"> los mantenimientos correctivos dependiendo de la necesidad del equipo previo al preventivo y deberá realizar los mantenimientos correctivos necesarios durante la vigencia de la póliza garantizando el óptimo funcionamiento y no interrupción del servicio.</w:t>
      </w:r>
    </w:p>
    <w:p w14:paraId="45FCB49C" w14:textId="77777777" w:rsidR="005E2804" w:rsidRPr="00164FA8" w:rsidRDefault="005E2804" w:rsidP="00363438">
      <w:pPr>
        <w:pStyle w:val="Prrafodelista"/>
        <w:ind w:left="0"/>
        <w:rPr>
          <w:rFonts w:ascii="Montserrat" w:hAnsi="Montserrat"/>
          <w:sz w:val="20"/>
          <w:szCs w:val="20"/>
        </w:rPr>
      </w:pPr>
    </w:p>
    <w:p w14:paraId="0AA9A363"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 xml:space="preserve">EL PRESTADOR DEL SERVICIO deberá confirmar de carácter obligatorio con al menos una semana de anticipación la fecha de visita al Almacén General para la ejecución del servicio, para coordinar con la Unidad Administrativa correspondiente y a la Dirección de Infraestructura y Mantenimiento, a fin de que el equipo se encuentre disponible durante el tiempo de ejecución del servicio. </w:t>
      </w:r>
    </w:p>
    <w:p w14:paraId="28EDB0DB" w14:textId="77777777" w:rsidR="005E2804" w:rsidRPr="00164FA8" w:rsidRDefault="005E2804" w:rsidP="00363438">
      <w:pPr>
        <w:pStyle w:val="Prrafodelista"/>
        <w:ind w:left="0"/>
        <w:rPr>
          <w:rFonts w:ascii="Montserrat" w:hAnsi="Montserrat"/>
          <w:sz w:val="20"/>
          <w:szCs w:val="20"/>
        </w:rPr>
      </w:pPr>
    </w:p>
    <w:p w14:paraId="41A69B9F"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proveedor deberá presentarse con el responsable del Almacén General para confirmar su asistencia y registro en la bitácora de proveedores, así mismo deberá presentar a su llegada lo siguiente:</w:t>
      </w:r>
    </w:p>
    <w:p w14:paraId="2FAD0957" w14:textId="77777777" w:rsidR="005E2804" w:rsidRPr="00164FA8" w:rsidRDefault="005E2804" w:rsidP="00363438">
      <w:pPr>
        <w:pStyle w:val="Prrafodelista"/>
        <w:ind w:left="0"/>
        <w:rPr>
          <w:rFonts w:ascii="Montserrat" w:hAnsi="Montserrat"/>
          <w:sz w:val="20"/>
          <w:szCs w:val="20"/>
        </w:rPr>
      </w:pPr>
    </w:p>
    <w:p w14:paraId="1C4C1BA2" w14:textId="77777777" w:rsidR="005E2804" w:rsidRPr="00164FA8" w:rsidRDefault="005E2804" w:rsidP="00363438">
      <w:pPr>
        <w:pStyle w:val="Prrafodelista"/>
        <w:numPr>
          <w:ilvl w:val="0"/>
          <w:numId w:val="56"/>
        </w:numPr>
        <w:ind w:left="0" w:firstLine="0"/>
        <w:jc w:val="both"/>
        <w:rPr>
          <w:rFonts w:ascii="Montserrat" w:hAnsi="Montserrat"/>
          <w:sz w:val="20"/>
          <w:szCs w:val="20"/>
        </w:rPr>
      </w:pPr>
      <w:r w:rsidRPr="00164FA8">
        <w:rPr>
          <w:rFonts w:ascii="Montserrat" w:hAnsi="Montserrat"/>
          <w:sz w:val="20"/>
          <w:szCs w:val="20"/>
        </w:rPr>
        <w:t xml:space="preserve">Copia del pedido formalizado. </w:t>
      </w:r>
    </w:p>
    <w:p w14:paraId="2ECCE534" w14:textId="77777777" w:rsidR="005E2804" w:rsidRPr="00164FA8" w:rsidRDefault="005E2804" w:rsidP="00363438">
      <w:pPr>
        <w:pStyle w:val="Prrafodelista"/>
        <w:numPr>
          <w:ilvl w:val="0"/>
          <w:numId w:val="56"/>
        </w:numPr>
        <w:ind w:left="0" w:firstLine="0"/>
        <w:jc w:val="both"/>
        <w:rPr>
          <w:rFonts w:ascii="Montserrat" w:hAnsi="Montserrat"/>
          <w:sz w:val="20"/>
          <w:szCs w:val="20"/>
        </w:rPr>
      </w:pPr>
      <w:r w:rsidRPr="00164FA8">
        <w:rPr>
          <w:rFonts w:ascii="Montserrat" w:hAnsi="Montserrat"/>
          <w:sz w:val="20"/>
          <w:szCs w:val="20"/>
        </w:rPr>
        <w:t xml:space="preserve">Accesorios y/o kits de mantenimiento para la ejecución del servicio, en caso de aplicar, de lo contrario hacer caso omiso. </w:t>
      </w:r>
    </w:p>
    <w:p w14:paraId="0581BD15" w14:textId="77777777" w:rsidR="005E2804" w:rsidRPr="00164FA8" w:rsidRDefault="005E2804" w:rsidP="00363438">
      <w:pPr>
        <w:pStyle w:val="Prrafodelista"/>
        <w:numPr>
          <w:ilvl w:val="0"/>
          <w:numId w:val="56"/>
        </w:numPr>
        <w:ind w:left="0" w:firstLine="0"/>
        <w:jc w:val="both"/>
        <w:rPr>
          <w:rFonts w:ascii="Montserrat" w:hAnsi="Montserrat"/>
          <w:sz w:val="20"/>
          <w:szCs w:val="20"/>
        </w:rPr>
      </w:pPr>
      <w:r w:rsidRPr="00164FA8">
        <w:rPr>
          <w:rFonts w:ascii="Montserrat" w:hAnsi="Montserrat"/>
          <w:sz w:val="20"/>
          <w:szCs w:val="20"/>
        </w:rPr>
        <w:t>Mano de obra, el personal que se presente, deberá portar gafete de identificación que lo acredite como trabajador, herramientas de trabajo y uniforme o vestuario necesario para la ejecución del servicio.</w:t>
      </w:r>
    </w:p>
    <w:p w14:paraId="5D3F8327" w14:textId="77777777" w:rsidR="005E2804" w:rsidRPr="00164FA8" w:rsidRDefault="005E2804" w:rsidP="00363438">
      <w:pPr>
        <w:pStyle w:val="Prrafodelista"/>
        <w:numPr>
          <w:ilvl w:val="0"/>
          <w:numId w:val="56"/>
        </w:numPr>
        <w:ind w:left="0" w:firstLine="0"/>
        <w:jc w:val="both"/>
        <w:rPr>
          <w:rFonts w:ascii="Montserrat" w:hAnsi="Montserrat"/>
          <w:sz w:val="20"/>
          <w:szCs w:val="20"/>
        </w:rPr>
      </w:pPr>
      <w:r w:rsidRPr="00164FA8">
        <w:rPr>
          <w:rFonts w:ascii="Montserrat" w:hAnsi="Montserrat"/>
          <w:sz w:val="20"/>
          <w:szCs w:val="20"/>
        </w:rPr>
        <w:t>Presentar Constancia, Certificado y/o Diploma que acredite el conocimiento técnico de los equipos y/o Marca.</w:t>
      </w:r>
    </w:p>
    <w:p w14:paraId="689755AB" w14:textId="77777777" w:rsidR="005E2804" w:rsidRPr="00164FA8" w:rsidRDefault="005E2804" w:rsidP="00363438">
      <w:pPr>
        <w:pStyle w:val="Prrafodelista"/>
        <w:numPr>
          <w:ilvl w:val="0"/>
          <w:numId w:val="56"/>
        </w:numPr>
        <w:ind w:left="0" w:firstLine="0"/>
        <w:jc w:val="both"/>
        <w:rPr>
          <w:rFonts w:ascii="Montserrat" w:hAnsi="Montserrat"/>
          <w:sz w:val="20"/>
          <w:szCs w:val="20"/>
        </w:rPr>
      </w:pPr>
      <w:r w:rsidRPr="00164FA8">
        <w:rPr>
          <w:rFonts w:ascii="Montserrat" w:hAnsi="Montserrat"/>
          <w:sz w:val="20"/>
          <w:szCs w:val="20"/>
        </w:rPr>
        <w:t>Cronograma de fechas de Mantenimiento preventivo, en base al calendario solicitado. Así como de Capacitación a usuarios de los equipos.</w:t>
      </w:r>
    </w:p>
    <w:p w14:paraId="48623048" w14:textId="77777777" w:rsidR="007C5EC9" w:rsidRPr="00164FA8" w:rsidRDefault="007C5EC9" w:rsidP="00363438">
      <w:pPr>
        <w:pStyle w:val="Prrafodelista"/>
        <w:ind w:left="0"/>
        <w:jc w:val="both"/>
        <w:rPr>
          <w:rFonts w:ascii="Montserrat" w:hAnsi="Montserrat"/>
          <w:sz w:val="20"/>
          <w:szCs w:val="20"/>
        </w:rPr>
      </w:pPr>
    </w:p>
    <w:p w14:paraId="747D40F7"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En caso de cumplir con lo anterior, se les dará acceso a las instalaciones y se presentará con el Jefe del Servicio correspondiente para iniciar los trabajos de mantenimiento preventivo/correctivo. Caso contrario, no se considerará como efectiva la visita y se aplicarán las medidas y/o penalizaciones conducentes.</w:t>
      </w:r>
    </w:p>
    <w:p w14:paraId="768F4FEC" w14:textId="77777777" w:rsidR="000A3776" w:rsidRPr="00164FA8" w:rsidRDefault="000A3776" w:rsidP="000A3776">
      <w:pPr>
        <w:pStyle w:val="Prrafodelista"/>
        <w:ind w:left="0"/>
        <w:jc w:val="both"/>
        <w:rPr>
          <w:rFonts w:ascii="Montserrat" w:hAnsi="Montserrat"/>
          <w:sz w:val="20"/>
          <w:szCs w:val="20"/>
        </w:rPr>
      </w:pPr>
    </w:p>
    <w:p w14:paraId="04322AE9"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lastRenderedPageBreak/>
        <w:t>Una vez validado el servicio, el proveedor deberá colocar en los equipos, en un lugar visible, una etiqueta que identifique el mantenimiento realizado, que incluya fecha, tipo de servicio y responsable de su ejecución; así mismo, deberá colocar los sellos de garantía correspondientes en aquellos componentes que se consideren restringidos para el usuario.</w:t>
      </w:r>
    </w:p>
    <w:p w14:paraId="53647271" w14:textId="77777777" w:rsidR="00CB6F6B" w:rsidRPr="00164FA8" w:rsidRDefault="00CB6F6B" w:rsidP="00CB6F6B">
      <w:pPr>
        <w:pStyle w:val="Prrafodelista"/>
        <w:ind w:left="0"/>
        <w:jc w:val="both"/>
        <w:rPr>
          <w:rFonts w:ascii="Montserrat" w:hAnsi="Montserrat"/>
          <w:sz w:val="20"/>
          <w:szCs w:val="20"/>
        </w:rPr>
      </w:pPr>
    </w:p>
    <w:p w14:paraId="13A4E4C5"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proveedor deberá entregar todos aquellos elementos del kit de prueba y correcto funcionamiento incluidos en el servicio que no se hayan colocado al equipo, por encontrarse funcionando los actuales, así como aquellos que hayan sido sustituidos, incluyendo los kits de mantenimiento reemplazados.</w:t>
      </w:r>
    </w:p>
    <w:p w14:paraId="14D1574D" w14:textId="77777777" w:rsidR="00CB6F6B" w:rsidRPr="00164FA8" w:rsidRDefault="00CB6F6B" w:rsidP="00CB6F6B">
      <w:pPr>
        <w:pStyle w:val="Prrafodelista"/>
        <w:ind w:left="0"/>
        <w:jc w:val="both"/>
        <w:rPr>
          <w:rFonts w:ascii="Montserrat" w:hAnsi="Montserrat"/>
          <w:sz w:val="20"/>
          <w:szCs w:val="20"/>
        </w:rPr>
      </w:pPr>
    </w:p>
    <w:p w14:paraId="37E90EEB"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Una vez concluido con la totalidad de acciones propias del mantenimiento preventivo, el proveedor, en conjunto con la Unidad Administrativa, deberá completar la siguiente documentación:</w:t>
      </w:r>
    </w:p>
    <w:p w14:paraId="02EE0D70" w14:textId="77777777" w:rsidR="005E2804" w:rsidRPr="00164FA8" w:rsidRDefault="005E2804" w:rsidP="00363438">
      <w:pPr>
        <w:pStyle w:val="Prrafodelista"/>
        <w:ind w:left="0"/>
        <w:rPr>
          <w:rFonts w:ascii="Montserrat" w:hAnsi="Montserrat"/>
          <w:sz w:val="20"/>
          <w:szCs w:val="20"/>
        </w:rPr>
      </w:pPr>
    </w:p>
    <w:p w14:paraId="018640C8" w14:textId="77777777" w:rsidR="005E2804" w:rsidRPr="00164FA8" w:rsidRDefault="005E2804" w:rsidP="00363438">
      <w:pPr>
        <w:pStyle w:val="Prrafodelista"/>
        <w:numPr>
          <w:ilvl w:val="0"/>
          <w:numId w:val="58"/>
        </w:numPr>
        <w:ind w:left="0" w:firstLine="0"/>
        <w:jc w:val="both"/>
        <w:rPr>
          <w:rFonts w:ascii="Montserrat" w:hAnsi="Montserrat"/>
          <w:sz w:val="20"/>
          <w:szCs w:val="20"/>
        </w:rPr>
      </w:pPr>
      <w:r w:rsidRPr="00164FA8">
        <w:rPr>
          <w:rFonts w:ascii="Montserrat" w:hAnsi="Montserrat"/>
          <w:sz w:val="20"/>
          <w:szCs w:val="20"/>
        </w:rPr>
        <w:t xml:space="preserve">Orden de servicio de la empresa debidamente llenado, informando detalladamente el procedimiento realizado durante el servicio de mantenimiento. </w:t>
      </w:r>
    </w:p>
    <w:p w14:paraId="166FE9E4" w14:textId="77777777" w:rsidR="005E2804" w:rsidRPr="00164FA8" w:rsidRDefault="005E2804" w:rsidP="00363438">
      <w:pPr>
        <w:pStyle w:val="Prrafodelista"/>
        <w:numPr>
          <w:ilvl w:val="0"/>
          <w:numId w:val="58"/>
        </w:numPr>
        <w:ind w:left="0" w:firstLine="0"/>
        <w:jc w:val="both"/>
        <w:rPr>
          <w:rFonts w:ascii="Montserrat" w:hAnsi="Montserrat"/>
          <w:sz w:val="20"/>
          <w:szCs w:val="20"/>
        </w:rPr>
      </w:pPr>
      <w:r w:rsidRPr="00164FA8">
        <w:rPr>
          <w:rFonts w:ascii="Montserrat" w:hAnsi="Montserrat"/>
          <w:sz w:val="20"/>
          <w:szCs w:val="20"/>
        </w:rPr>
        <w:t xml:space="preserve">Galería fotográfica del servicio realizado, incluyendo al menos 4 fotografías en cada etapa de este: antes, durante y después. </w:t>
      </w:r>
    </w:p>
    <w:p w14:paraId="5E6C80E6" w14:textId="77777777" w:rsidR="005E2804" w:rsidRPr="00164FA8" w:rsidRDefault="005E2804" w:rsidP="00363438">
      <w:pPr>
        <w:pStyle w:val="Prrafodelista"/>
        <w:numPr>
          <w:ilvl w:val="0"/>
          <w:numId w:val="58"/>
        </w:numPr>
        <w:ind w:left="0" w:firstLine="0"/>
        <w:jc w:val="both"/>
        <w:rPr>
          <w:rFonts w:ascii="Montserrat" w:hAnsi="Montserrat"/>
          <w:sz w:val="20"/>
          <w:szCs w:val="20"/>
        </w:rPr>
      </w:pPr>
      <w:r w:rsidRPr="00164FA8">
        <w:rPr>
          <w:rFonts w:ascii="Montserrat" w:hAnsi="Montserrat"/>
          <w:sz w:val="20"/>
          <w:szCs w:val="20"/>
        </w:rPr>
        <w:t>Checklist y/o rutina de mantenimiento conforme a manuales de operador y de servicio de la marca de los equipos.</w:t>
      </w:r>
    </w:p>
    <w:p w14:paraId="0399E3A9" w14:textId="77777777" w:rsidR="005E2804" w:rsidRPr="00164FA8" w:rsidRDefault="005E2804" w:rsidP="00363438">
      <w:pPr>
        <w:pStyle w:val="Prrafodelista"/>
        <w:numPr>
          <w:ilvl w:val="0"/>
          <w:numId w:val="58"/>
        </w:numPr>
        <w:ind w:left="0" w:firstLine="0"/>
        <w:jc w:val="both"/>
        <w:rPr>
          <w:rFonts w:ascii="Montserrat" w:eastAsia="Calibri" w:hAnsi="Montserrat" w:cs="Arial"/>
          <w:sz w:val="20"/>
          <w:szCs w:val="20"/>
          <w:lang w:eastAsia="es-MX"/>
        </w:rPr>
      </w:pPr>
      <w:r w:rsidRPr="00164FA8">
        <w:rPr>
          <w:rFonts w:ascii="Montserrat" w:eastAsia="Calibri" w:hAnsi="Montserrat" w:cs="Arial"/>
          <w:sz w:val="20"/>
          <w:szCs w:val="20"/>
          <w:lang w:eastAsia="es-MX"/>
        </w:rPr>
        <w:t>Informe detallado de las pruebas realizadas con analizador, donde se resume toda la información referida al proceso de datos de identificación de un equipo.</w:t>
      </w:r>
    </w:p>
    <w:p w14:paraId="41BF89DC" w14:textId="77777777" w:rsidR="005E2804" w:rsidRPr="00164FA8" w:rsidRDefault="005E2804" w:rsidP="00363438">
      <w:pPr>
        <w:pStyle w:val="Prrafodelista"/>
        <w:ind w:left="0"/>
        <w:jc w:val="both"/>
        <w:rPr>
          <w:rFonts w:ascii="Montserrat" w:eastAsia="Calibri" w:hAnsi="Montserrat" w:cs="Arial"/>
          <w:sz w:val="20"/>
          <w:szCs w:val="20"/>
          <w:lang w:eastAsia="es-MX"/>
        </w:rPr>
      </w:pPr>
    </w:p>
    <w:p w14:paraId="113845AB" w14:textId="02002EA4" w:rsidR="005E2804" w:rsidRPr="00164FA8" w:rsidRDefault="005E2804" w:rsidP="00363438">
      <w:pPr>
        <w:jc w:val="both"/>
        <w:rPr>
          <w:rFonts w:ascii="Montserrat" w:eastAsia="Calibri" w:hAnsi="Montserrat" w:cs="Arial"/>
          <w:b/>
          <w:sz w:val="20"/>
          <w:szCs w:val="20"/>
          <w:lang w:eastAsia="es-MX"/>
        </w:rPr>
      </w:pPr>
      <w:r w:rsidRPr="00164FA8">
        <w:rPr>
          <w:rFonts w:ascii="Montserrat" w:eastAsia="Calibri" w:hAnsi="Montserrat" w:cs="Arial"/>
          <w:b/>
          <w:sz w:val="20"/>
          <w:szCs w:val="20"/>
          <w:lang w:eastAsia="es-MX"/>
        </w:rPr>
        <w:t xml:space="preserve">Los documentos anteriormente descritos deberán ser enviados a la dirección de infraestructura como soporte del servicio realizado.  </w:t>
      </w:r>
    </w:p>
    <w:p w14:paraId="36D57B60" w14:textId="77777777" w:rsidR="005E2804" w:rsidRPr="00164FA8" w:rsidRDefault="005E2804" w:rsidP="00363438">
      <w:pPr>
        <w:pStyle w:val="Prrafodelista"/>
        <w:ind w:left="0"/>
        <w:jc w:val="both"/>
        <w:rPr>
          <w:rFonts w:ascii="Montserrat" w:hAnsi="Montserrat"/>
          <w:sz w:val="20"/>
          <w:szCs w:val="20"/>
        </w:rPr>
      </w:pPr>
    </w:p>
    <w:p w14:paraId="36EAEBF1" w14:textId="02A375CA" w:rsidR="005E2804" w:rsidRPr="00164FA8" w:rsidRDefault="00053331" w:rsidP="00363438">
      <w:pPr>
        <w:jc w:val="both"/>
        <w:rPr>
          <w:rFonts w:ascii="Montserrat" w:hAnsi="Montserrat"/>
          <w:b/>
          <w:sz w:val="20"/>
          <w:szCs w:val="20"/>
        </w:rPr>
      </w:pPr>
      <w:r w:rsidRPr="00164FA8">
        <w:rPr>
          <w:rFonts w:ascii="Montserrat" w:hAnsi="Montserrat"/>
          <w:b/>
          <w:sz w:val="20"/>
          <w:szCs w:val="20"/>
        </w:rPr>
        <w:t xml:space="preserve">III.6.2 </w:t>
      </w:r>
      <w:r w:rsidR="005E2804" w:rsidRPr="00164FA8">
        <w:rPr>
          <w:rFonts w:ascii="Montserrat" w:hAnsi="Montserrat"/>
          <w:b/>
          <w:sz w:val="20"/>
          <w:szCs w:val="20"/>
        </w:rPr>
        <w:t>Mantenimiento correctivo</w:t>
      </w:r>
    </w:p>
    <w:p w14:paraId="6D6A3CC3" w14:textId="77777777" w:rsidR="005E2804" w:rsidRPr="00164FA8" w:rsidRDefault="005E2804" w:rsidP="00363438">
      <w:pPr>
        <w:pStyle w:val="Prrafodelista"/>
        <w:ind w:left="0"/>
        <w:jc w:val="both"/>
        <w:rPr>
          <w:rFonts w:ascii="Montserrat" w:hAnsi="Montserrat"/>
          <w:sz w:val="20"/>
          <w:szCs w:val="20"/>
        </w:rPr>
      </w:pPr>
    </w:p>
    <w:p w14:paraId="1FA9F83B"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Cuando se identifique que algún equipo presente algún daño y/o falla en su funcionamiento, el jefe de Mantenimiento y/o la Unidad Administrativa, realizará un reporte de servicio a través del Callcenter o número de teléfono, establecida por el proveedor.</w:t>
      </w:r>
    </w:p>
    <w:p w14:paraId="6E7EB04C" w14:textId="77777777" w:rsidR="00CB6F6B" w:rsidRPr="00164FA8" w:rsidRDefault="00CB6F6B" w:rsidP="00CB6F6B">
      <w:pPr>
        <w:pStyle w:val="Prrafodelista"/>
        <w:ind w:left="0"/>
        <w:jc w:val="both"/>
        <w:rPr>
          <w:rFonts w:ascii="Montserrat" w:hAnsi="Montserrat"/>
          <w:sz w:val="20"/>
          <w:szCs w:val="20"/>
        </w:rPr>
      </w:pPr>
    </w:p>
    <w:p w14:paraId="56A4BEC8"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proveedor deberá emitir acuse de recepción del reporte de servicio y asignar un número de reporte o folio.</w:t>
      </w:r>
    </w:p>
    <w:p w14:paraId="2A0870FC" w14:textId="77777777" w:rsidR="00CB6F6B" w:rsidRPr="00164FA8" w:rsidRDefault="00CB6F6B" w:rsidP="00CB6F6B">
      <w:pPr>
        <w:pStyle w:val="Prrafodelista"/>
        <w:ind w:left="0"/>
        <w:jc w:val="both"/>
        <w:rPr>
          <w:rFonts w:ascii="Montserrat" w:hAnsi="Montserrat"/>
          <w:sz w:val="20"/>
          <w:szCs w:val="20"/>
        </w:rPr>
      </w:pPr>
    </w:p>
    <w:p w14:paraId="0937E636"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plazo para la atención del reporte de servicio será de 2 días hábiles a partir de la fecha de emisión de este, plazo en el que el proveedor deberá acudir a la Unidad para realizar el mantenimiento correctivo solicitado.</w:t>
      </w:r>
    </w:p>
    <w:p w14:paraId="70EC2F7B" w14:textId="77777777" w:rsidR="00CB6F6B" w:rsidRPr="00164FA8" w:rsidRDefault="00CB6F6B" w:rsidP="00CB6F6B">
      <w:pPr>
        <w:pStyle w:val="Prrafodelista"/>
        <w:ind w:left="0"/>
        <w:jc w:val="both"/>
        <w:rPr>
          <w:rFonts w:ascii="Montserrat" w:hAnsi="Montserrat"/>
          <w:sz w:val="20"/>
          <w:szCs w:val="20"/>
        </w:rPr>
      </w:pPr>
    </w:p>
    <w:p w14:paraId="375B8DE1" w14:textId="59F2F418" w:rsidR="005E2804" w:rsidRPr="00164FA8" w:rsidRDefault="005E2804" w:rsidP="003863F6">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proveedor deberá presentarse con el responsable de la Unidad para confirmar su asistencia y registro en la visita del departamento de Mantenimiento.</w:t>
      </w:r>
    </w:p>
    <w:p w14:paraId="4E5EC22F" w14:textId="77777777" w:rsidR="005E2804" w:rsidRPr="00164FA8" w:rsidRDefault="005E2804" w:rsidP="00363438">
      <w:pPr>
        <w:jc w:val="both"/>
        <w:rPr>
          <w:rFonts w:ascii="Montserrat" w:hAnsi="Montserrat"/>
          <w:sz w:val="20"/>
          <w:szCs w:val="20"/>
        </w:rPr>
      </w:pPr>
    </w:p>
    <w:p w14:paraId="2399FD95"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prestador de servicios deberá proveer la Mano de obra necesaria para la reparación del equipo, el personal que se presente, deberá portar gafete de identificación que lo acredite como trabajador, herramientas de trabajo y uniforme o vestuario necesario para la ejecución del servicio (ejemplo. Equipo de protección personal).</w:t>
      </w:r>
    </w:p>
    <w:p w14:paraId="20D9AECD" w14:textId="77777777" w:rsidR="00CB6F6B" w:rsidRPr="00164FA8" w:rsidRDefault="00CB6F6B" w:rsidP="00CB6F6B">
      <w:pPr>
        <w:pStyle w:val="Prrafodelista"/>
        <w:ind w:left="0"/>
        <w:jc w:val="both"/>
        <w:rPr>
          <w:rFonts w:ascii="Montserrat" w:hAnsi="Montserrat"/>
          <w:sz w:val="20"/>
          <w:szCs w:val="20"/>
        </w:rPr>
      </w:pPr>
    </w:p>
    <w:p w14:paraId="65A2032F"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lastRenderedPageBreak/>
        <w:t xml:space="preserve">El proveedor deberá realizar el mantenimiento correctivo a entera satisfacción del Instituto incluyendo las refacciones necesarias para el funcionamiento óptimo de los equipos en un plazo no mayor a 14 días hábiles, contando a partir de la fecha de la emisión del reporte de servicio, por lo que el plazo queda de la siguiente manera: </w:t>
      </w:r>
    </w:p>
    <w:p w14:paraId="13611BE9" w14:textId="77777777" w:rsidR="005E2804" w:rsidRPr="00164FA8" w:rsidRDefault="005E2804" w:rsidP="00363438">
      <w:pPr>
        <w:pStyle w:val="Prrafodelista"/>
        <w:ind w:left="0"/>
        <w:rPr>
          <w:rFonts w:ascii="Montserrat" w:hAnsi="Montserrat"/>
          <w:sz w:val="20"/>
          <w:szCs w:val="20"/>
        </w:rPr>
      </w:pPr>
    </w:p>
    <w:p w14:paraId="0F787A76" w14:textId="77777777" w:rsidR="005E2804" w:rsidRPr="00164FA8" w:rsidRDefault="005E2804" w:rsidP="00363438">
      <w:pPr>
        <w:pStyle w:val="Prrafodelista"/>
        <w:numPr>
          <w:ilvl w:val="0"/>
          <w:numId w:val="59"/>
        </w:numPr>
        <w:ind w:left="0" w:firstLine="0"/>
        <w:jc w:val="both"/>
        <w:rPr>
          <w:rFonts w:ascii="Montserrat" w:hAnsi="Montserrat"/>
          <w:sz w:val="20"/>
          <w:szCs w:val="20"/>
        </w:rPr>
      </w:pPr>
      <w:r w:rsidRPr="00164FA8">
        <w:rPr>
          <w:rFonts w:ascii="Montserrat" w:hAnsi="Montserrat"/>
          <w:sz w:val="20"/>
          <w:szCs w:val="20"/>
        </w:rPr>
        <w:t>2 días hábiles para acudir a la Unidad.</w:t>
      </w:r>
    </w:p>
    <w:p w14:paraId="1BFEB8EB" w14:textId="77777777" w:rsidR="005E2804" w:rsidRPr="00164FA8" w:rsidRDefault="005E2804" w:rsidP="00363438">
      <w:pPr>
        <w:pStyle w:val="Prrafodelista"/>
        <w:numPr>
          <w:ilvl w:val="0"/>
          <w:numId w:val="59"/>
        </w:numPr>
        <w:ind w:left="0" w:firstLine="0"/>
        <w:jc w:val="both"/>
        <w:rPr>
          <w:rFonts w:ascii="Montserrat" w:hAnsi="Montserrat"/>
          <w:sz w:val="20"/>
          <w:szCs w:val="20"/>
        </w:rPr>
      </w:pPr>
      <w:r w:rsidRPr="00164FA8">
        <w:rPr>
          <w:rFonts w:ascii="Montserrat" w:hAnsi="Montserrat"/>
          <w:sz w:val="20"/>
          <w:szCs w:val="20"/>
        </w:rPr>
        <w:t>2 días hábiles para diagnóstico.</w:t>
      </w:r>
    </w:p>
    <w:p w14:paraId="1608BDC1" w14:textId="77777777" w:rsidR="005E2804" w:rsidRPr="00164FA8" w:rsidRDefault="005E2804" w:rsidP="00363438">
      <w:pPr>
        <w:pStyle w:val="Prrafodelista"/>
        <w:numPr>
          <w:ilvl w:val="0"/>
          <w:numId w:val="59"/>
        </w:numPr>
        <w:ind w:left="0" w:firstLine="0"/>
        <w:jc w:val="both"/>
        <w:rPr>
          <w:rFonts w:ascii="Montserrat" w:hAnsi="Montserrat"/>
          <w:sz w:val="20"/>
          <w:szCs w:val="20"/>
        </w:rPr>
      </w:pPr>
      <w:r w:rsidRPr="00164FA8">
        <w:rPr>
          <w:rFonts w:ascii="Montserrat" w:hAnsi="Montserrat"/>
          <w:sz w:val="20"/>
          <w:szCs w:val="20"/>
        </w:rPr>
        <w:t>10 días hábiles siguientes a la fecha de diagnóstico para remplazo de refacciones, calibraciones, pruebas y entrega del equipo en óptimas condiciones de funcionamiento. (Salvo que las refacciones deban demorarse más tiempo del establecido, el proveedor debe emitir una carta explicando los motivos y a su vez anexar una copia de la solicitud realizada y sellada por el almacén con una fecha estimada de llegada de la refacción).</w:t>
      </w:r>
    </w:p>
    <w:p w14:paraId="6864594C" w14:textId="77777777" w:rsidR="005E2804" w:rsidRPr="00164FA8" w:rsidRDefault="005E2804" w:rsidP="00363438">
      <w:pPr>
        <w:pStyle w:val="Prrafodelista"/>
        <w:ind w:left="0"/>
        <w:jc w:val="both"/>
        <w:rPr>
          <w:rFonts w:ascii="Montserrat" w:hAnsi="Montserrat"/>
          <w:sz w:val="20"/>
          <w:szCs w:val="20"/>
        </w:rPr>
      </w:pPr>
    </w:p>
    <w:p w14:paraId="6CC29DAF"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En caso contrario, al no cumplir con los mantenimientos correctivos se aplicarán las penalizaciones y/o deductivas correspondientes.</w:t>
      </w:r>
    </w:p>
    <w:p w14:paraId="6D7120A6" w14:textId="77777777" w:rsidR="00CB6F6B" w:rsidRPr="00164FA8" w:rsidRDefault="00CB6F6B" w:rsidP="00CB6F6B">
      <w:pPr>
        <w:pStyle w:val="Prrafodelista"/>
        <w:ind w:left="0"/>
        <w:jc w:val="both"/>
        <w:rPr>
          <w:rFonts w:ascii="Montserrat" w:hAnsi="Montserrat"/>
          <w:sz w:val="20"/>
          <w:szCs w:val="20"/>
        </w:rPr>
      </w:pPr>
    </w:p>
    <w:p w14:paraId="0128440E" w14:textId="42E2BB71"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Todo servicio de mantenimiento correctivo deberá ser realizado dentro de las instalaciones de la Unidad, por lo que el proveedor deberá llevar las refacciones, accesorios y/o consumibles y equipos de prueba o calibración y mano de obra necesarios para la realización del servicio. En caso de que la reparación no pueda ser efectuada dentro de las instalaciones deberá realizarse la solicitud explicando el motivo, y realizar el trámite correspondiente con los titulares de la unidad médica. Los cargos de envíos corren por cuenta del proveedor.</w:t>
      </w:r>
    </w:p>
    <w:p w14:paraId="692791E3" w14:textId="77777777" w:rsidR="00CB6F6B" w:rsidRPr="00164FA8" w:rsidRDefault="00CB6F6B" w:rsidP="00CB6F6B">
      <w:pPr>
        <w:pStyle w:val="Prrafodelista"/>
        <w:ind w:left="0"/>
        <w:jc w:val="both"/>
        <w:rPr>
          <w:rFonts w:ascii="Montserrat" w:hAnsi="Montserrat"/>
          <w:sz w:val="20"/>
          <w:szCs w:val="20"/>
        </w:rPr>
      </w:pPr>
    </w:p>
    <w:p w14:paraId="00C77BC5" w14:textId="77777777" w:rsidR="005E2804" w:rsidRPr="00164FA8" w:rsidRDefault="005E2804" w:rsidP="00363438">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proveedor deberá entregar al Jefe de Mantenimiento, todas aquellas refacciones que hayan sido sustituidas para la ejecución del servicio como evidencia de este, salvo que su cotización diga que las refacciones son a cambio.</w:t>
      </w:r>
    </w:p>
    <w:p w14:paraId="21F7198E" w14:textId="77777777" w:rsidR="00CB6F6B" w:rsidRPr="00164FA8" w:rsidRDefault="00CB6F6B" w:rsidP="00CB6F6B">
      <w:pPr>
        <w:pStyle w:val="Prrafodelista"/>
        <w:ind w:left="0"/>
        <w:jc w:val="both"/>
        <w:rPr>
          <w:rFonts w:ascii="Montserrat" w:hAnsi="Montserrat"/>
          <w:sz w:val="20"/>
          <w:szCs w:val="20"/>
        </w:rPr>
      </w:pPr>
    </w:p>
    <w:p w14:paraId="14E39EC6" w14:textId="4245D016" w:rsidR="008F38CF" w:rsidRPr="00164FA8" w:rsidRDefault="005E2804" w:rsidP="008F38CF">
      <w:pPr>
        <w:pStyle w:val="Prrafodelista"/>
        <w:numPr>
          <w:ilvl w:val="3"/>
          <w:numId w:val="57"/>
        </w:numPr>
        <w:ind w:left="0" w:firstLine="0"/>
        <w:jc w:val="both"/>
        <w:rPr>
          <w:rFonts w:ascii="Montserrat" w:hAnsi="Montserrat"/>
          <w:sz w:val="20"/>
          <w:szCs w:val="20"/>
        </w:rPr>
      </w:pPr>
      <w:r w:rsidRPr="00164FA8">
        <w:rPr>
          <w:rFonts w:ascii="Montserrat" w:hAnsi="Montserrat"/>
          <w:sz w:val="20"/>
          <w:szCs w:val="20"/>
        </w:rPr>
        <w:t>El proveedor se obliga a suministrar los accesorios y refacciones nuevas y originales, mismas que el jefe de mantenimiento de la Unidad verificará previo a su suministro, conforme al tipo de servicio a realizar y manuales de fabricante.</w:t>
      </w:r>
    </w:p>
    <w:p w14:paraId="6638606E" w14:textId="77777777" w:rsidR="005E2804" w:rsidRPr="00164FA8" w:rsidRDefault="005E2804" w:rsidP="00363438">
      <w:pPr>
        <w:pStyle w:val="Prrafodelista"/>
        <w:ind w:left="0"/>
        <w:rPr>
          <w:rFonts w:ascii="Montserrat" w:hAnsi="Montserrat"/>
          <w:sz w:val="20"/>
          <w:szCs w:val="20"/>
        </w:rPr>
      </w:pPr>
    </w:p>
    <w:p w14:paraId="1BD8569F" w14:textId="77777777" w:rsidR="005E2804" w:rsidRPr="00164FA8" w:rsidRDefault="005E2804" w:rsidP="00363438">
      <w:pPr>
        <w:jc w:val="both"/>
        <w:rPr>
          <w:rFonts w:ascii="Montserrat" w:eastAsia="Calibri" w:hAnsi="Montserrat" w:cs="Arial"/>
          <w:bCs/>
          <w:sz w:val="20"/>
          <w:szCs w:val="20"/>
          <w:lang w:eastAsia="es-MX"/>
        </w:rPr>
      </w:pPr>
      <w:r w:rsidRPr="00164FA8">
        <w:rPr>
          <w:rFonts w:ascii="Montserrat" w:eastAsia="Calibri" w:hAnsi="Montserrat" w:cs="Arial"/>
          <w:bCs/>
          <w:sz w:val="20"/>
          <w:szCs w:val="20"/>
          <w:lang w:eastAsia="es-MX"/>
        </w:rPr>
        <w:t xml:space="preserve">Los documentos derivados del mantenimiento correctivo deberán ser enviados a la Dirección de Infraestructura y Mantenimiento como soporte del servicio realizado.  </w:t>
      </w:r>
    </w:p>
    <w:p w14:paraId="2A273A24" w14:textId="77777777" w:rsidR="003017D6" w:rsidRPr="00164FA8" w:rsidRDefault="003017D6" w:rsidP="00363438">
      <w:pPr>
        <w:jc w:val="both"/>
        <w:rPr>
          <w:rFonts w:ascii="Montserrat" w:eastAsia="Calibri" w:hAnsi="Montserrat" w:cs="Arial"/>
          <w:bCs/>
          <w:sz w:val="20"/>
          <w:szCs w:val="20"/>
          <w:lang w:eastAsia="es-MX"/>
        </w:rPr>
      </w:pPr>
    </w:p>
    <w:p w14:paraId="1736D64D" w14:textId="77777777" w:rsidR="00CB6F6B" w:rsidRPr="00164FA8" w:rsidRDefault="00CB6F6B" w:rsidP="00363438">
      <w:pPr>
        <w:jc w:val="both"/>
        <w:rPr>
          <w:rFonts w:ascii="Montserrat" w:eastAsia="Calibri" w:hAnsi="Montserrat" w:cs="Arial"/>
          <w:b/>
          <w:sz w:val="20"/>
          <w:szCs w:val="20"/>
          <w:lang w:eastAsia="es-MX"/>
        </w:rPr>
      </w:pPr>
    </w:p>
    <w:tbl>
      <w:tblPr>
        <w:tblW w:w="8851" w:type="dxa"/>
        <w:tblInd w:w="75" w:type="dxa"/>
        <w:tblCellMar>
          <w:left w:w="70" w:type="dxa"/>
          <w:right w:w="70" w:type="dxa"/>
        </w:tblCellMar>
        <w:tblLook w:val="04A0" w:firstRow="1" w:lastRow="0" w:firstColumn="1" w:lastColumn="0" w:noHBand="0" w:noVBand="1"/>
      </w:tblPr>
      <w:tblGrid>
        <w:gridCol w:w="512"/>
        <w:gridCol w:w="6069"/>
        <w:gridCol w:w="1250"/>
        <w:gridCol w:w="1020"/>
      </w:tblGrid>
      <w:tr w:rsidR="006E791B" w:rsidRPr="00164FA8" w14:paraId="2F88CFE7" w14:textId="5CF48E75" w:rsidTr="006E791B">
        <w:trPr>
          <w:trHeight w:val="162"/>
          <w:tblHeader/>
        </w:trPr>
        <w:tc>
          <w:tcPr>
            <w:tcW w:w="512"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6FDAD83D" w14:textId="1141B326" w:rsidR="006E791B" w:rsidRPr="00164FA8" w:rsidRDefault="006E791B" w:rsidP="00CB6F6B">
            <w:pPr>
              <w:jc w:val="center"/>
              <w:rPr>
                <w:rFonts w:ascii="Montserrat" w:eastAsia="Times New Roman" w:hAnsi="Montserrat" w:cs="Times New Roman"/>
                <w:b/>
                <w:bCs/>
                <w:color w:val="FFFFFF"/>
                <w:sz w:val="16"/>
                <w:szCs w:val="16"/>
                <w:lang w:val="es-MX" w:eastAsia="es-MX"/>
              </w:rPr>
            </w:pPr>
            <w:bookmarkStart w:id="4" w:name="_Hlk212659989"/>
            <w:r w:rsidRPr="00164FA8">
              <w:rPr>
                <w:rFonts w:ascii="Montserrat" w:eastAsia="Times New Roman" w:hAnsi="Montserrat" w:cs="Times New Roman"/>
                <w:b/>
                <w:bCs/>
                <w:color w:val="FFFFFF"/>
                <w:sz w:val="16"/>
                <w:szCs w:val="16"/>
                <w:lang w:val="es-MX" w:eastAsia="es-MX"/>
              </w:rPr>
              <w:lastRenderedPageBreak/>
              <w:t>Lote</w:t>
            </w:r>
          </w:p>
        </w:tc>
        <w:tc>
          <w:tcPr>
            <w:tcW w:w="6210" w:type="dxa"/>
            <w:tcBorders>
              <w:top w:val="single" w:sz="4" w:space="0" w:color="auto"/>
              <w:left w:val="nil"/>
              <w:bottom w:val="single" w:sz="4" w:space="0" w:color="auto"/>
              <w:right w:val="single" w:sz="4" w:space="0" w:color="auto"/>
            </w:tcBorders>
            <w:shd w:val="clear" w:color="000000" w:fill="990033"/>
            <w:vAlign w:val="center"/>
            <w:hideMark/>
          </w:tcPr>
          <w:p w14:paraId="39A689DB" w14:textId="77777777" w:rsidR="006E791B" w:rsidRPr="00164FA8" w:rsidRDefault="006E791B" w:rsidP="00CB6F6B">
            <w:pPr>
              <w:jc w:val="center"/>
              <w:rPr>
                <w:rFonts w:ascii="Montserrat" w:eastAsia="Times New Roman" w:hAnsi="Montserrat" w:cs="Times New Roman"/>
                <w:b/>
                <w:bCs/>
                <w:color w:val="FFFFFF"/>
                <w:sz w:val="16"/>
                <w:szCs w:val="16"/>
                <w:lang w:val="es-MX" w:eastAsia="es-MX"/>
              </w:rPr>
            </w:pPr>
            <w:r w:rsidRPr="00164FA8">
              <w:rPr>
                <w:rFonts w:ascii="Montserrat" w:eastAsia="Times New Roman" w:hAnsi="Montserrat" w:cs="Times New Roman"/>
                <w:b/>
                <w:bCs/>
                <w:color w:val="FFFFFF"/>
                <w:sz w:val="16"/>
                <w:szCs w:val="16"/>
                <w:lang w:val="es-MX" w:eastAsia="es-MX"/>
              </w:rPr>
              <w:t>Descripción</w:t>
            </w:r>
          </w:p>
        </w:tc>
        <w:tc>
          <w:tcPr>
            <w:tcW w:w="1250" w:type="dxa"/>
            <w:tcBorders>
              <w:top w:val="single" w:sz="4" w:space="0" w:color="auto"/>
              <w:left w:val="nil"/>
              <w:bottom w:val="single" w:sz="4" w:space="0" w:color="auto"/>
              <w:right w:val="single" w:sz="4" w:space="0" w:color="auto"/>
            </w:tcBorders>
            <w:shd w:val="clear" w:color="000000" w:fill="990033"/>
            <w:vAlign w:val="center"/>
            <w:hideMark/>
          </w:tcPr>
          <w:p w14:paraId="45036D67" w14:textId="77777777" w:rsidR="006E791B" w:rsidRPr="00164FA8" w:rsidRDefault="006E791B" w:rsidP="00CB6F6B">
            <w:pPr>
              <w:jc w:val="center"/>
              <w:rPr>
                <w:rFonts w:ascii="Montserrat" w:eastAsia="Times New Roman" w:hAnsi="Montserrat" w:cs="Times New Roman"/>
                <w:b/>
                <w:bCs/>
                <w:color w:val="FFFFFF"/>
                <w:sz w:val="16"/>
                <w:szCs w:val="16"/>
                <w:lang w:val="es-MX" w:eastAsia="es-MX"/>
              </w:rPr>
            </w:pPr>
            <w:r w:rsidRPr="00164FA8">
              <w:rPr>
                <w:rFonts w:ascii="Montserrat" w:eastAsia="Times New Roman" w:hAnsi="Montserrat" w:cs="Times New Roman"/>
                <w:b/>
                <w:bCs/>
                <w:color w:val="FFFFFF"/>
                <w:sz w:val="16"/>
                <w:szCs w:val="16"/>
                <w:lang w:val="es-MX" w:eastAsia="es-MX"/>
              </w:rPr>
              <w:t>Presentación</w:t>
            </w:r>
          </w:p>
        </w:tc>
        <w:tc>
          <w:tcPr>
            <w:tcW w:w="879" w:type="dxa"/>
            <w:tcBorders>
              <w:top w:val="single" w:sz="4" w:space="0" w:color="auto"/>
              <w:left w:val="nil"/>
              <w:bottom w:val="single" w:sz="4" w:space="0" w:color="auto"/>
              <w:right w:val="single" w:sz="4" w:space="0" w:color="auto"/>
            </w:tcBorders>
            <w:shd w:val="clear" w:color="000000" w:fill="990033"/>
          </w:tcPr>
          <w:p w14:paraId="2D09FDDA" w14:textId="3B6AD4AD" w:rsidR="006E791B" w:rsidRPr="00164FA8" w:rsidRDefault="006E791B" w:rsidP="00CB6F6B">
            <w:pPr>
              <w:jc w:val="center"/>
              <w:rPr>
                <w:rFonts w:ascii="Montserrat" w:eastAsia="Times New Roman" w:hAnsi="Montserrat" w:cs="Times New Roman"/>
                <w:b/>
                <w:bCs/>
                <w:color w:val="FFFFFF"/>
                <w:sz w:val="16"/>
                <w:szCs w:val="16"/>
                <w:lang w:val="es-MX" w:eastAsia="es-MX"/>
              </w:rPr>
            </w:pPr>
            <w:r>
              <w:rPr>
                <w:rFonts w:ascii="Montserrat" w:eastAsia="Times New Roman" w:hAnsi="Montserrat" w:cs="Times New Roman"/>
                <w:b/>
                <w:bCs/>
                <w:color w:val="FFFFFF"/>
                <w:sz w:val="16"/>
                <w:szCs w:val="16"/>
                <w:lang w:val="es-MX" w:eastAsia="es-MX"/>
              </w:rPr>
              <w:t>Necesidad</w:t>
            </w:r>
          </w:p>
        </w:tc>
      </w:tr>
      <w:tr w:rsidR="006E791B" w:rsidRPr="00164FA8" w14:paraId="436F772D" w14:textId="735C602B" w:rsidTr="006E791B">
        <w:trPr>
          <w:trHeight w:val="5856"/>
        </w:trPr>
        <w:tc>
          <w:tcPr>
            <w:tcW w:w="512" w:type="dxa"/>
            <w:tcBorders>
              <w:top w:val="nil"/>
              <w:left w:val="single" w:sz="4" w:space="0" w:color="auto"/>
              <w:bottom w:val="single" w:sz="4" w:space="0" w:color="auto"/>
              <w:right w:val="single" w:sz="4" w:space="0" w:color="auto"/>
            </w:tcBorders>
            <w:noWrap/>
            <w:vAlign w:val="center"/>
            <w:hideMark/>
          </w:tcPr>
          <w:p w14:paraId="2E9C8F56" w14:textId="77777777" w:rsidR="006E791B" w:rsidRPr="00164FA8" w:rsidRDefault="006E791B" w:rsidP="00CB6F6B">
            <w:pPr>
              <w:jc w:val="center"/>
              <w:rPr>
                <w:rFonts w:ascii="Montserrat" w:eastAsia="Times New Roman" w:hAnsi="Montserrat" w:cs="Times New Roman"/>
                <w:b/>
                <w:bCs/>
                <w:color w:val="000000"/>
                <w:sz w:val="16"/>
                <w:szCs w:val="16"/>
                <w:lang w:val="es-MX" w:eastAsia="es-MX"/>
              </w:rPr>
            </w:pPr>
            <w:r w:rsidRPr="00164FA8">
              <w:rPr>
                <w:rFonts w:ascii="Montserrat" w:eastAsia="Times New Roman" w:hAnsi="Montserrat" w:cs="Times New Roman"/>
                <w:b/>
                <w:bCs/>
                <w:color w:val="000000"/>
                <w:sz w:val="16"/>
                <w:szCs w:val="16"/>
                <w:lang w:val="es-MX" w:eastAsia="es-MX"/>
              </w:rPr>
              <w:t>1</w:t>
            </w:r>
          </w:p>
        </w:tc>
        <w:tc>
          <w:tcPr>
            <w:tcW w:w="6210" w:type="dxa"/>
            <w:tcBorders>
              <w:top w:val="nil"/>
              <w:left w:val="nil"/>
              <w:bottom w:val="single" w:sz="4" w:space="0" w:color="auto"/>
              <w:right w:val="single" w:sz="4" w:space="0" w:color="auto"/>
            </w:tcBorders>
            <w:vAlign w:val="center"/>
            <w:hideMark/>
          </w:tcPr>
          <w:p w14:paraId="4733957B" w14:textId="3079F1C2" w:rsidR="006E791B" w:rsidRPr="00164FA8" w:rsidRDefault="006E791B" w:rsidP="00CB6F6B">
            <w:pPr>
              <w:rPr>
                <w:rFonts w:ascii="Montserrat" w:eastAsia="Times New Roman" w:hAnsi="Montserrat" w:cs="Times New Roman"/>
                <w:color w:val="000000"/>
                <w:sz w:val="16"/>
                <w:szCs w:val="16"/>
                <w:lang w:val="es-MX" w:eastAsia="es-MX"/>
              </w:rPr>
            </w:pPr>
            <w:r w:rsidRPr="00164FA8">
              <w:rPr>
                <w:rFonts w:ascii="Montserrat" w:eastAsia="Times New Roman" w:hAnsi="Montserrat" w:cs="Times New Roman"/>
                <w:color w:val="000000"/>
                <w:kern w:val="2"/>
                <w:sz w:val="16"/>
                <w:szCs w:val="16"/>
                <w:lang w:val="es-MX" w:eastAsia="es-MX"/>
                <w14:ligatures w14:val="standardContextual"/>
              </w:rPr>
              <w:t>SERVICIO DE MANTENIMIENTO PREVENTIVO A PLANTA DE EMERGENCIA DE 50 KW, MARCA GENERAC OTTOMOTORES, DEL DEPTO. DE CONTROL DE ABASTO DE LA SECRETARÍA DE SALUD DEL ESTADO DE TABASCO, QUE CONSISTE EN LO SIGUIENTE</w:t>
            </w:r>
            <w:r w:rsidRPr="00164FA8">
              <w:rPr>
                <w:rFonts w:ascii="Montserrat" w:eastAsia="Times New Roman" w:hAnsi="Montserrat" w:cs="Times New Roman"/>
                <w:color w:val="000000"/>
                <w:sz w:val="16"/>
                <w:szCs w:val="16"/>
                <w:lang w:val="es-MX" w:eastAsia="es-MX"/>
              </w:rPr>
              <w:t>:</w:t>
            </w:r>
            <w:r w:rsidRPr="00164FA8">
              <w:rPr>
                <w:rFonts w:ascii="Montserrat" w:eastAsia="Times New Roman" w:hAnsi="Montserrat" w:cs="Times New Roman"/>
                <w:color w:val="000000"/>
                <w:sz w:val="16"/>
                <w:szCs w:val="16"/>
                <w:lang w:val="es-MX" w:eastAsia="es-MX"/>
              </w:rPr>
              <w:br/>
              <w:t>MOTOR</w:t>
            </w:r>
            <w:r w:rsidRPr="00164FA8">
              <w:rPr>
                <w:rFonts w:ascii="Montserrat" w:eastAsia="Times New Roman" w:hAnsi="Montserrat" w:cs="Times New Roman"/>
                <w:color w:val="000000"/>
                <w:sz w:val="16"/>
                <w:szCs w:val="16"/>
                <w:lang w:val="es-MX" w:eastAsia="es-MX"/>
              </w:rPr>
              <w:br/>
              <w:t>• SUMINISTRO E INSTALACION DE FILTRO DE ACEITE.</w:t>
            </w:r>
            <w:r w:rsidRPr="00164FA8">
              <w:rPr>
                <w:rFonts w:ascii="Montserrat" w:eastAsia="Times New Roman" w:hAnsi="Montserrat" w:cs="Times New Roman"/>
                <w:color w:val="000000"/>
                <w:sz w:val="16"/>
                <w:szCs w:val="16"/>
                <w:lang w:val="es-MX" w:eastAsia="es-MX"/>
              </w:rPr>
              <w:br/>
              <w:t>• SUMINISTRO E INSTALACION DE FILTRO DE COMBUSTIBLE.</w:t>
            </w:r>
            <w:r w:rsidRPr="00164FA8">
              <w:rPr>
                <w:rFonts w:ascii="Montserrat" w:eastAsia="Times New Roman" w:hAnsi="Montserrat" w:cs="Times New Roman"/>
                <w:color w:val="000000"/>
                <w:sz w:val="16"/>
                <w:szCs w:val="16"/>
                <w:lang w:val="es-MX" w:eastAsia="es-MX"/>
              </w:rPr>
              <w:br/>
              <w:t>• SUMINISTRO E INSTALACION DE FILTRO DE AIRE.</w:t>
            </w:r>
            <w:r w:rsidRPr="00164FA8">
              <w:rPr>
                <w:rFonts w:ascii="Montserrat" w:eastAsia="Times New Roman" w:hAnsi="Montserrat" w:cs="Times New Roman"/>
                <w:color w:val="000000"/>
                <w:sz w:val="16"/>
                <w:szCs w:val="16"/>
                <w:lang w:val="es-MX" w:eastAsia="es-MX"/>
              </w:rPr>
              <w:br/>
              <w:t>• SUMINISTRO Y CAMBIO DE ACEITE.</w:t>
            </w:r>
            <w:r w:rsidRPr="00164FA8">
              <w:rPr>
                <w:rFonts w:ascii="Montserrat" w:eastAsia="Times New Roman" w:hAnsi="Montserrat" w:cs="Times New Roman"/>
                <w:color w:val="000000"/>
                <w:sz w:val="16"/>
                <w:szCs w:val="16"/>
                <w:lang w:val="es-MX" w:eastAsia="es-MX"/>
              </w:rPr>
              <w:br/>
              <w:t>• SUMINISTRO Y CAMBIO DE ANTICONGELANTE.</w:t>
            </w:r>
            <w:r w:rsidRPr="00164FA8">
              <w:rPr>
                <w:rFonts w:ascii="Montserrat" w:eastAsia="Times New Roman" w:hAnsi="Montserrat" w:cs="Times New Roman"/>
                <w:color w:val="000000"/>
                <w:sz w:val="16"/>
                <w:szCs w:val="16"/>
                <w:lang w:val="es-MX" w:eastAsia="es-MX"/>
              </w:rPr>
              <w:br/>
              <w:t>• REVISION, AJUSTES Y CAMBIO DE BANDA DEL MOTOR.</w:t>
            </w:r>
            <w:r w:rsidRPr="00164FA8">
              <w:rPr>
                <w:rFonts w:ascii="Montserrat" w:eastAsia="Times New Roman" w:hAnsi="Montserrat" w:cs="Times New Roman"/>
                <w:color w:val="000000"/>
                <w:sz w:val="16"/>
                <w:szCs w:val="16"/>
                <w:lang w:val="es-MX" w:eastAsia="es-MX"/>
              </w:rPr>
              <w:br/>
              <w:t>• REVISION DEL MOTOR DE ARRANQUE.</w:t>
            </w:r>
            <w:r w:rsidRPr="00164FA8">
              <w:rPr>
                <w:rFonts w:ascii="Montserrat" w:eastAsia="Times New Roman" w:hAnsi="Montserrat" w:cs="Times New Roman"/>
                <w:color w:val="000000"/>
                <w:sz w:val="16"/>
                <w:szCs w:val="16"/>
                <w:lang w:val="es-MX" w:eastAsia="es-MX"/>
              </w:rPr>
              <w:br/>
              <w:t>• REVISION DEL ALTERNADOR-CARGADOR DE BATERIAS.</w:t>
            </w:r>
            <w:r w:rsidRPr="00164FA8">
              <w:rPr>
                <w:rFonts w:ascii="Montserrat" w:eastAsia="Times New Roman" w:hAnsi="Montserrat" w:cs="Times New Roman"/>
                <w:color w:val="000000"/>
                <w:sz w:val="16"/>
                <w:szCs w:val="16"/>
                <w:lang w:val="es-MX" w:eastAsia="es-MX"/>
              </w:rPr>
              <w:br/>
              <w:t>• REVISION Y CAMBIO DE MANGUERAS DEL PRECALENTADOR DE AGUA.</w:t>
            </w:r>
            <w:r w:rsidRPr="00164FA8">
              <w:rPr>
                <w:rFonts w:ascii="Montserrat" w:eastAsia="Times New Roman" w:hAnsi="Montserrat" w:cs="Times New Roman"/>
                <w:color w:val="000000"/>
                <w:sz w:val="16"/>
                <w:szCs w:val="16"/>
                <w:lang w:val="es-MX" w:eastAsia="es-MX"/>
              </w:rPr>
              <w:br/>
              <w:t>• REVISION DE FUGAS EN PRECALENTADOR.</w:t>
            </w:r>
            <w:r w:rsidRPr="00164FA8">
              <w:rPr>
                <w:rFonts w:ascii="Montserrat" w:eastAsia="Times New Roman" w:hAnsi="Montserrat" w:cs="Times New Roman"/>
                <w:color w:val="000000"/>
                <w:sz w:val="16"/>
                <w:szCs w:val="16"/>
                <w:lang w:val="es-MX" w:eastAsia="es-MX"/>
              </w:rPr>
              <w:br/>
              <w:t>• SUMINISTRO E INTALACION DE BATERIA DE 12 VDC.</w:t>
            </w:r>
            <w:r w:rsidRPr="00164FA8">
              <w:rPr>
                <w:rFonts w:ascii="Montserrat" w:eastAsia="Times New Roman" w:hAnsi="Montserrat" w:cs="Times New Roman"/>
                <w:color w:val="000000"/>
                <w:sz w:val="16"/>
                <w:szCs w:val="16"/>
                <w:lang w:val="es-MX" w:eastAsia="es-MX"/>
              </w:rPr>
              <w:br/>
              <w:t>• REVISION Y MEDICION DE VOLTAJE DE LA BATERIA DE ARRANQUE.</w:t>
            </w:r>
            <w:r w:rsidRPr="00164FA8">
              <w:rPr>
                <w:rFonts w:ascii="Montserrat" w:eastAsia="Times New Roman" w:hAnsi="Montserrat" w:cs="Times New Roman"/>
                <w:color w:val="000000"/>
                <w:sz w:val="16"/>
                <w:szCs w:val="16"/>
                <w:lang w:val="es-MX" w:eastAsia="es-MX"/>
              </w:rPr>
              <w:br/>
              <w:t>• REVISION Y CAMBIO DE TERMINALES DE BATERIA DE 12 VDC.</w:t>
            </w:r>
            <w:r w:rsidRPr="00164FA8">
              <w:rPr>
                <w:rFonts w:ascii="Montserrat" w:eastAsia="Times New Roman" w:hAnsi="Montserrat" w:cs="Times New Roman"/>
                <w:color w:val="000000"/>
                <w:sz w:val="16"/>
                <w:szCs w:val="16"/>
                <w:lang w:val="es-MX" w:eastAsia="es-MX"/>
              </w:rPr>
              <w:br/>
              <w:t>GENERADOR</w:t>
            </w:r>
            <w:r w:rsidRPr="00164FA8">
              <w:rPr>
                <w:rFonts w:ascii="Montserrat" w:eastAsia="Times New Roman" w:hAnsi="Montserrat" w:cs="Times New Roman"/>
                <w:color w:val="000000"/>
                <w:sz w:val="16"/>
                <w:szCs w:val="16"/>
                <w:lang w:val="es-MX" w:eastAsia="es-MX"/>
              </w:rPr>
              <w:br/>
              <w:t>• LIMPIEZA CON SOLVENTE DIELECTRICO.</w:t>
            </w:r>
            <w:r w:rsidRPr="00164FA8">
              <w:rPr>
                <w:rFonts w:ascii="Montserrat" w:eastAsia="Times New Roman" w:hAnsi="Montserrat" w:cs="Times New Roman"/>
                <w:color w:val="000000"/>
                <w:sz w:val="16"/>
                <w:szCs w:val="16"/>
                <w:lang w:val="es-MX" w:eastAsia="es-MX"/>
              </w:rPr>
              <w:br/>
              <w:t>• REAPRIETE DE TERMINALES.</w:t>
            </w:r>
            <w:r w:rsidRPr="00164FA8">
              <w:rPr>
                <w:rFonts w:ascii="Montserrat" w:eastAsia="Times New Roman" w:hAnsi="Montserrat" w:cs="Times New Roman"/>
                <w:color w:val="000000"/>
                <w:sz w:val="16"/>
                <w:szCs w:val="16"/>
                <w:lang w:val="es-MX" w:eastAsia="es-MX"/>
              </w:rPr>
              <w:br/>
              <w:t>• REVISION Y/O AJUSTES DE VOLTAJES.</w:t>
            </w:r>
            <w:r w:rsidRPr="00164FA8">
              <w:rPr>
                <w:rFonts w:ascii="Montserrat" w:eastAsia="Times New Roman" w:hAnsi="Montserrat" w:cs="Times New Roman"/>
                <w:color w:val="000000"/>
                <w:sz w:val="16"/>
                <w:szCs w:val="16"/>
                <w:lang w:val="es-MX" w:eastAsia="es-MX"/>
              </w:rPr>
              <w:br/>
              <w:t>• PRUEBA DE OPERACIÓN.</w:t>
            </w:r>
            <w:r w:rsidRPr="00164FA8">
              <w:rPr>
                <w:rFonts w:ascii="Montserrat" w:eastAsia="Times New Roman" w:hAnsi="Montserrat" w:cs="Times New Roman"/>
                <w:color w:val="000000"/>
                <w:sz w:val="16"/>
                <w:szCs w:val="16"/>
                <w:lang w:val="es-MX" w:eastAsia="es-MX"/>
              </w:rPr>
              <w:br/>
              <w:t>TABLERO DE TRANSFERENCIA AUTOMATICA</w:t>
            </w:r>
            <w:r w:rsidRPr="00164FA8">
              <w:rPr>
                <w:rFonts w:ascii="Montserrat" w:eastAsia="Times New Roman" w:hAnsi="Montserrat" w:cs="Times New Roman"/>
                <w:color w:val="000000"/>
                <w:sz w:val="16"/>
                <w:szCs w:val="16"/>
                <w:lang w:val="es-MX" w:eastAsia="es-MX"/>
              </w:rPr>
              <w:br/>
              <w:t>• LIMPIEZA CON SOLVENTE DIELECTRICO.</w:t>
            </w:r>
            <w:r w:rsidRPr="00164FA8">
              <w:rPr>
                <w:rFonts w:ascii="Montserrat" w:eastAsia="Times New Roman" w:hAnsi="Montserrat" w:cs="Times New Roman"/>
                <w:color w:val="000000"/>
                <w:sz w:val="16"/>
                <w:szCs w:val="16"/>
                <w:lang w:val="es-MX" w:eastAsia="es-MX"/>
              </w:rPr>
              <w:br/>
              <w:t>• REVISION Y AJUSTES DE MODULO CON CONTROL.</w:t>
            </w:r>
            <w:r w:rsidRPr="00164FA8">
              <w:rPr>
                <w:rFonts w:ascii="Montserrat" w:eastAsia="Times New Roman" w:hAnsi="Montserrat" w:cs="Times New Roman"/>
                <w:color w:val="000000"/>
                <w:sz w:val="16"/>
                <w:szCs w:val="16"/>
                <w:lang w:val="es-MX" w:eastAsia="es-MX"/>
              </w:rPr>
              <w:br/>
              <w:t>• REAPRIETE DE TERMINALES Y CONEXIONES.</w:t>
            </w:r>
            <w:r w:rsidRPr="00164FA8">
              <w:rPr>
                <w:rFonts w:ascii="Montserrat" w:eastAsia="Times New Roman" w:hAnsi="Montserrat" w:cs="Times New Roman"/>
                <w:color w:val="000000"/>
                <w:sz w:val="16"/>
                <w:szCs w:val="16"/>
                <w:lang w:val="es-MX" w:eastAsia="es-MX"/>
              </w:rPr>
              <w:br/>
              <w:t>• REVISION Y/O CAMBIO DE CARGADOR DE BATERIA DE 12 VDC.</w:t>
            </w:r>
            <w:r w:rsidRPr="00164FA8">
              <w:rPr>
                <w:rFonts w:ascii="Montserrat" w:eastAsia="Times New Roman" w:hAnsi="Montserrat" w:cs="Times New Roman"/>
                <w:color w:val="000000"/>
                <w:sz w:val="16"/>
                <w:szCs w:val="16"/>
                <w:lang w:val="es-MX" w:eastAsia="es-MX"/>
              </w:rPr>
              <w:br/>
              <w:t>• PRUEBAS DE OPERACIÓN EN VACIO MODO MANUAL.</w:t>
            </w:r>
            <w:r w:rsidRPr="00164FA8">
              <w:rPr>
                <w:rFonts w:ascii="Montserrat" w:eastAsia="Times New Roman" w:hAnsi="Montserrat" w:cs="Times New Roman"/>
                <w:color w:val="000000"/>
                <w:sz w:val="16"/>
                <w:szCs w:val="16"/>
                <w:lang w:val="es-MX" w:eastAsia="es-MX"/>
              </w:rPr>
              <w:br/>
              <w:t>• PRUEBAS DE OPERACIÓN EN AUTOMATICO Y CON CARGA.</w:t>
            </w:r>
            <w:r w:rsidRPr="00164FA8">
              <w:rPr>
                <w:rFonts w:ascii="Montserrat" w:eastAsia="Times New Roman" w:hAnsi="Montserrat" w:cs="Times New Roman"/>
                <w:color w:val="000000"/>
                <w:sz w:val="16"/>
                <w:szCs w:val="16"/>
                <w:lang w:val="es-MX" w:eastAsia="es-MX"/>
              </w:rPr>
              <w:br/>
              <w:t>• REVISION Y AJUSTE A LA UNIDAD DE TRANSFERENCIA AUTOMATICA.</w:t>
            </w:r>
            <w:r w:rsidRPr="00164FA8">
              <w:rPr>
                <w:rFonts w:ascii="Montserrat" w:eastAsia="Times New Roman" w:hAnsi="Montserrat" w:cs="Times New Roman"/>
                <w:color w:val="000000"/>
                <w:sz w:val="16"/>
                <w:szCs w:val="16"/>
                <w:lang w:val="es-MX" w:eastAsia="es-MX"/>
              </w:rPr>
              <w:br/>
              <w:t xml:space="preserve">TABLERO DE DISTRIBUCION I LINE DE 14 POLOS </w:t>
            </w:r>
            <w:r w:rsidRPr="00164FA8">
              <w:rPr>
                <w:rFonts w:ascii="Montserrat" w:eastAsia="Times New Roman" w:hAnsi="Montserrat" w:cs="Times New Roman"/>
                <w:color w:val="000000"/>
                <w:sz w:val="16"/>
                <w:szCs w:val="16"/>
                <w:lang w:val="es-MX" w:eastAsia="es-MX"/>
              </w:rPr>
              <w:br/>
              <w:t>• LIMPIEZA GENERAL DEL TABLERO CON SOLVENTE DIELECTRICO.</w:t>
            </w:r>
            <w:r w:rsidRPr="00164FA8">
              <w:rPr>
                <w:rFonts w:ascii="Montserrat" w:eastAsia="Times New Roman" w:hAnsi="Montserrat" w:cs="Times New Roman"/>
                <w:color w:val="000000"/>
                <w:sz w:val="16"/>
                <w:szCs w:val="16"/>
                <w:lang w:val="es-MX" w:eastAsia="es-MX"/>
              </w:rPr>
              <w:br/>
              <w:t>•  LIMPIEZA GENERAL DE CADA INTERRUPTOR TERMOMAGNETICO.</w:t>
            </w:r>
            <w:r w:rsidRPr="00164FA8">
              <w:rPr>
                <w:rFonts w:ascii="Montserrat" w:eastAsia="Times New Roman" w:hAnsi="Montserrat" w:cs="Times New Roman"/>
                <w:color w:val="000000"/>
                <w:sz w:val="16"/>
                <w:szCs w:val="16"/>
                <w:lang w:val="es-MX" w:eastAsia="es-MX"/>
              </w:rPr>
              <w:br/>
              <w:t>•  REAPRIETE DE TERMINALES DE LLEGADA A INTERRUPTORES.</w:t>
            </w:r>
          </w:p>
        </w:tc>
        <w:tc>
          <w:tcPr>
            <w:tcW w:w="1250" w:type="dxa"/>
            <w:tcBorders>
              <w:top w:val="nil"/>
              <w:left w:val="nil"/>
              <w:bottom w:val="single" w:sz="4" w:space="0" w:color="auto"/>
              <w:right w:val="single" w:sz="4" w:space="0" w:color="auto"/>
            </w:tcBorders>
            <w:vAlign w:val="center"/>
            <w:hideMark/>
          </w:tcPr>
          <w:p w14:paraId="20FA7537" w14:textId="77777777" w:rsidR="006E791B" w:rsidRPr="00164FA8" w:rsidRDefault="006E791B" w:rsidP="00CB6F6B">
            <w:pPr>
              <w:jc w:val="center"/>
              <w:rPr>
                <w:rFonts w:ascii="Montserrat" w:eastAsia="Times New Roman" w:hAnsi="Montserrat" w:cs="Times New Roman"/>
                <w:color w:val="000000"/>
                <w:sz w:val="16"/>
                <w:szCs w:val="16"/>
                <w:lang w:val="es-MX" w:eastAsia="es-MX"/>
              </w:rPr>
            </w:pPr>
            <w:r w:rsidRPr="00164FA8">
              <w:rPr>
                <w:rFonts w:ascii="Montserrat" w:eastAsia="Times New Roman" w:hAnsi="Montserrat" w:cs="Times New Roman"/>
                <w:color w:val="000000"/>
                <w:sz w:val="16"/>
                <w:szCs w:val="16"/>
                <w:lang w:val="es-MX" w:eastAsia="es-MX"/>
              </w:rPr>
              <w:t>SERVICIO</w:t>
            </w:r>
          </w:p>
        </w:tc>
        <w:tc>
          <w:tcPr>
            <w:tcW w:w="879" w:type="dxa"/>
            <w:tcBorders>
              <w:top w:val="nil"/>
              <w:left w:val="nil"/>
              <w:bottom w:val="single" w:sz="4" w:space="0" w:color="auto"/>
              <w:right w:val="single" w:sz="4" w:space="0" w:color="auto"/>
            </w:tcBorders>
            <w:vAlign w:val="center"/>
          </w:tcPr>
          <w:p w14:paraId="39E258DE" w14:textId="0C6DCE36" w:rsidR="006E791B" w:rsidRPr="00164FA8" w:rsidRDefault="006E791B" w:rsidP="006E791B">
            <w:pPr>
              <w:jc w:val="center"/>
              <w:rPr>
                <w:rFonts w:ascii="Montserrat" w:eastAsia="Times New Roman" w:hAnsi="Montserrat" w:cs="Times New Roman"/>
                <w:color w:val="000000"/>
                <w:sz w:val="16"/>
                <w:szCs w:val="16"/>
                <w:lang w:val="es-MX" w:eastAsia="es-MX"/>
              </w:rPr>
            </w:pPr>
            <w:r>
              <w:rPr>
                <w:rFonts w:ascii="Montserrat" w:eastAsia="Times New Roman" w:hAnsi="Montserrat" w:cs="Times New Roman"/>
                <w:color w:val="000000"/>
                <w:sz w:val="16"/>
                <w:szCs w:val="16"/>
                <w:lang w:val="es-MX" w:eastAsia="es-MX"/>
              </w:rPr>
              <w:t>1</w:t>
            </w:r>
          </w:p>
        </w:tc>
      </w:tr>
      <w:bookmarkEnd w:id="4"/>
    </w:tbl>
    <w:p w14:paraId="6EDA9BDB" w14:textId="77777777" w:rsidR="00CB6F6B" w:rsidRPr="00164FA8" w:rsidRDefault="00CB6F6B" w:rsidP="00363438">
      <w:pPr>
        <w:jc w:val="both"/>
        <w:rPr>
          <w:rFonts w:ascii="Montserrat" w:eastAsia="Calibri" w:hAnsi="Montserrat" w:cs="Arial"/>
          <w:b/>
          <w:sz w:val="20"/>
          <w:szCs w:val="20"/>
          <w:lang w:eastAsia="es-MX"/>
        </w:rPr>
      </w:pPr>
    </w:p>
    <w:p w14:paraId="6760A1EA" w14:textId="07C18C02" w:rsidR="00216EB1" w:rsidRPr="00164FA8" w:rsidRDefault="003F1DF3" w:rsidP="00363438">
      <w:pPr>
        <w:shd w:val="clear" w:color="auto" w:fill="C00000"/>
        <w:rPr>
          <w:rFonts w:ascii="Montserrat" w:hAnsi="Montserrat"/>
          <w:sz w:val="20"/>
          <w:szCs w:val="20"/>
        </w:rPr>
      </w:pPr>
      <w:r w:rsidRPr="00164FA8">
        <w:rPr>
          <w:rFonts w:ascii="Montserrat" w:eastAsiaTheme="minorHAnsi" w:hAnsi="Montserrat" w:cs="Arial"/>
          <w:b/>
          <w:color w:val="FFFFFF" w:themeColor="background1"/>
          <w:sz w:val="20"/>
          <w:szCs w:val="20"/>
          <w:shd w:val="clear" w:color="auto" w:fill="C00000"/>
        </w:rPr>
        <w:t>I</w:t>
      </w:r>
      <w:r w:rsidR="00216EB1" w:rsidRPr="00164FA8">
        <w:rPr>
          <w:rFonts w:ascii="Montserrat" w:eastAsiaTheme="minorHAnsi" w:hAnsi="Montserrat" w:cs="Arial"/>
          <w:b/>
          <w:color w:val="FFFFFF" w:themeColor="background1"/>
          <w:sz w:val="20"/>
          <w:szCs w:val="20"/>
          <w:shd w:val="clear" w:color="auto" w:fill="C00000"/>
        </w:rPr>
        <w:t>V. PROCESO</w:t>
      </w:r>
      <w:r w:rsidR="004D7167">
        <w:rPr>
          <w:rFonts w:ascii="Montserrat" w:eastAsiaTheme="minorHAnsi" w:hAnsi="Montserrat" w:cs="Arial"/>
          <w:b/>
          <w:color w:val="FFFFFF" w:themeColor="background1"/>
          <w:sz w:val="20"/>
          <w:szCs w:val="20"/>
          <w:shd w:val="clear" w:color="auto" w:fill="C00000"/>
        </w:rPr>
        <w:t>S Y LUGAR</w:t>
      </w:r>
      <w:r w:rsidR="00216EB1" w:rsidRPr="00164FA8">
        <w:rPr>
          <w:rFonts w:ascii="Montserrat" w:eastAsiaTheme="minorHAnsi" w:hAnsi="Montserrat" w:cs="Arial"/>
          <w:b/>
          <w:color w:val="FFFFFF" w:themeColor="background1"/>
          <w:sz w:val="20"/>
          <w:szCs w:val="20"/>
          <w:shd w:val="clear" w:color="auto" w:fill="C00000"/>
        </w:rPr>
        <w:t xml:space="preserve"> DE ENTREGA</w:t>
      </w:r>
    </w:p>
    <w:p w14:paraId="3108E80D" w14:textId="77777777" w:rsidR="00216EB1" w:rsidRPr="00164FA8" w:rsidRDefault="00216EB1" w:rsidP="00363438">
      <w:pPr>
        <w:pStyle w:val="Prrafodelista"/>
        <w:ind w:left="0"/>
        <w:rPr>
          <w:rFonts w:ascii="Montserrat" w:eastAsiaTheme="minorHAnsi" w:hAnsi="Montserrat" w:cs="Arial"/>
          <w:b/>
          <w:sz w:val="20"/>
          <w:szCs w:val="20"/>
        </w:rPr>
      </w:pPr>
    </w:p>
    <w:p w14:paraId="736EFD09" w14:textId="5DBF59E0" w:rsidR="00361720" w:rsidRPr="00164FA8" w:rsidRDefault="00361720" w:rsidP="00363438">
      <w:pPr>
        <w:pStyle w:val="Prrafodelista"/>
        <w:ind w:left="0"/>
        <w:jc w:val="both"/>
        <w:rPr>
          <w:rFonts w:ascii="Montserrat" w:eastAsia="Montserrat" w:hAnsi="Montserrat" w:cs="Arial"/>
          <w:sz w:val="20"/>
          <w:szCs w:val="20"/>
          <w:lang w:eastAsia="en-US"/>
        </w:rPr>
      </w:pPr>
      <w:r w:rsidRPr="00164FA8">
        <w:rPr>
          <w:rFonts w:ascii="Montserrat" w:eastAsia="Montserrat" w:hAnsi="Montserrat" w:cs="Arial"/>
          <w:sz w:val="20"/>
          <w:szCs w:val="20"/>
          <w:lang w:eastAsia="en-US"/>
        </w:rPr>
        <w:t>a)</w:t>
      </w:r>
      <w:r w:rsidR="001336CB" w:rsidRPr="00164FA8">
        <w:rPr>
          <w:rFonts w:ascii="Montserrat" w:eastAsia="Montserrat" w:hAnsi="Montserrat" w:cs="Arial"/>
          <w:sz w:val="20"/>
          <w:szCs w:val="20"/>
          <w:lang w:eastAsia="en-US"/>
        </w:rPr>
        <w:t xml:space="preserve"> </w:t>
      </w:r>
      <w:r w:rsidRPr="00164FA8">
        <w:rPr>
          <w:rFonts w:ascii="Montserrat" w:eastAsia="Montserrat" w:hAnsi="Montserrat" w:cs="Arial"/>
          <w:sz w:val="20"/>
          <w:szCs w:val="20"/>
          <w:lang w:eastAsia="en-US"/>
        </w:rPr>
        <w:t>El posible proveedor adjudicado, para</w:t>
      </w:r>
      <w:r w:rsidR="00515229" w:rsidRPr="00164FA8">
        <w:rPr>
          <w:rFonts w:ascii="Montserrat" w:eastAsia="Montserrat" w:hAnsi="Montserrat" w:cs="Arial"/>
          <w:sz w:val="20"/>
          <w:szCs w:val="20"/>
          <w:lang w:eastAsia="en-US"/>
        </w:rPr>
        <w:t xml:space="preserve"> el mantenimiento </w:t>
      </w:r>
      <w:r w:rsidR="00711D88" w:rsidRPr="00164FA8">
        <w:rPr>
          <w:rFonts w:ascii="Montserrat" w:eastAsia="Montserrat" w:hAnsi="Montserrat" w:cs="Arial"/>
          <w:sz w:val="20"/>
          <w:szCs w:val="20"/>
          <w:lang w:eastAsia="en-US"/>
        </w:rPr>
        <w:t xml:space="preserve">preventivo y/o </w:t>
      </w:r>
      <w:r w:rsidR="00515229" w:rsidRPr="00164FA8">
        <w:rPr>
          <w:rFonts w:ascii="Montserrat" w:eastAsia="Montserrat" w:hAnsi="Montserrat" w:cs="Arial"/>
          <w:sz w:val="20"/>
          <w:szCs w:val="20"/>
          <w:lang w:eastAsia="en-US"/>
        </w:rPr>
        <w:t xml:space="preserve">correctivo </w:t>
      </w:r>
      <w:r w:rsidR="00711D88" w:rsidRPr="00164FA8">
        <w:rPr>
          <w:rFonts w:ascii="Montserrat" w:eastAsia="Montserrat" w:hAnsi="Montserrat" w:cs="Arial"/>
          <w:sz w:val="20"/>
          <w:szCs w:val="20"/>
          <w:lang w:eastAsia="en-US"/>
        </w:rPr>
        <w:t>a la Planta de Emergencia del Almacén General</w:t>
      </w:r>
      <w:r w:rsidRPr="00164FA8">
        <w:rPr>
          <w:rFonts w:ascii="Montserrat" w:eastAsia="Montserrat" w:hAnsi="Montserrat" w:cs="Arial"/>
          <w:sz w:val="20"/>
          <w:szCs w:val="20"/>
          <w:lang w:eastAsia="en-US"/>
        </w:rPr>
        <w:t xml:space="preserve">, tendrá hasta 10 días naturales a partir de la </w:t>
      </w:r>
      <w:r w:rsidR="008F38CF" w:rsidRPr="00164FA8">
        <w:rPr>
          <w:rFonts w:ascii="Montserrat" w:eastAsia="Montserrat" w:hAnsi="Montserrat" w:cs="Arial"/>
          <w:sz w:val="20"/>
          <w:szCs w:val="20"/>
          <w:lang w:eastAsia="en-US"/>
        </w:rPr>
        <w:t>notificación de la adjudicación o fallo</w:t>
      </w:r>
      <w:r w:rsidRPr="00164FA8">
        <w:rPr>
          <w:rFonts w:ascii="Montserrat" w:eastAsia="Montserrat" w:hAnsi="Montserrat" w:cs="Arial"/>
          <w:sz w:val="20"/>
          <w:szCs w:val="20"/>
          <w:lang w:eastAsia="en-US"/>
        </w:rPr>
        <w:t>.</w:t>
      </w:r>
    </w:p>
    <w:p w14:paraId="03EE4493" w14:textId="77777777" w:rsidR="00361720" w:rsidRPr="00164FA8" w:rsidRDefault="00361720" w:rsidP="00363438">
      <w:pPr>
        <w:pStyle w:val="Prrafodelista"/>
        <w:ind w:left="0"/>
        <w:jc w:val="both"/>
        <w:rPr>
          <w:rFonts w:ascii="Montserrat" w:eastAsia="Montserrat" w:hAnsi="Montserrat" w:cs="Arial"/>
          <w:sz w:val="20"/>
          <w:szCs w:val="20"/>
          <w:lang w:eastAsia="en-US"/>
        </w:rPr>
      </w:pPr>
    </w:p>
    <w:p w14:paraId="563C9FEE" w14:textId="4B36814C" w:rsidR="00232F43" w:rsidRDefault="00361720" w:rsidP="00363438">
      <w:pPr>
        <w:pStyle w:val="Prrafodelista"/>
        <w:ind w:left="0"/>
        <w:jc w:val="both"/>
        <w:rPr>
          <w:rFonts w:ascii="Montserrat" w:eastAsia="Montserrat" w:hAnsi="Montserrat" w:cs="Arial"/>
          <w:sz w:val="20"/>
          <w:szCs w:val="20"/>
          <w:lang w:eastAsia="en-US"/>
        </w:rPr>
      </w:pPr>
      <w:r w:rsidRPr="00164FA8">
        <w:rPr>
          <w:rFonts w:ascii="Montserrat" w:eastAsia="Montserrat" w:hAnsi="Montserrat" w:cs="Arial"/>
          <w:sz w:val="20"/>
          <w:szCs w:val="20"/>
          <w:lang w:eastAsia="en-US"/>
        </w:rPr>
        <w:t>b)</w:t>
      </w:r>
      <w:r w:rsidR="001336CB" w:rsidRPr="00164FA8">
        <w:rPr>
          <w:rFonts w:ascii="Montserrat" w:eastAsia="Montserrat" w:hAnsi="Montserrat" w:cs="Arial"/>
          <w:sz w:val="20"/>
          <w:szCs w:val="20"/>
          <w:lang w:eastAsia="en-US"/>
        </w:rPr>
        <w:t xml:space="preserve"> </w:t>
      </w:r>
      <w:r w:rsidRPr="00164FA8">
        <w:rPr>
          <w:rFonts w:ascii="Montserrat" w:eastAsia="Montserrat" w:hAnsi="Montserrat" w:cs="Arial"/>
          <w:sz w:val="20"/>
          <w:szCs w:val="20"/>
          <w:lang w:eastAsia="en-US"/>
        </w:rPr>
        <w:t xml:space="preserve">El posible proveedor deberá hacer la entrega </w:t>
      </w:r>
      <w:r w:rsidR="00711D88" w:rsidRPr="00164FA8">
        <w:rPr>
          <w:rFonts w:ascii="Montserrat" w:eastAsia="Montserrat" w:hAnsi="Montserrat" w:cs="Arial"/>
          <w:sz w:val="20"/>
          <w:szCs w:val="20"/>
          <w:lang w:eastAsia="en-US"/>
        </w:rPr>
        <w:t>de</w:t>
      </w:r>
      <w:r w:rsidR="004B667C" w:rsidRPr="00164FA8">
        <w:rPr>
          <w:rFonts w:ascii="Montserrat" w:eastAsia="Montserrat" w:hAnsi="Montserrat" w:cs="Arial"/>
          <w:sz w:val="20"/>
          <w:szCs w:val="20"/>
          <w:lang w:eastAsia="en-US"/>
        </w:rPr>
        <w:t>l</w:t>
      </w:r>
      <w:r w:rsidR="00711D88" w:rsidRPr="00164FA8">
        <w:rPr>
          <w:rFonts w:ascii="Montserrat" w:eastAsia="Montserrat" w:hAnsi="Montserrat" w:cs="Arial"/>
          <w:sz w:val="20"/>
          <w:szCs w:val="20"/>
          <w:lang w:eastAsia="en-US"/>
        </w:rPr>
        <w:t xml:space="preserve"> mantenimiento preventivo y/o correctivo a la Planta de Emergencia al Almacén General.</w:t>
      </w:r>
    </w:p>
    <w:p w14:paraId="050B2B29" w14:textId="1883829D" w:rsidR="00BB6F6C" w:rsidRDefault="00BB6F6C" w:rsidP="00363438">
      <w:pPr>
        <w:pStyle w:val="Prrafodelista"/>
        <w:ind w:left="0"/>
        <w:jc w:val="both"/>
        <w:rPr>
          <w:rFonts w:ascii="Montserrat" w:eastAsia="Montserrat" w:hAnsi="Montserrat" w:cs="Arial"/>
          <w:sz w:val="20"/>
          <w:szCs w:val="20"/>
          <w:lang w:eastAsia="en-US"/>
        </w:rPr>
      </w:pPr>
    </w:p>
    <w:p w14:paraId="2C517511" w14:textId="77777777" w:rsidR="00BB6F6C" w:rsidRPr="00164FA8" w:rsidRDefault="00BB6F6C" w:rsidP="00BB6F6C">
      <w:pPr>
        <w:rPr>
          <w:rFonts w:ascii="Montserrat" w:hAnsi="Montserrat" w:cs="Calibri"/>
          <w:color w:val="000000"/>
          <w:sz w:val="20"/>
          <w:szCs w:val="20"/>
        </w:rPr>
      </w:pPr>
      <w:r w:rsidRPr="00164FA8">
        <w:rPr>
          <w:rFonts w:ascii="Montserrat" w:hAnsi="Montserrat" w:cs="Arial"/>
          <w:b/>
          <w:sz w:val="20"/>
          <w:szCs w:val="20"/>
        </w:rPr>
        <w:t xml:space="preserve">Ubicación:  </w:t>
      </w:r>
      <w:r w:rsidRPr="00164FA8">
        <w:rPr>
          <w:rFonts w:ascii="Montserrat" w:eastAsia="Montserrat" w:hAnsi="Montserrat" w:cs="Arial"/>
          <w:b/>
          <w:sz w:val="20"/>
          <w:szCs w:val="20"/>
        </w:rPr>
        <w:t>Almacén General</w:t>
      </w:r>
      <w:r w:rsidRPr="00164FA8">
        <w:rPr>
          <w:rFonts w:ascii="Montserrat" w:hAnsi="Montserrat" w:cs="Calibri"/>
          <w:color w:val="000000"/>
          <w:sz w:val="20"/>
          <w:szCs w:val="20"/>
        </w:rPr>
        <w:t xml:space="preserve">; </w:t>
      </w:r>
      <w:r w:rsidRPr="00164FA8">
        <w:rPr>
          <w:rFonts w:ascii="Montserrat" w:hAnsi="Montserrat" w:cs="Arial"/>
          <w:color w:val="1F1F1F"/>
          <w:sz w:val="20"/>
          <w:szCs w:val="20"/>
          <w:shd w:val="clear" w:color="auto" w:fill="FFFFFF"/>
        </w:rPr>
        <w:t>Entronque a Samarkanda 102, Medellín y Pigua 2da Sección, 86010 Villahermosa, Tab.</w:t>
      </w:r>
    </w:p>
    <w:p w14:paraId="36C94E1C" w14:textId="77777777" w:rsidR="00711D88" w:rsidRPr="00164FA8" w:rsidRDefault="00711D88" w:rsidP="00363438">
      <w:pPr>
        <w:pStyle w:val="Prrafodelista"/>
        <w:ind w:left="0"/>
        <w:jc w:val="both"/>
        <w:rPr>
          <w:rFonts w:ascii="Montserrat" w:eastAsia="Montserrat" w:hAnsi="Montserrat" w:cs="Montserrat"/>
          <w:sz w:val="20"/>
          <w:szCs w:val="20"/>
        </w:rPr>
      </w:pPr>
    </w:p>
    <w:p w14:paraId="231C5631" w14:textId="71EF10F0" w:rsidR="00216EB1" w:rsidRPr="00164FA8" w:rsidRDefault="00216EB1" w:rsidP="00363438">
      <w:pPr>
        <w:shd w:val="clear" w:color="auto" w:fill="C00000"/>
        <w:rPr>
          <w:rFonts w:ascii="Montserrat" w:hAnsi="Montserrat"/>
          <w:sz w:val="20"/>
          <w:szCs w:val="20"/>
        </w:rPr>
      </w:pPr>
      <w:bookmarkStart w:id="5" w:name="_Hlk165154224"/>
      <w:r w:rsidRPr="00164FA8">
        <w:rPr>
          <w:rFonts w:ascii="Montserrat" w:eastAsiaTheme="minorHAnsi" w:hAnsi="Montserrat" w:cs="Arial"/>
          <w:b/>
          <w:color w:val="FFFFFF" w:themeColor="background1"/>
          <w:sz w:val="20"/>
          <w:szCs w:val="20"/>
          <w:shd w:val="clear" w:color="auto" w:fill="C00000"/>
        </w:rPr>
        <w:t>V. FORMATOS Y ANEXOS</w:t>
      </w:r>
    </w:p>
    <w:bookmarkEnd w:id="5"/>
    <w:p w14:paraId="513B1C74" w14:textId="77777777" w:rsidR="00216EB1" w:rsidRPr="00164FA8" w:rsidRDefault="00216EB1" w:rsidP="00363438">
      <w:pPr>
        <w:pStyle w:val="Prrafodelista"/>
        <w:tabs>
          <w:tab w:val="left" w:pos="1134"/>
        </w:tabs>
        <w:suppressAutoHyphens/>
        <w:ind w:left="0"/>
        <w:jc w:val="both"/>
        <w:rPr>
          <w:rFonts w:ascii="Montserrat" w:eastAsiaTheme="minorHAnsi" w:hAnsi="Montserrat" w:cs="Arial"/>
          <w:b/>
          <w:sz w:val="20"/>
          <w:szCs w:val="20"/>
        </w:rPr>
      </w:pPr>
    </w:p>
    <w:p w14:paraId="4007E53D" w14:textId="1FB49284" w:rsidR="00216EB1" w:rsidRDefault="004B667C" w:rsidP="00363438">
      <w:pPr>
        <w:contextualSpacing/>
        <w:jc w:val="both"/>
        <w:rPr>
          <w:rFonts w:ascii="Montserrat" w:eastAsia="Montserrat" w:hAnsi="Montserrat" w:cs="Montserrat"/>
          <w:sz w:val="20"/>
          <w:szCs w:val="20"/>
          <w:lang w:val="es-MX"/>
        </w:rPr>
      </w:pPr>
      <w:r w:rsidRPr="00164FA8">
        <w:rPr>
          <w:rFonts w:ascii="Montserrat" w:eastAsia="Montserrat" w:hAnsi="Montserrat" w:cs="Montserrat"/>
          <w:sz w:val="20"/>
          <w:szCs w:val="20"/>
          <w:lang w:val="es-MX"/>
        </w:rPr>
        <w:t>Formatos mediante los cuales se realizará la entrega-recepción, seguimiento, validación y aquellas funciones que se consideren necesarias para la correcta administración de los mantenimientos.</w:t>
      </w:r>
    </w:p>
    <w:p w14:paraId="6D65A50C" w14:textId="77777777" w:rsidR="003770A7" w:rsidRDefault="003770A7" w:rsidP="00363438">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3770A7" w:rsidRPr="00164FA8" w14:paraId="5E7E580D" w14:textId="77777777" w:rsidTr="00652C69">
        <w:trPr>
          <w:trHeight w:val="300"/>
        </w:trPr>
        <w:tc>
          <w:tcPr>
            <w:tcW w:w="1200" w:type="dxa"/>
            <w:noWrap/>
            <w:vAlign w:val="center"/>
            <w:hideMark/>
          </w:tcPr>
          <w:p w14:paraId="3E7559DD" w14:textId="5D36833F" w:rsidR="003770A7" w:rsidRPr="00164FA8" w:rsidRDefault="003770A7" w:rsidP="00652C69">
            <w:pPr>
              <w:jc w:val="center"/>
              <w:rPr>
                <w:rFonts w:ascii="Montserrat" w:eastAsia="Times New Roman" w:hAnsi="Montserrat" w:cs="Times New Roman"/>
                <w:b/>
                <w:bCs/>
                <w:sz w:val="20"/>
                <w:szCs w:val="20"/>
                <w:lang w:val="es-MX"/>
              </w:rPr>
            </w:pPr>
            <w:r w:rsidRPr="00164FA8">
              <w:rPr>
                <w:rFonts w:ascii="Montserrat" w:eastAsia="Times New Roman" w:hAnsi="Montserrat" w:cs="Times New Roman"/>
                <w:b/>
                <w:bCs/>
                <w:sz w:val="20"/>
                <w:szCs w:val="20"/>
                <w:lang w:val="es-MX"/>
              </w:rPr>
              <w:t xml:space="preserve">ANEXO </w:t>
            </w:r>
            <w:r>
              <w:rPr>
                <w:rFonts w:ascii="Montserrat" w:eastAsia="Times New Roman" w:hAnsi="Montserrat" w:cs="Times New Roman"/>
                <w:b/>
                <w:bCs/>
                <w:sz w:val="20"/>
                <w:szCs w:val="20"/>
                <w:lang w:val="es-MX"/>
              </w:rPr>
              <w:t>1</w:t>
            </w:r>
          </w:p>
        </w:tc>
        <w:tc>
          <w:tcPr>
            <w:tcW w:w="7584" w:type="dxa"/>
            <w:noWrap/>
            <w:vAlign w:val="center"/>
            <w:hideMark/>
          </w:tcPr>
          <w:p w14:paraId="37053992" w14:textId="77777777" w:rsidR="003770A7" w:rsidRPr="00164FA8" w:rsidRDefault="003770A7" w:rsidP="00652C69">
            <w:pPr>
              <w:rPr>
                <w:rFonts w:ascii="Montserrat" w:eastAsia="Times New Roman" w:hAnsi="Montserrat" w:cs="Times New Roman"/>
                <w:sz w:val="20"/>
                <w:szCs w:val="20"/>
                <w:lang w:val="es-MX"/>
              </w:rPr>
            </w:pPr>
            <w:r w:rsidRPr="00164FA8">
              <w:rPr>
                <w:rFonts w:ascii="Montserrat" w:eastAsia="Times New Roman" w:hAnsi="Montserrat" w:cs="Times New Roman"/>
                <w:sz w:val="20"/>
                <w:szCs w:val="20"/>
                <w:lang w:val="es-MX"/>
              </w:rPr>
              <w:t>FORMATO DEMANDA AGREGADA</w:t>
            </w:r>
          </w:p>
        </w:tc>
      </w:tr>
      <w:tr w:rsidR="00216EB1" w:rsidRPr="00164FA8" w14:paraId="50042725" w14:textId="77777777" w:rsidTr="00D5498E">
        <w:trPr>
          <w:trHeight w:val="300"/>
        </w:trPr>
        <w:tc>
          <w:tcPr>
            <w:tcW w:w="1200" w:type="dxa"/>
            <w:noWrap/>
            <w:vAlign w:val="center"/>
            <w:hideMark/>
          </w:tcPr>
          <w:p w14:paraId="09F21993" w14:textId="706D63F3" w:rsidR="00216EB1" w:rsidRPr="00164FA8" w:rsidRDefault="00216EB1" w:rsidP="00363438">
            <w:pPr>
              <w:jc w:val="center"/>
              <w:rPr>
                <w:rFonts w:ascii="Montserrat" w:eastAsia="Times New Roman" w:hAnsi="Montserrat" w:cs="Times New Roman"/>
                <w:b/>
                <w:bCs/>
                <w:sz w:val="20"/>
                <w:szCs w:val="20"/>
                <w:lang w:val="es-MX"/>
              </w:rPr>
            </w:pPr>
            <w:r w:rsidRPr="00164FA8">
              <w:rPr>
                <w:rFonts w:ascii="Montserrat" w:eastAsia="Times New Roman" w:hAnsi="Montserrat" w:cs="Times New Roman"/>
                <w:b/>
                <w:bCs/>
                <w:sz w:val="20"/>
                <w:szCs w:val="20"/>
                <w:lang w:val="es-MX"/>
              </w:rPr>
              <w:lastRenderedPageBreak/>
              <w:t xml:space="preserve">ANEXO </w:t>
            </w:r>
            <w:r w:rsidR="003770A7">
              <w:rPr>
                <w:rFonts w:ascii="Montserrat" w:eastAsia="Times New Roman" w:hAnsi="Montserrat" w:cs="Times New Roman"/>
                <w:b/>
                <w:bCs/>
                <w:sz w:val="20"/>
                <w:szCs w:val="20"/>
                <w:lang w:val="es-MX"/>
              </w:rPr>
              <w:t>2</w:t>
            </w:r>
          </w:p>
        </w:tc>
        <w:tc>
          <w:tcPr>
            <w:tcW w:w="7584" w:type="dxa"/>
            <w:noWrap/>
            <w:vAlign w:val="center"/>
          </w:tcPr>
          <w:p w14:paraId="27CBC9A9" w14:textId="2079D321" w:rsidR="00216EB1" w:rsidRPr="00164FA8" w:rsidRDefault="00F85161" w:rsidP="00363438">
            <w:pPr>
              <w:rPr>
                <w:rFonts w:ascii="Montserrat" w:eastAsia="Times New Roman" w:hAnsi="Montserrat" w:cs="Times New Roman"/>
                <w:sz w:val="20"/>
                <w:szCs w:val="20"/>
                <w:lang w:val="es-MX"/>
              </w:rPr>
            </w:pPr>
            <w:r w:rsidRPr="00164FA8">
              <w:rPr>
                <w:rFonts w:ascii="Montserrat" w:eastAsia="Times New Roman" w:hAnsi="Montserrat" w:cs="Times New Roman"/>
                <w:sz w:val="20"/>
                <w:szCs w:val="20"/>
                <w:lang w:val="es-MX"/>
              </w:rPr>
              <w:t xml:space="preserve">FORMATO </w:t>
            </w:r>
            <w:r w:rsidR="00CA3675" w:rsidRPr="00164FA8">
              <w:rPr>
                <w:rFonts w:ascii="Montserrat" w:eastAsia="Times New Roman" w:hAnsi="Montserrat" w:cs="Times New Roman"/>
                <w:sz w:val="20"/>
                <w:szCs w:val="20"/>
                <w:lang w:val="es-MX"/>
              </w:rPr>
              <w:t>FOCON</w:t>
            </w:r>
            <w:r w:rsidR="00A12379" w:rsidRPr="00164FA8">
              <w:rPr>
                <w:rFonts w:ascii="Montserrat" w:eastAsia="Times New Roman" w:hAnsi="Montserrat" w:cs="Times New Roman"/>
                <w:sz w:val="20"/>
                <w:szCs w:val="20"/>
                <w:lang w:val="es-MX"/>
              </w:rPr>
              <w:t xml:space="preserve"> </w:t>
            </w:r>
            <w:r w:rsidR="00424339">
              <w:rPr>
                <w:rFonts w:ascii="Montserrat" w:eastAsia="Times New Roman" w:hAnsi="Montserrat" w:cs="Times New Roman"/>
                <w:sz w:val="20"/>
                <w:szCs w:val="20"/>
                <w:lang w:val="es-MX"/>
              </w:rPr>
              <w:t>0</w:t>
            </w:r>
            <w:r w:rsidR="00A12379" w:rsidRPr="00164FA8">
              <w:rPr>
                <w:rFonts w:ascii="Montserrat" w:eastAsia="Times New Roman" w:hAnsi="Montserrat" w:cs="Times New Roman"/>
                <w:sz w:val="20"/>
                <w:szCs w:val="20"/>
                <w:lang w:val="es-MX"/>
              </w:rPr>
              <w:t>4</w:t>
            </w:r>
          </w:p>
        </w:tc>
      </w:tr>
      <w:tr w:rsidR="00216EB1" w:rsidRPr="00164FA8" w14:paraId="7CD6B8C2" w14:textId="77777777" w:rsidTr="003770A7">
        <w:trPr>
          <w:trHeight w:val="300"/>
        </w:trPr>
        <w:tc>
          <w:tcPr>
            <w:tcW w:w="1200" w:type="dxa"/>
            <w:noWrap/>
            <w:vAlign w:val="center"/>
          </w:tcPr>
          <w:p w14:paraId="4A5E8C9C" w14:textId="7AA399A0" w:rsidR="00216EB1" w:rsidRPr="00164FA8" w:rsidRDefault="00216EB1" w:rsidP="00363438">
            <w:pPr>
              <w:jc w:val="center"/>
              <w:rPr>
                <w:rFonts w:ascii="Montserrat" w:eastAsia="Times New Roman" w:hAnsi="Montserrat" w:cs="Times New Roman"/>
                <w:b/>
                <w:bCs/>
                <w:sz w:val="20"/>
                <w:szCs w:val="20"/>
                <w:lang w:val="es-MX"/>
              </w:rPr>
            </w:pPr>
          </w:p>
        </w:tc>
        <w:tc>
          <w:tcPr>
            <w:tcW w:w="7584" w:type="dxa"/>
            <w:noWrap/>
            <w:vAlign w:val="center"/>
          </w:tcPr>
          <w:p w14:paraId="2845122B" w14:textId="5044CE1A" w:rsidR="00216EB1" w:rsidRPr="00164FA8" w:rsidRDefault="00216EB1" w:rsidP="00363438">
            <w:pPr>
              <w:rPr>
                <w:rFonts w:ascii="Montserrat" w:eastAsia="Times New Roman" w:hAnsi="Montserrat" w:cs="Times New Roman"/>
                <w:sz w:val="20"/>
                <w:szCs w:val="20"/>
                <w:lang w:val="es-MX"/>
              </w:rPr>
            </w:pPr>
          </w:p>
        </w:tc>
      </w:tr>
    </w:tbl>
    <w:p w14:paraId="707537AD" w14:textId="77777777" w:rsidR="006D7B25" w:rsidRPr="00164FA8" w:rsidRDefault="006D7B25" w:rsidP="00363438">
      <w:pPr>
        <w:shd w:val="clear" w:color="auto" w:fill="C00000"/>
        <w:jc w:val="both"/>
        <w:textAlignment w:val="baseline"/>
        <w:rPr>
          <w:rFonts w:ascii="Montserrat" w:hAnsi="Montserrat" w:cs="Montserrat"/>
          <w:b/>
          <w:bCs/>
          <w:sz w:val="20"/>
          <w:szCs w:val="20"/>
        </w:rPr>
      </w:pPr>
      <w:r w:rsidRPr="00164FA8">
        <w:rPr>
          <w:rFonts w:ascii="Montserrat" w:hAnsi="Montserrat" w:cs="Montserrat"/>
          <w:b/>
          <w:bCs/>
          <w:sz w:val="20"/>
          <w:szCs w:val="20"/>
        </w:rPr>
        <w:t>VI.- TERMINOS Y CONDICIONES</w:t>
      </w:r>
    </w:p>
    <w:p w14:paraId="5BE5E37A" w14:textId="77777777" w:rsidR="006D7B25" w:rsidRPr="00164FA8" w:rsidRDefault="006D7B25" w:rsidP="0036343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306C69F7" w:rsidR="006D7B25" w:rsidRPr="00164FA8" w:rsidRDefault="006D7B25" w:rsidP="00363438">
      <w:pPr>
        <w:jc w:val="both"/>
        <w:rPr>
          <w:rFonts w:ascii="Montserrat" w:eastAsia="Montserrat" w:hAnsi="Montserrat" w:cs="Montserrat"/>
          <w:sz w:val="20"/>
          <w:szCs w:val="20"/>
        </w:rPr>
      </w:pPr>
      <w:r w:rsidRPr="00164FA8">
        <w:rPr>
          <w:rFonts w:ascii="Montserrat" w:eastAsia="Montserrat" w:hAnsi="Montserrat" w:cs="Montserrat"/>
          <w:sz w:val="20"/>
          <w:szCs w:val="20"/>
        </w:rPr>
        <w:t xml:space="preserve">Se establecen los presentes Términos y Condiciones, para la contratación </w:t>
      </w:r>
      <w:r w:rsidR="008F38CF" w:rsidRPr="00164FA8">
        <w:rPr>
          <w:rFonts w:ascii="Montserrat" w:eastAsia="Montserrat" w:hAnsi="Montserrat" w:cs="Montserrat"/>
          <w:sz w:val="20"/>
          <w:szCs w:val="20"/>
        </w:rPr>
        <w:t xml:space="preserve">del </w:t>
      </w:r>
      <w:r w:rsidR="000A3776" w:rsidRPr="00164FA8">
        <w:rPr>
          <w:rFonts w:ascii="Montserrat" w:eastAsia="Montserrat" w:hAnsi="Montserrat" w:cs="Montserrat"/>
          <w:sz w:val="20"/>
          <w:szCs w:val="20"/>
        </w:rPr>
        <w:t>“</w:t>
      </w:r>
      <w:r w:rsidR="008F38CF" w:rsidRPr="00164FA8">
        <w:rPr>
          <w:rFonts w:ascii="Montserrat" w:eastAsiaTheme="minorHAnsi" w:hAnsi="Montserrat" w:cs="Arial"/>
          <w:bCs/>
          <w:sz w:val="20"/>
          <w:szCs w:val="20"/>
        </w:rPr>
        <w:t>Mantenimiento preventivo y/o correctivo de la Planta de Emergencia del Almacén General</w:t>
      </w:r>
      <w:r w:rsidR="000A3776" w:rsidRPr="00164FA8">
        <w:rPr>
          <w:rFonts w:ascii="Montserrat" w:eastAsiaTheme="minorHAnsi" w:hAnsi="Montserrat" w:cs="Arial"/>
          <w:bCs/>
          <w:sz w:val="20"/>
          <w:szCs w:val="20"/>
        </w:rPr>
        <w:t>”</w:t>
      </w:r>
      <w:r w:rsidRPr="00164FA8">
        <w:rPr>
          <w:rFonts w:ascii="Montserrat" w:eastAsia="Montserrat" w:hAnsi="Montserrat" w:cs="Montserrat"/>
          <w:sz w:val="20"/>
          <w:szCs w:val="20"/>
        </w:rPr>
        <w:t>, de conformidad con lo siguiente:</w:t>
      </w:r>
    </w:p>
    <w:p w14:paraId="7771AA97" w14:textId="77777777" w:rsidR="009479DA" w:rsidRPr="00164FA8" w:rsidRDefault="009479DA" w:rsidP="00363438">
      <w:pPr>
        <w:jc w:val="both"/>
        <w:rPr>
          <w:rFonts w:ascii="Montserrat" w:eastAsia="Montserrat" w:hAnsi="Montserrat" w:cs="Montserrat"/>
          <w:sz w:val="20"/>
          <w:szCs w:val="20"/>
        </w:rPr>
      </w:pPr>
    </w:p>
    <w:p w14:paraId="37756DFB" w14:textId="05724087" w:rsidR="00C4551E" w:rsidRDefault="006D7B25" w:rsidP="003634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 xml:space="preserve"> </w:t>
      </w:r>
      <w:r w:rsidR="00C4551E">
        <w:rPr>
          <w:rFonts w:ascii="Montserrat" w:eastAsia="Montserrat" w:hAnsi="Montserrat" w:cs="Montserrat"/>
          <w:b/>
          <w:color w:val="000000"/>
          <w:sz w:val="20"/>
          <w:szCs w:val="20"/>
        </w:rPr>
        <w:t>VIGENCIA DE LA PRESTACIÓN DEL SERVICIO</w:t>
      </w:r>
    </w:p>
    <w:p w14:paraId="0B222F0C" w14:textId="39739515" w:rsidR="00C4551E" w:rsidRDefault="00C4551E" w:rsidP="00C4551E">
      <w:pPr>
        <w:pBdr>
          <w:top w:val="nil"/>
          <w:left w:val="nil"/>
          <w:bottom w:val="nil"/>
          <w:right w:val="nil"/>
          <w:between w:val="nil"/>
        </w:pBdr>
        <w:jc w:val="both"/>
        <w:rPr>
          <w:rFonts w:ascii="Montserrat" w:eastAsia="Montserrat" w:hAnsi="Montserrat" w:cs="Montserrat"/>
          <w:b/>
          <w:color w:val="000000"/>
          <w:sz w:val="20"/>
          <w:szCs w:val="20"/>
        </w:rPr>
      </w:pPr>
    </w:p>
    <w:p w14:paraId="4993978F" w14:textId="77777777" w:rsidR="00C4551E" w:rsidRPr="00164FA8" w:rsidRDefault="00C4551E" w:rsidP="00C4551E">
      <w:pPr>
        <w:jc w:val="both"/>
        <w:rPr>
          <w:rFonts w:ascii="Montserrat" w:eastAsiaTheme="minorHAnsi" w:hAnsi="Montserrat" w:cs="Arial"/>
          <w:bCs/>
          <w:sz w:val="20"/>
          <w:szCs w:val="20"/>
        </w:rPr>
      </w:pPr>
      <w:r w:rsidRPr="00164FA8">
        <w:rPr>
          <w:rFonts w:ascii="Montserrat" w:eastAsiaTheme="minorHAnsi" w:hAnsi="Montserrat" w:cs="Arial"/>
          <w:bCs/>
          <w:sz w:val="20"/>
          <w:szCs w:val="20"/>
        </w:rPr>
        <w:t>La vigencia del contrato será a partir de</w:t>
      </w:r>
      <w:r>
        <w:rPr>
          <w:rFonts w:ascii="Montserrat" w:eastAsiaTheme="minorHAnsi" w:hAnsi="Montserrat" w:cs="Arial"/>
          <w:bCs/>
          <w:sz w:val="20"/>
          <w:szCs w:val="20"/>
        </w:rPr>
        <w:t xml:space="preserve">l día hábil siguiente de la notificación del fallo </w:t>
      </w:r>
      <w:r w:rsidRPr="00164FA8">
        <w:rPr>
          <w:rFonts w:ascii="Montserrat" w:eastAsiaTheme="minorHAnsi" w:hAnsi="Montserrat" w:cs="Arial"/>
          <w:bCs/>
          <w:sz w:val="20"/>
          <w:szCs w:val="20"/>
        </w:rPr>
        <w:t xml:space="preserve">hasta el 31 de diciembre de 2025. </w:t>
      </w:r>
    </w:p>
    <w:p w14:paraId="3179AFDD" w14:textId="77777777" w:rsidR="00C4551E" w:rsidRDefault="00C4551E" w:rsidP="00C4551E">
      <w:pPr>
        <w:pBdr>
          <w:top w:val="nil"/>
          <w:left w:val="nil"/>
          <w:bottom w:val="nil"/>
          <w:right w:val="nil"/>
          <w:between w:val="nil"/>
        </w:pBdr>
        <w:jc w:val="both"/>
        <w:rPr>
          <w:rFonts w:ascii="Montserrat" w:eastAsia="Montserrat" w:hAnsi="Montserrat" w:cs="Montserrat"/>
          <w:b/>
          <w:color w:val="000000"/>
          <w:sz w:val="20"/>
          <w:szCs w:val="20"/>
        </w:rPr>
      </w:pPr>
    </w:p>
    <w:p w14:paraId="196CFDE9" w14:textId="50A7264E" w:rsidR="006D7B25" w:rsidRPr="00164FA8" w:rsidRDefault="006D7B25" w:rsidP="003634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PLAZO DE ENTREGA</w:t>
      </w:r>
    </w:p>
    <w:p w14:paraId="682596BA" w14:textId="77777777" w:rsidR="00780029" w:rsidRPr="00164FA8" w:rsidRDefault="00780029" w:rsidP="00363438">
      <w:pPr>
        <w:pBdr>
          <w:top w:val="nil"/>
          <w:left w:val="nil"/>
          <w:bottom w:val="nil"/>
          <w:right w:val="nil"/>
          <w:between w:val="nil"/>
        </w:pBdr>
        <w:jc w:val="both"/>
        <w:rPr>
          <w:rFonts w:ascii="Montserrat" w:eastAsia="Montserrat" w:hAnsi="Montserrat" w:cs="Montserrat"/>
          <w:b/>
          <w:color w:val="000000"/>
          <w:sz w:val="20"/>
          <w:szCs w:val="20"/>
        </w:rPr>
      </w:pPr>
    </w:p>
    <w:p w14:paraId="0555857A" w14:textId="56804F70" w:rsidR="006D7B25" w:rsidRPr="00164FA8" w:rsidRDefault="006D7B25" w:rsidP="00363438">
      <w:pPr>
        <w:jc w:val="both"/>
        <w:rPr>
          <w:rFonts w:ascii="Montserrat" w:eastAsia="Montserrat" w:hAnsi="Montserrat" w:cs="Montserrat"/>
          <w:sz w:val="20"/>
          <w:szCs w:val="20"/>
        </w:rPr>
      </w:pPr>
      <w:r w:rsidRPr="00164FA8">
        <w:rPr>
          <w:rFonts w:ascii="Montserrat" w:eastAsia="Montserrat" w:hAnsi="Montserrat" w:cs="Montserrat"/>
          <w:sz w:val="20"/>
          <w:szCs w:val="20"/>
        </w:rPr>
        <w:t xml:space="preserve">El </w:t>
      </w:r>
      <w:r w:rsidR="00DE3E1A" w:rsidRPr="00164FA8">
        <w:rPr>
          <w:rFonts w:ascii="Montserrat" w:eastAsia="Montserrat" w:hAnsi="Montserrat" w:cs="Montserrat"/>
          <w:sz w:val="20"/>
          <w:szCs w:val="20"/>
        </w:rPr>
        <w:t>participante</w:t>
      </w:r>
      <w:r w:rsidRPr="00164FA8">
        <w:rPr>
          <w:rFonts w:ascii="Montserrat" w:eastAsia="Montserrat" w:hAnsi="Montserrat" w:cs="Montserrat"/>
          <w:sz w:val="20"/>
          <w:szCs w:val="20"/>
        </w:rPr>
        <w:t xml:space="preserve"> adjudicado </w:t>
      </w:r>
      <w:r w:rsidR="004B667C" w:rsidRPr="00164FA8">
        <w:rPr>
          <w:rFonts w:ascii="Montserrat" w:eastAsia="Montserrat" w:hAnsi="Montserrat" w:cs="Montserrat"/>
          <w:sz w:val="20"/>
          <w:szCs w:val="20"/>
        </w:rPr>
        <w:t xml:space="preserve">para </w:t>
      </w:r>
      <w:r w:rsidR="008F38CF" w:rsidRPr="00164FA8">
        <w:rPr>
          <w:rFonts w:ascii="Montserrat" w:eastAsia="Montserrat" w:hAnsi="Montserrat" w:cs="Montserrat"/>
          <w:sz w:val="20"/>
          <w:szCs w:val="20"/>
        </w:rPr>
        <w:t>el</w:t>
      </w:r>
      <w:r w:rsidR="004B667C" w:rsidRPr="00164FA8">
        <w:rPr>
          <w:rFonts w:ascii="Montserrat" w:eastAsia="Montserrat" w:hAnsi="Montserrat" w:cs="Montserrat"/>
          <w:sz w:val="20"/>
          <w:szCs w:val="20"/>
        </w:rPr>
        <w:t xml:space="preserve"> </w:t>
      </w:r>
      <w:r w:rsidR="008F38CF" w:rsidRPr="00164FA8">
        <w:rPr>
          <w:rFonts w:ascii="Montserrat" w:eastAsiaTheme="minorHAnsi" w:hAnsi="Montserrat" w:cs="Arial"/>
          <w:bCs/>
          <w:sz w:val="20"/>
          <w:szCs w:val="20"/>
        </w:rPr>
        <w:t>Mantenimiento preventivo y/o correctivo de la Planta de Emergencia del Almacén General</w:t>
      </w:r>
      <w:r w:rsidR="00711D88" w:rsidRPr="00164FA8">
        <w:rPr>
          <w:rFonts w:ascii="Montserrat" w:eastAsia="Montserrat" w:hAnsi="Montserrat" w:cs="Montserrat"/>
          <w:sz w:val="20"/>
          <w:szCs w:val="20"/>
        </w:rPr>
        <w:t xml:space="preserve"> </w:t>
      </w:r>
      <w:r w:rsidR="004B667C" w:rsidRPr="00164FA8">
        <w:rPr>
          <w:rFonts w:ascii="Montserrat" w:eastAsia="Montserrat" w:hAnsi="Montserrat" w:cs="Montserrat"/>
          <w:sz w:val="20"/>
          <w:szCs w:val="20"/>
        </w:rPr>
        <w:t xml:space="preserve">se </w:t>
      </w:r>
      <w:r w:rsidRPr="00164FA8">
        <w:rPr>
          <w:rFonts w:ascii="Montserrat" w:eastAsia="Montserrat" w:hAnsi="Montserrat" w:cs="Montserrat"/>
          <w:sz w:val="20"/>
          <w:szCs w:val="20"/>
        </w:rPr>
        <w:t>entregará</w:t>
      </w:r>
      <w:r w:rsidR="00F13A73" w:rsidRPr="00164FA8">
        <w:rPr>
          <w:rFonts w:ascii="Montserrat" w:eastAsia="Montserrat" w:hAnsi="Montserrat" w:cs="Montserrat"/>
          <w:sz w:val="20"/>
          <w:szCs w:val="20"/>
        </w:rPr>
        <w:t xml:space="preserve"> en los primeros </w:t>
      </w:r>
      <w:r w:rsidR="00144797" w:rsidRPr="00164FA8">
        <w:rPr>
          <w:rFonts w:ascii="Montserrat" w:eastAsia="Montserrat" w:hAnsi="Montserrat" w:cs="Montserrat"/>
          <w:sz w:val="20"/>
          <w:szCs w:val="20"/>
        </w:rPr>
        <w:t>1</w:t>
      </w:r>
      <w:r w:rsidR="00F13A73" w:rsidRPr="00164FA8">
        <w:rPr>
          <w:rFonts w:ascii="Montserrat" w:eastAsia="Montserrat" w:hAnsi="Montserrat" w:cs="Montserrat"/>
          <w:sz w:val="20"/>
          <w:szCs w:val="20"/>
        </w:rPr>
        <w:t xml:space="preserve">0 </w:t>
      </w:r>
      <w:r w:rsidR="00144797" w:rsidRPr="00164FA8">
        <w:rPr>
          <w:rFonts w:ascii="Montserrat" w:eastAsia="Montserrat" w:hAnsi="Montserrat" w:cs="Montserrat"/>
          <w:sz w:val="20"/>
          <w:szCs w:val="20"/>
        </w:rPr>
        <w:t>días</w:t>
      </w:r>
      <w:r w:rsidR="009F798B" w:rsidRPr="00164FA8">
        <w:rPr>
          <w:rFonts w:ascii="Montserrat" w:eastAsia="Montserrat" w:hAnsi="Montserrat" w:cs="Montserrat"/>
          <w:sz w:val="20"/>
          <w:szCs w:val="20"/>
        </w:rPr>
        <w:t xml:space="preserve"> </w:t>
      </w:r>
      <w:r w:rsidR="00916633">
        <w:rPr>
          <w:rFonts w:ascii="Montserrat" w:eastAsia="Montserrat" w:hAnsi="Montserrat" w:cs="Montserrat"/>
          <w:sz w:val="20"/>
          <w:szCs w:val="20"/>
        </w:rPr>
        <w:t>naturales</w:t>
      </w:r>
      <w:r w:rsidR="00144797" w:rsidRPr="00164FA8">
        <w:rPr>
          <w:rFonts w:ascii="Montserrat" w:eastAsia="Montserrat" w:hAnsi="Montserrat" w:cs="Montserrat"/>
          <w:sz w:val="20"/>
          <w:szCs w:val="20"/>
        </w:rPr>
        <w:t xml:space="preserve"> </w:t>
      </w:r>
      <w:r w:rsidR="008F38CF" w:rsidRPr="00164FA8">
        <w:rPr>
          <w:rFonts w:ascii="Montserrat" w:eastAsia="Montserrat" w:hAnsi="Montserrat" w:cs="Montserrat"/>
          <w:sz w:val="20"/>
          <w:szCs w:val="20"/>
        </w:rPr>
        <w:t>a partir de la notificación de la adjudicación o fallo</w:t>
      </w:r>
      <w:r w:rsidR="00EF46C1" w:rsidRPr="00164FA8">
        <w:rPr>
          <w:rFonts w:ascii="Montserrat" w:eastAsia="Montserrat" w:hAnsi="Montserrat" w:cs="Montserrat"/>
          <w:sz w:val="20"/>
          <w:szCs w:val="20"/>
        </w:rPr>
        <w:t>.</w:t>
      </w:r>
    </w:p>
    <w:p w14:paraId="3CEE44C7" w14:textId="77777777" w:rsidR="006D7B25" w:rsidRPr="00164FA8" w:rsidRDefault="006D7B25" w:rsidP="00363438">
      <w:pPr>
        <w:tabs>
          <w:tab w:val="left" w:pos="975"/>
        </w:tabs>
        <w:jc w:val="both"/>
        <w:rPr>
          <w:rFonts w:ascii="Montserrat" w:eastAsia="Montserrat" w:hAnsi="Montserrat" w:cs="Montserrat"/>
          <w:color w:val="000000"/>
          <w:sz w:val="20"/>
          <w:szCs w:val="20"/>
        </w:rPr>
      </w:pPr>
      <w:r w:rsidRPr="00164FA8">
        <w:rPr>
          <w:rFonts w:ascii="Montserrat" w:eastAsia="Montserrat" w:hAnsi="Montserrat" w:cs="Montserrat"/>
          <w:color w:val="000000"/>
          <w:sz w:val="20"/>
          <w:szCs w:val="20"/>
        </w:rPr>
        <w:tab/>
      </w:r>
    </w:p>
    <w:p w14:paraId="1BD16D9F" w14:textId="05145BC1" w:rsidR="006D7B25" w:rsidRPr="00164FA8" w:rsidRDefault="006D7B25" w:rsidP="003634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MECANISMO DE EVALUACIÓN DE LAS PROPOSICIONES TÉCNICAS</w:t>
      </w:r>
    </w:p>
    <w:p w14:paraId="7910AA17" w14:textId="77777777" w:rsidR="00780029" w:rsidRPr="00164FA8" w:rsidRDefault="00780029" w:rsidP="00363438">
      <w:pPr>
        <w:pBdr>
          <w:top w:val="nil"/>
          <w:left w:val="nil"/>
          <w:bottom w:val="nil"/>
          <w:right w:val="nil"/>
          <w:between w:val="nil"/>
        </w:pBdr>
        <w:jc w:val="both"/>
        <w:rPr>
          <w:rFonts w:ascii="Montserrat" w:eastAsia="Montserrat" w:hAnsi="Montserrat" w:cs="Montserrat"/>
          <w:b/>
          <w:color w:val="000000"/>
          <w:sz w:val="20"/>
          <w:szCs w:val="20"/>
        </w:rPr>
      </w:pPr>
    </w:p>
    <w:p w14:paraId="28873AF2" w14:textId="77777777" w:rsidR="00916633" w:rsidRPr="008C24D5" w:rsidRDefault="00916633" w:rsidP="00916633">
      <w:pPr>
        <w:jc w:val="both"/>
        <w:rPr>
          <w:rFonts w:ascii="Montserrat" w:eastAsia="Montserrat" w:hAnsi="Montserrat" w:cs="Montserrat"/>
          <w:color w:val="000000"/>
          <w:sz w:val="20"/>
          <w:szCs w:val="20"/>
        </w:rPr>
      </w:pPr>
      <w:r w:rsidRPr="008C24D5">
        <w:rPr>
          <w:rFonts w:ascii="Montserrat" w:eastAsia="Montserrat" w:hAnsi="Montserrat" w:cs="Montserrat"/>
          <w:color w:val="000000"/>
          <w:sz w:val="20"/>
          <w:szCs w:val="20"/>
        </w:rPr>
        <w:t xml:space="preserve">Con fundamento en lo dispuesto por el artículo </w:t>
      </w:r>
      <w:r w:rsidRPr="008C24D5">
        <w:rPr>
          <w:rFonts w:ascii="Montserrat" w:eastAsia="Montserrat" w:hAnsi="Montserrat" w:cs="Montserrat"/>
          <w:b/>
          <w:bCs/>
          <w:color w:val="000000"/>
          <w:sz w:val="20"/>
          <w:szCs w:val="20"/>
          <w:lang w:val="es-ES"/>
        </w:rPr>
        <w:t>47</w:t>
      </w:r>
      <w:r w:rsidRPr="008C24D5">
        <w:rPr>
          <w:rFonts w:ascii="Montserrat" w:eastAsia="Montserrat" w:hAnsi="Montserrat" w:cs="Montserrat"/>
          <w:b/>
          <w:bCs/>
          <w:color w:val="000000"/>
          <w:sz w:val="20"/>
          <w:szCs w:val="20"/>
        </w:rPr>
        <w:t>, de la Ley de Adquisiciones, Arrendamientos y Servicios del Sector Público</w:t>
      </w:r>
      <w:r w:rsidRPr="008C24D5">
        <w:rPr>
          <w:rFonts w:ascii="Montserrat" w:eastAsia="Montserrat" w:hAnsi="Montserrat" w:cs="Montserrat"/>
          <w:b/>
          <w:bCs/>
          <w:color w:val="000000"/>
          <w:sz w:val="20"/>
          <w:szCs w:val="20"/>
          <w:lang w:val="es-MX"/>
        </w:rPr>
        <w:t xml:space="preserve"> y </w:t>
      </w:r>
      <w:r w:rsidRPr="008C24D5">
        <w:rPr>
          <w:rFonts w:ascii="Montserrat" w:eastAsia="Montserrat" w:hAnsi="Montserrat" w:cs="Montserrat"/>
          <w:b/>
          <w:bCs/>
          <w:color w:val="000000"/>
          <w:sz w:val="20"/>
          <w:szCs w:val="20"/>
        </w:rPr>
        <w:t>artículo 27 fracción XVI,</w:t>
      </w:r>
      <w:r w:rsidRPr="008C24D5">
        <w:rPr>
          <w:rFonts w:ascii="Montserrat" w:eastAsia="Montserrat" w:hAnsi="Montserrat" w:cs="Montserrat"/>
          <w:color w:val="000000"/>
          <w:sz w:val="20"/>
          <w:szCs w:val="20"/>
        </w:rPr>
        <w:t xml:space="preserve"> </w:t>
      </w:r>
      <w:r w:rsidRPr="008C24D5">
        <w:rPr>
          <w:rFonts w:ascii="Montserrat" w:eastAsia="Montserrat" w:hAnsi="Montserrat" w:cs="Montserrat"/>
          <w:b/>
          <w:bCs/>
          <w:color w:val="000000"/>
          <w:sz w:val="20"/>
          <w:szCs w:val="20"/>
        </w:rPr>
        <w:t xml:space="preserve">de la </w:t>
      </w:r>
      <w:r w:rsidRPr="008C24D5">
        <w:rPr>
          <w:rFonts w:ascii="Montserrat" w:eastAsia="Aptos" w:hAnsi="Montserrat"/>
          <w:b/>
          <w:bCs/>
          <w:kern w:val="2"/>
          <w:sz w:val="20"/>
          <w:szCs w:val="20"/>
          <w:lang w:val="es-MX"/>
        </w:rPr>
        <w:t>Ley de Adquisiciones, Arrendamientos y Prestación de Servicios del Estado de Tabasco</w:t>
      </w:r>
      <w:r w:rsidRPr="008C24D5">
        <w:rPr>
          <w:rFonts w:ascii="Montserrat" w:eastAsia="Montserrat" w:hAnsi="Montserrat" w:cs="Montserrat"/>
          <w:color w:val="000000"/>
          <w:sz w:val="20"/>
          <w:szCs w:val="20"/>
        </w:rPr>
        <w:t>,</w:t>
      </w:r>
      <w:r w:rsidRPr="008C24D5">
        <w:rPr>
          <w:rFonts w:ascii="Montserrat" w:eastAsia="Montserrat" w:hAnsi="Montserrat" w:cs="Montserrat"/>
          <w:color w:val="000000"/>
          <w:sz w:val="20"/>
          <w:szCs w:val="20"/>
          <w:lang w:val="es-MX"/>
        </w:rPr>
        <w:t xml:space="preserve"> según corresponda,</w:t>
      </w:r>
      <w:r w:rsidRPr="008C24D5">
        <w:rPr>
          <w:rFonts w:ascii="Montserrat" w:eastAsia="Montserrat" w:hAnsi="Montserrat" w:cs="Montserrat"/>
          <w:color w:val="000000"/>
          <w:sz w:val="20"/>
          <w:szCs w:val="20"/>
        </w:rPr>
        <w:t xml:space="preserve"> se evaluará mediante el criterio de evaluación </w:t>
      </w:r>
      <w:r w:rsidRPr="008C24D5">
        <w:rPr>
          <w:rFonts w:ascii="Montserrat" w:eastAsia="Montserrat" w:hAnsi="Montserrat" w:cs="Montserrat"/>
          <w:b/>
          <w:color w:val="000000"/>
          <w:sz w:val="20"/>
          <w:szCs w:val="20"/>
        </w:rPr>
        <w:t>BINARIO</w:t>
      </w:r>
      <w:r w:rsidRPr="008C24D5">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8C24D5">
        <w:rPr>
          <w:rFonts w:ascii="Montserrat" w:eastAsia="Montserrat" w:hAnsi="Montserrat" w:cs="Montserrat"/>
          <w:sz w:val="20"/>
          <w:szCs w:val="20"/>
        </w:rPr>
        <w:t>estas</w:t>
      </w:r>
      <w:r w:rsidRPr="008C24D5">
        <w:rPr>
          <w:rFonts w:ascii="Montserrat" w:eastAsia="Montserrat" w:hAnsi="Montserrat" w:cs="Montserrat"/>
          <w:color w:val="000000"/>
          <w:sz w:val="20"/>
          <w:szCs w:val="20"/>
        </w:rPr>
        <w:t xml:space="preserve"> solventes, se evaluarán las que les sigan en precio.</w:t>
      </w:r>
    </w:p>
    <w:p w14:paraId="66ED26C2" w14:textId="77777777" w:rsidR="00916633" w:rsidRPr="008C24D5" w:rsidRDefault="00916633" w:rsidP="00916633">
      <w:pPr>
        <w:jc w:val="both"/>
        <w:rPr>
          <w:rFonts w:ascii="Montserrat" w:eastAsia="Montserrat" w:hAnsi="Montserrat" w:cs="Montserrat"/>
          <w:color w:val="000000"/>
          <w:sz w:val="20"/>
          <w:szCs w:val="20"/>
        </w:rPr>
      </w:pPr>
    </w:p>
    <w:p w14:paraId="32F4E04E" w14:textId="77777777" w:rsidR="00916633" w:rsidRPr="00E640EC" w:rsidRDefault="00916633" w:rsidP="00916633">
      <w:pPr>
        <w:jc w:val="both"/>
        <w:rPr>
          <w:rFonts w:ascii="Montserrat" w:eastAsia="Montserrat" w:hAnsi="Montserrat" w:cs="Montserrat"/>
          <w:b/>
          <w:bCs/>
          <w:color w:val="000000"/>
          <w:sz w:val="20"/>
          <w:szCs w:val="20"/>
          <w:lang w:val="es-MX"/>
        </w:rPr>
      </w:pPr>
      <w:r w:rsidRPr="008C24D5">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8C24D5">
        <w:rPr>
          <w:rFonts w:ascii="Montserrat" w:eastAsia="Montserrat" w:hAnsi="Montserrat" w:cs="Montserrat"/>
          <w:color w:val="000000"/>
          <w:sz w:val="20"/>
          <w:szCs w:val="20"/>
          <w:lang w:val="es-MX"/>
        </w:rPr>
        <w:t xml:space="preserve"> bien y/o servicio</w:t>
      </w:r>
      <w:r w:rsidRPr="008C24D5">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por los artículos </w:t>
      </w:r>
      <w:r w:rsidRPr="008C24D5">
        <w:rPr>
          <w:rFonts w:ascii="Montserrat" w:eastAsia="Montserrat" w:hAnsi="Montserrat" w:cs="Montserrat"/>
          <w:b/>
          <w:bCs/>
          <w:color w:val="000000"/>
          <w:sz w:val="20"/>
          <w:szCs w:val="20"/>
        </w:rPr>
        <w:t>47</w:t>
      </w:r>
      <w:r w:rsidRPr="008C24D5">
        <w:rPr>
          <w:rFonts w:ascii="Montserrat" w:eastAsia="Montserrat" w:hAnsi="Montserrat" w:cs="Montserrat"/>
          <w:b/>
          <w:bCs/>
          <w:color w:val="000000"/>
          <w:sz w:val="20"/>
          <w:szCs w:val="20"/>
          <w:lang w:val="es-MX"/>
        </w:rPr>
        <w:t xml:space="preserve"> primer párrafo relativo al criterio BINARIO,</w:t>
      </w:r>
      <w:r w:rsidRPr="008C24D5">
        <w:rPr>
          <w:rFonts w:ascii="Montserrat" w:eastAsia="Montserrat" w:hAnsi="Montserrat" w:cs="Montserrat"/>
          <w:b/>
          <w:bCs/>
          <w:color w:val="000000"/>
          <w:sz w:val="20"/>
          <w:szCs w:val="20"/>
        </w:rPr>
        <w:t xml:space="preserve"> </w:t>
      </w:r>
      <w:r w:rsidRPr="008C24D5">
        <w:rPr>
          <w:rFonts w:ascii="Montserrat" w:eastAsia="Montserrat" w:hAnsi="Montserrat" w:cs="Montserrat"/>
          <w:b/>
          <w:bCs/>
          <w:sz w:val="20"/>
          <w:szCs w:val="20"/>
          <w:lang w:val="es-ES"/>
        </w:rPr>
        <w:t>48</w:t>
      </w:r>
      <w:r w:rsidRPr="008C24D5">
        <w:rPr>
          <w:rFonts w:ascii="Montserrat" w:eastAsia="Montserrat" w:hAnsi="Montserrat" w:cs="Montserrat"/>
          <w:b/>
          <w:sz w:val="20"/>
          <w:szCs w:val="20"/>
        </w:rPr>
        <w:t xml:space="preserve"> fracción II de la</w:t>
      </w:r>
      <w:r w:rsidRPr="008C24D5">
        <w:rPr>
          <w:rFonts w:ascii="Montserrat" w:eastAsia="Montserrat" w:hAnsi="Montserrat" w:cs="Montserrat"/>
          <w:color w:val="000000"/>
          <w:sz w:val="20"/>
          <w:szCs w:val="20"/>
        </w:rPr>
        <w:t xml:space="preserve"> </w:t>
      </w:r>
      <w:r w:rsidRPr="008C24D5">
        <w:rPr>
          <w:rFonts w:ascii="Montserrat" w:eastAsia="Montserrat" w:hAnsi="Montserrat" w:cs="Montserrat"/>
          <w:b/>
          <w:sz w:val="20"/>
          <w:szCs w:val="20"/>
        </w:rPr>
        <w:t>Ley de Adquisiciones, Arrendamientos y Servicios del Sector Público</w:t>
      </w:r>
      <w:r w:rsidRPr="008C24D5">
        <w:rPr>
          <w:rFonts w:ascii="Montserrat" w:eastAsia="Montserrat" w:hAnsi="Montserrat" w:cs="Montserrat"/>
          <w:b/>
          <w:color w:val="000000"/>
          <w:sz w:val="20"/>
          <w:szCs w:val="20"/>
        </w:rPr>
        <w:t xml:space="preserve"> y el artículo 51 de su </w:t>
      </w:r>
      <w:r w:rsidRPr="008C24D5">
        <w:rPr>
          <w:rFonts w:ascii="Montserrat" w:eastAsia="Montserrat" w:hAnsi="Montserrat" w:cs="Montserrat"/>
          <w:b/>
          <w:sz w:val="20"/>
          <w:szCs w:val="20"/>
        </w:rPr>
        <w:t>Reglamento</w:t>
      </w:r>
      <w:r w:rsidRPr="008C24D5">
        <w:rPr>
          <w:rFonts w:ascii="Montserrat" w:eastAsia="Montserrat" w:hAnsi="Montserrat" w:cs="Montserrat"/>
          <w:b/>
          <w:sz w:val="20"/>
          <w:szCs w:val="20"/>
          <w:lang w:val="es-MX"/>
        </w:rPr>
        <w:t xml:space="preserve">, </w:t>
      </w:r>
      <w:r w:rsidRPr="008C24D5">
        <w:rPr>
          <w:rFonts w:ascii="Montserrat" w:eastAsia="Montserrat" w:hAnsi="Montserrat" w:cs="Montserrat"/>
          <w:b/>
          <w:bCs/>
          <w:sz w:val="20"/>
          <w:szCs w:val="20"/>
        </w:rPr>
        <w:t>artículo 27 fracción XVI relativo al criterio binario de la</w:t>
      </w:r>
      <w:r w:rsidRPr="008C24D5">
        <w:rPr>
          <w:rFonts w:ascii="Montserrat" w:eastAsia="Montserrat" w:hAnsi="Montserrat" w:cs="Montserrat"/>
          <w:b/>
          <w:bCs/>
          <w:color w:val="000000"/>
          <w:sz w:val="20"/>
          <w:szCs w:val="20"/>
        </w:rPr>
        <w:t xml:space="preserve"> </w:t>
      </w:r>
      <w:r w:rsidRPr="008C24D5">
        <w:rPr>
          <w:rFonts w:ascii="Montserrat" w:eastAsia="Montserrat" w:hAnsi="Montserrat" w:cs="Montserrat"/>
          <w:b/>
          <w:bCs/>
          <w:sz w:val="20"/>
          <w:szCs w:val="20"/>
          <w:lang w:val="es-MX"/>
        </w:rPr>
        <w:t>Ley de Adquisiciones, Arrendamientos y Prestación de Servicios del Estado de Tabasco</w:t>
      </w:r>
      <w:r w:rsidRPr="008C24D5">
        <w:rPr>
          <w:rFonts w:ascii="Montserrat" w:eastAsia="Montserrat" w:hAnsi="Montserrat" w:cs="Montserrat"/>
          <w:b/>
          <w:bCs/>
          <w:color w:val="000000"/>
          <w:sz w:val="20"/>
          <w:szCs w:val="20"/>
        </w:rPr>
        <w:t xml:space="preserve"> y artículo 41 fracción IV inciso A de su Reglamento</w:t>
      </w:r>
      <w:r w:rsidRPr="008C24D5">
        <w:rPr>
          <w:rFonts w:ascii="Montserrat" w:eastAsia="Montserrat" w:hAnsi="Montserrat" w:cs="Montserrat"/>
          <w:b/>
          <w:bCs/>
          <w:color w:val="000000"/>
          <w:sz w:val="20"/>
          <w:szCs w:val="20"/>
          <w:lang w:val="es-MX"/>
        </w:rPr>
        <w:t>, según corresponda.</w:t>
      </w:r>
    </w:p>
    <w:p w14:paraId="3CF0636D" w14:textId="77777777" w:rsidR="006B3298" w:rsidRPr="00164FA8" w:rsidRDefault="006B3298" w:rsidP="00363438">
      <w:pPr>
        <w:jc w:val="both"/>
        <w:rPr>
          <w:rFonts w:ascii="Montserrat" w:eastAsia="Montserrat" w:hAnsi="Montserrat" w:cs="Montserrat"/>
          <w:color w:val="000000"/>
          <w:sz w:val="20"/>
          <w:szCs w:val="20"/>
        </w:rPr>
      </w:pPr>
    </w:p>
    <w:p w14:paraId="6D230F82" w14:textId="77777777" w:rsidR="006B3298" w:rsidRPr="00164FA8" w:rsidRDefault="006B3298" w:rsidP="00363438">
      <w:pPr>
        <w:jc w:val="both"/>
        <w:rPr>
          <w:rFonts w:ascii="Montserrat" w:eastAsia="Montserrat" w:hAnsi="Montserrat" w:cs="Montserrat"/>
          <w:sz w:val="20"/>
          <w:szCs w:val="20"/>
        </w:rPr>
      </w:pPr>
      <w:r w:rsidRPr="00164FA8">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7516CFEE" w14:textId="77777777" w:rsidR="006B3298" w:rsidRPr="00164FA8" w:rsidRDefault="006B3298" w:rsidP="00363438">
      <w:pPr>
        <w:jc w:val="both"/>
        <w:rPr>
          <w:rFonts w:ascii="Montserrat" w:eastAsia="Montserrat" w:hAnsi="Montserrat" w:cs="Montserrat"/>
          <w:sz w:val="20"/>
          <w:szCs w:val="20"/>
        </w:rPr>
      </w:pPr>
    </w:p>
    <w:p w14:paraId="0733D846" w14:textId="77777777" w:rsidR="006B3298" w:rsidRPr="00164FA8" w:rsidRDefault="006B3298" w:rsidP="00363438">
      <w:pPr>
        <w:jc w:val="both"/>
        <w:rPr>
          <w:rFonts w:ascii="Montserrat" w:eastAsia="Montserrat" w:hAnsi="Montserrat" w:cs="Montserrat"/>
          <w:sz w:val="20"/>
          <w:szCs w:val="20"/>
        </w:rPr>
      </w:pPr>
      <w:r w:rsidRPr="00164FA8">
        <w:rPr>
          <w:rFonts w:ascii="Montserrat" w:eastAsia="Montserrat" w:hAnsi="Montserrat" w:cs="Montserrat"/>
          <w:sz w:val="20"/>
          <w:szCs w:val="20"/>
        </w:rPr>
        <w:t>Se verificará la descripción técnica del servicio ofertado por el participante, la cual deberá ser legible, amplia y detallada.</w:t>
      </w:r>
    </w:p>
    <w:p w14:paraId="6AFC9DD0" w14:textId="77777777" w:rsidR="006B3298" w:rsidRPr="00164FA8" w:rsidRDefault="006B3298" w:rsidP="00363438">
      <w:pPr>
        <w:jc w:val="both"/>
        <w:rPr>
          <w:rFonts w:ascii="Montserrat" w:eastAsia="Montserrat" w:hAnsi="Montserrat" w:cs="Montserrat"/>
          <w:sz w:val="20"/>
          <w:szCs w:val="20"/>
        </w:rPr>
      </w:pPr>
    </w:p>
    <w:p w14:paraId="783F3117" w14:textId="77777777" w:rsidR="006B3298" w:rsidRPr="00164FA8" w:rsidRDefault="006B3298" w:rsidP="00363438">
      <w:pPr>
        <w:jc w:val="both"/>
        <w:rPr>
          <w:rFonts w:ascii="Montserrat" w:eastAsia="Montserrat" w:hAnsi="Montserrat" w:cs="Montserrat"/>
          <w:sz w:val="20"/>
          <w:szCs w:val="20"/>
        </w:rPr>
      </w:pPr>
      <w:r w:rsidRPr="00164FA8">
        <w:rPr>
          <w:rFonts w:ascii="Montserrat" w:eastAsia="Montserrat" w:hAnsi="Montserrat" w:cs="Montserrat"/>
          <w:sz w:val="20"/>
          <w:szCs w:val="20"/>
        </w:rPr>
        <w:t xml:space="preserve">No serán objeto de evaluación, las condiciones establecidas por la convocante, que tengan como propósito facilitar la presentación de las proposiciones y agilizar los actos </w:t>
      </w:r>
      <w:r w:rsidRPr="00164FA8">
        <w:rPr>
          <w:rFonts w:ascii="Montserrat" w:eastAsia="Montserrat" w:hAnsi="Montserrat" w:cs="Montserrat"/>
          <w:sz w:val="20"/>
          <w:szCs w:val="20"/>
        </w:rPr>
        <w:lastRenderedPageBreak/>
        <w:t>de la licitación, así como cualquier otro requisito cuyo incumplimiento, por sí mismo, no afecte la solvencia de las proposiciones.</w:t>
      </w:r>
    </w:p>
    <w:p w14:paraId="2B4B3B5D" w14:textId="77777777" w:rsidR="006B3298" w:rsidRPr="00164FA8" w:rsidRDefault="006B3298" w:rsidP="00363438">
      <w:pPr>
        <w:jc w:val="both"/>
        <w:rPr>
          <w:rFonts w:ascii="Montserrat" w:eastAsia="Montserrat" w:hAnsi="Montserrat" w:cs="Montserrat"/>
          <w:sz w:val="20"/>
          <w:szCs w:val="20"/>
        </w:rPr>
      </w:pPr>
    </w:p>
    <w:p w14:paraId="003129F1" w14:textId="77777777" w:rsidR="006B3298" w:rsidRPr="00164FA8" w:rsidRDefault="006B3298" w:rsidP="00363438">
      <w:pPr>
        <w:jc w:val="both"/>
        <w:rPr>
          <w:rFonts w:ascii="Montserrat" w:eastAsia="Montserrat" w:hAnsi="Montserrat" w:cs="Montserrat"/>
          <w:sz w:val="20"/>
          <w:szCs w:val="20"/>
        </w:rPr>
      </w:pPr>
      <w:r w:rsidRPr="00164FA8">
        <w:rPr>
          <w:rFonts w:ascii="Montserrat" w:eastAsia="Montserrat" w:hAnsi="Montserrat" w:cs="Montserrat"/>
          <w:sz w:val="20"/>
          <w:szCs w:val="20"/>
        </w:rPr>
        <w:t>La evaluación de la documentación técnica se realizará con el apoyo de personal operativo designado en el Almacén General.</w:t>
      </w:r>
    </w:p>
    <w:p w14:paraId="2BE4CEEE" w14:textId="636EF8C6" w:rsidR="009758FF" w:rsidRPr="00164FA8" w:rsidRDefault="009758FF" w:rsidP="00363438">
      <w:pPr>
        <w:jc w:val="both"/>
        <w:textAlignment w:val="baseline"/>
        <w:rPr>
          <w:rFonts w:ascii="Montserrat" w:hAnsi="Montserrat" w:cs="Montserrat"/>
          <w:sz w:val="20"/>
          <w:szCs w:val="20"/>
        </w:rPr>
      </w:pPr>
    </w:p>
    <w:p w14:paraId="080675E0" w14:textId="77777777" w:rsidR="006B3AD3" w:rsidRPr="00164FA8" w:rsidRDefault="006B3AD3" w:rsidP="00363438">
      <w:pPr>
        <w:jc w:val="both"/>
        <w:textAlignment w:val="baseline"/>
        <w:rPr>
          <w:rFonts w:ascii="Montserrat" w:hAnsi="Montserrat" w:cs="Montserrat"/>
          <w:sz w:val="20"/>
          <w:szCs w:val="20"/>
        </w:rPr>
      </w:pPr>
    </w:p>
    <w:p w14:paraId="46F22BFE" w14:textId="2C8D8D1E" w:rsidR="00F85161" w:rsidRPr="00164FA8" w:rsidRDefault="00F85161" w:rsidP="00363438">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164FA8">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164FA8">
        <w:rPr>
          <w:rFonts w:ascii="Montserrat" w:eastAsia="Montserrat" w:hAnsi="Montserrat" w:cs="Montserrat"/>
          <w:b/>
          <w:color w:val="000000"/>
          <w:sz w:val="20"/>
          <w:szCs w:val="20"/>
        </w:rPr>
        <w:t>PARTICIPANTE</w:t>
      </w:r>
      <w:r w:rsidRPr="00164FA8">
        <w:rPr>
          <w:rFonts w:ascii="Montserrat" w:eastAsia="Montserrat" w:hAnsi="Montserrat" w:cs="Montserrat"/>
          <w:b/>
          <w:color w:val="000000"/>
          <w:sz w:val="20"/>
          <w:szCs w:val="20"/>
        </w:rPr>
        <w:t>S.</w:t>
      </w:r>
    </w:p>
    <w:p w14:paraId="04E3771F" w14:textId="77777777" w:rsidR="006D7B25" w:rsidRPr="00164FA8" w:rsidRDefault="006D7B25" w:rsidP="00363438">
      <w:pPr>
        <w:jc w:val="both"/>
        <w:rPr>
          <w:rFonts w:ascii="Montserrat" w:eastAsia="Montserrat" w:hAnsi="Montserrat" w:cs="Montserrat"/>
          <w:b/>
          <w:sz w:val="20"/>
          <w:szCs w:val="20"/>
        </w:rPr>
      </w:pPr>
    </w:p>
    <w:p w14:paraId="6BEC5B3C" w14:textId="59608A7E" w:rsidR="00DC26C9" w:rsidRPr="00164FA8" w:rsidRDefault="006D7B25" w:rsidP="00363438">
      <w:pPr>
        <w:jc w:val="both"/>
        <w:rPr>
          <w:rFonts w:ascii="Montserrat" w:eastAsia="Montserrat" w:hAnsi="Montserrat" w:cs="Montserrat"/>
          <w:sz w:val="20"/>
          <w:szCs w:val="20"/>
        </w:rPr>
      </w:pPr>
      <w:r w:rsidRPr="00164FA8">
        <w:rPr>
          <w:rFonts w:ascii="Montserrat" w:eastAsia="Montserrat" w:hAnsi="Montserrat" w:cs="Montserrat"/>
          <w:sz w:val="20"/>
          <w:szCs w:val="20"/>
        </w:rPr>
        <w:t xml:space="preserve">El </w:t>
      </w:r>
      <w:r w:rsidR="00DE3E1A" w:rsidRPr="00164FA8">
        <w:rPr>
          <w:rFonts w:ascii="Montserrat" w:eastAsia="Montserrat" w:hAnsi="Montserrat" w:cs="Montserrat"/>
          <w:sz w:val="20"/>
          <w:szCs w:val="20"/>
        </w:rPr>
        <w:t>participante</w:t>
      </w:r>
      <w:r w:rsidRPr="00164FA8">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164FA8">
        <w:rPr>
          <w:rFonts w:ascii="Montserrat" w:eastAsia="Montserrat" w:hAnsi="Montserrat" w:cs="Montserrat"/>
          <w:sz w:val="20"/>
          <w:szCs w:val="20"/>
        </w:rPr>
        <w:t>adquisición</w:t>
      </w:r>
      <w:r w:rsidRPr="00164FA8">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164FA8" w:rsidRDefault="00DC26C9" w:rsidP="00363438">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164FA8" w14:paraId="7A4EA4B2" w14:textId="77777777" w:rsidTr="00A50261">
        <w:trPr>
          <w:trHeight w:val="20"/>
        </w:trPr>
        <w:tc>
          <w:tcPr>
            <w:tcW w:w="5000" w:type="pct"/>
          </w:tcPr>
          <w:p w14:paraId="24D0D380" w14:textId="77777777" w:rsidR="00DC26C9" w:rsidRPr="00164FA8" w:rsidRDefault="00DC26C9" w:rsidP="00363438">
            <w:pPr>
              <w:pStyle w:val="TableParagraph"/>
              <w:rPr>
                <w:rFonts w:ascii="Montserrat" w:hAnsi="Montserrat"/>
                <w:i/>
                <w:sz w:val="20"/>
                <w:szCs w:val="20"/>
                <w:lang w:val="es-ES"/>
              </w:rPr>
            </w:pPr>
            <w:r w:rsidRPr="00164FA8">
              <w:rPr>
                <w:rFonts w:ascii="Montserrat" w:hAnsi="Montserrat"/>
                <w:b/>
                <w:sz w:val="20"/>
                <w:szCs w:val="20"/>
              </w:rPr>
              <w:t>NORMATIVIDAD</w:t>
            </w:r>
          </w:p>
        </w:tc>
      </w:tr>
      <w:tr w:rsidR="00DC26C9" w:rsidRPr="00164FA8" w14:paraId="4EE9B6B5" w14:textId="77777777" w:rsidTr="00A50261">
        <w:trPr>
          <w:trHeight w:val="20"/>
        </w:trPr>
        <w:tc>
          <w:tcPr>
            <w:tcW w:w="5000" w:type="pct"/>
          </w:tcPr>
          <w:p w14:paraId="361140A4" w14:textId="77777777" w:rsidR="00DC26C9" w:rsidRPr="00164FA8" w:rsidRDefault="00DC26C9" w:rsidP="00363438">
            <w:pPr>
              <w:pStyle w:val="TableParagraph"/>
              <w:rPr>
                <w:rFonts w:ascii="Montserrat" w:hAnsi="Montserrat"/>
                <w:i/>
                <w:sz w:val="20"/>
                <w:szCs w:val="20"/>
                <w:lang w:val="es-MX"/>
              </w:rPr>
            </w:pPr>
            <w:r w:rsidRPr="00164FA8">
              <w:rPr>
                <w:rFonts w:ascii="Montserrat" w:hAnsi="Montserrat"/>
                <w:i/>
                <w:sz w:val="20"/>
                <w:szCs w:val="20"/>
                <w:lang w:val="es-MX"/>
              </w:rPr>
              <w:t>Ley</w:t>
            </w:r>
            <w:r w:rsidRPr="00164FA8">
              <w:rPr>
                <w:rFonts w:ascii="Montserrat" w:hAnsi="Montserrat"/>
                <w:i/>
                <w:spacing w:val="-18"/>
                <w:sz w:val="20"/>
                <w:szCs w:val="20"/>
                <w:lang w:val="es-MX"/>
              </w:rPr>
              <w:t xml:space="preserve"> </w:t>
            </w:r>
            <w:r w:rsidRPr="00164FA8">
              <w:rPr>
                <w:rFonts w:ascii="Montserrat" w:hAnsi="Montserrat"/>
                <w:i/>
                <w:sz w:val="20"/>
                <w:szCs w:val="20"/>
                <w:lang w:val="es-MX"/>
              </w:rPr>
              <w:t>General</w:t>
            </w:r>
            <w:r w:rsidRPr="00164FA8">
              <w:rPr>
                <w:rFonts w:ascii="Montserrat" w:hAnsi="Montserrat"/>
                <w:i/>
                <w:spacing w:val="-18"/>
                <w:sz w:val="20"/>
                <w:szCs w:val="20"/>
                <w:lang w:val="es-MX"/>
              </w:rPr>
              <w:t xml:space="preserve"> </w:t>
            </w:r>
            <w:r w:rsidRPr="00164FA8">
              <w:rPr>
                <w:rFonts w:ascii="Montserrat" w:hAnsi="Montserrat"/>
                <w:i/>
                <w:sz w:val="20"/>
                <w:szCs w:val="20"/>
                <w:lang w:val="es-MX"/>
              </w:rPr>
              <w:t>de</w:t>
            </w:r>
            <w:r w:rsidRPr="00164FA8">
              <w:rPr>
                <w:rFonts w:ascii="Montserrat" w:hAnsi="Montserrat"/>
                <w:i/>
                <w:spacing w:val="-21"/>
                <w:sz w:val="20"/>
                <w:szCs w:val="20"/>
                <w:lang w:val="es-MX"/>
              </w:rPr>
              <w:t xml:space="preserve"> </w:t>
            </w:r>
            <w:r w:rsidRPr="00164FA8">
              <w:rPr>
                <w:rFonts w:ascii="Montserrat" w:hAnsi="Montserrat"/>
                <w:i/>
                <w:sz w:val="20"/>
                <w:szCs w:val="20"/>
                <w:lang w:val="es-MX"/>
              </w:rPr>
              <w:t>Salud,</w:t>
            </w:r>
            <w:r w:rsidRPr="00164FA8">
              <w:rPr>
                <w:rFonts w:ascii="Montserrat" w:hAnsi="Montserrat"/>
                <w:i/>
                <w:spacing w:val="-20"/>
                <w:sz w:val="20"/>
                <w:szCs w:val="20"/>
                <w:lang w:val="es-MX"/>
              </w:rPr>
              <w:t xml:space="preserve"> </w:t>
            </w:r>
            <w:r w:rsidRPr="00164FA8">
              <w:rPr>
                <w:rFonts w:ascii="Montserrat" w:hAnsi="Montserrat"/>
                <w:i/>
                <w:sz w:val="20"/>
                <w:szCs w:val="20"/>
                <w:lang w:val="es-MX"/>
              </w:rPr>
              <w:t>en</w:t>
            </w:r>
            <w:r w:rsidRPr="00164FA8">
              <w:rPr>
                <w:rFonts w:ascii="Montserrat" w:hAnsi="Montserrat"/>
                <w:i/>
                <w:spacing w:val="-17"/>
                <w:sz w:val="20"/>
                <w:szCs w:val="20"/>
                <w:lang w:val="es-MX"/>
              </w:rPr>
              <w:t xml:space="preserve"> </w:t>
            </w:r>
            <w:r w:rsidRPr="00164FA8">
              <w:rPr>
                <w:rFonts w:ascii="Montserrat" w:hAnsi="Montserrat"/>
                <w:i/>
                <w:sz w:val="20"/>
                <w:szCs w:val="20"/>
                <w:lang w:val="es-MX"/>
              </w:rPr>
              <w:t>los</w:t>
            </w:r>
            <w:r w:rsidRPr="00164FA8">
              <w:rPr>
                <w:rFonts w:ascii="Montserrat" w:hAnsi="Montserrat"/>
                <w:i/>
                <w:spacing w:val="-19"/>
                <w:sz w:val="20"/>
                <w:szCs w:val="20"/>
                <w:lang w:val="es-MX"/>
              </w:rPr>
              <w:t xml:space="preserve"> </w:t>
            </w:r>
            <w:r w:rsidRPr="00164FA8">
              <w:rPr>
                <w:rFonts w:ascii="Montserrat" w:hAnsi="Montserrat"/>
                <w:i/>
                <w:sz w:val="20"/>
                <w:szCs w:val="20"/>
                <w:lang w:val="es-MX"/>
              </w:rPr>
              <w:t>artículos</w:t>
            </w:r>
            <w:r w:rsidRPr="00164FA8">
              <w:rPr>
                <w:rFonts w:ascii="Montserrat" w:hAnsi="Montserrat"/>
                <w:i/>
                <w:spacing w:val="-18"/>
                <w:sz w:val="20"/>
                <w:szCs w:val="20"/>
                <w:lang w:val="es-MX"/>
              </w:rPr>
              <w:t xml:space="preserve"> </w:t>
            </w:r>
            <w:r w:rsidRPr="00164FA8">
              <w:rPr>
                <w:rFonts w:ascii="Montserrat" w:hAnsi="Montserrat"/>
                <w:i/>
                <w:sz w:val="20"/>
                <w:szCs w:val="20"/>
                <w:lang w:val="es-MX"/>
              </w:rPr>
              <w:t>aplicables</w:t>
            </w:r>
          </w:p>
        </w:tc>
      </w:tr>
      <w:tr w:rsidR="00DC26C9" w:rsidRPr="00164FA8" w14:paraId="3445FF54" w14:textId="77777777" w:rsidTr="00A50261">
        <w:trPr>
          <w:trHeight w:val="20"/>
        </w:trPr>
        <w:tc>
          <w:tcPr>
            <w:tcW w:w="5000" w:type="pct"/>
          </w:tcPr>
          <w:p w14:paraId="77132381" w14:textId="30A7289C" w:rsidR="00DC26C9" w:rsidRPr="00164FA8" w:rsidRDefault="004B667C" w:rsidP="00363438">
            <w:pPr>
              <w:pStyle w:val="TableParagraph"/>
              <w:rPr>
                <w:rFonts w:ascii="Montserrat" w:hAnsi="Montserrat" w:cs="Arial"/>
                <w:bCs/>
                <w:sz w:val="20"/>
                <w:szCs w:val="20"/>
                <w:lang w:val="es-MX"/>
              </w:rPr>
            </w:pPr>
            <w:r w:rsidRPr="00164FA8">
              <w:rPr>
                <w:rFonts w:ascii="Montserrat" w:hAnsi="Montserrat"/>
                <w:i/>
                <w:sz w:val="20"/>
                <w:szCs w:val="20"/>
                <w:lang w:val="es-MX"/>
              </w:rPr>
              <w:t xml:space="preserve">Norma Oficial Mexicana: </w:t>
            </w:r>
            <w:r w:rsidR="007C5EC9" w:rsidRPr="00164FA8">
              <w:rPr>
                <w:rFonts w:ascii="Montserrat" w:hAnsi="Montserrat"/>
                <w:b/>
                <w:sz w:val="20"/>
                <w:szCs w:val="20"/>
                <w:lang w:val="es-MX"/>
              </w:rPr>
              <w:t xml:space="preserve"> </w:t>
            </w:r>
            <w:r w:rsidR="007C5EC9" w:rsidRPr="00164FA8">
              <w:rPr>
                <w:rFonts w:ascii="Montserrat" w:hAnsi="Montserrat"/>
                <w:i/>
                <w:sz w:val="20"/>
                <w:szCs w:val="20"/>
                <w:lang w:val="es-MX"/>
              </w:rPr>
              <w:t>NOM-001-SEDE-2012</w:t>
            </w:r>
          </w:p>
        </w:tc>
      </w:tr>
      <w:tr w:rsidR="007C5EC9" w:rsidRPr="00164FA8" w14:paraId="31F0DA50" w14:textId="77777777" w:rsidTr="00A50261">
        <w:trPr>
          <w:trHeight w:val="20"/>
        </w:trPr>
        <w:tc>
          <w:tcPr>
            <w:tcW w:w="5000" w:type="pct"/>
          </w:tcPr>
          <w:p w14:paraId="5F6E9FAF" w14:textId="7FF3EB73" w:rsidR="007C5EC9" w:rsidRPr="00164FA8" w:rsidRDefault="007C5EC9" w:rsidP="00363438">
            <w:pPr>
              <w:pStyle w:val="TableParagraph"/>
              <w:rPr>
                <w:rFonts w:ascii="Montserrat" w:hAnsi="Montserrat"/>
                <w:i/>
                <w:sz w:val="20"/>
                <w:szCs w:val="20"/>
                <w:lang w:val="es-MX"/>
              </w:rPr>
            </w:pPr>
            <w:r w:rsidRPr="00164FA8">
              <w:rPr>
                <w:rFonts w:ascii="Montserrat" w:eastAsiaTheme="minorHAnsi" w:hAnsi="Montserrat" w:cs="Arial"/>
                <w:i/>
                <w:sz w:val="20"/>
                <w:szCs w:val="20"/>
                <w:lang w:val="es-ES_tradnl"/>
              </w:rPr>
              <w:t>Norma Oficial Mexicana</w:t>
            </w:r>
            <w:r w:rsidRPr="00164FA8">
              <w:rPr>
                <w:rFonts w:ascii="Montserrat" w:hAnsi="Montserrat" w:cs="Arial"/>
                <w:bCs/>
                <w:i/>
                <w:color w:val="2F2F2F"/>
                <w:sz w:val="20"/>
                <w:szCs w:val="20"/>
                <w:shd w:val="clear" w:color="auto" w:fill="FFFFFF"/>
                <w:lang w:val="es-MX"/>
              </w:rPr>
              <w:t xml:space="preserve"> </w:t>
            </w:r>
            <w:r w:rsidRPr="00164FA8">
              <w:rPr>
                <w:rFonts w:ascii="Montserrat" w:eastAsiaTheme="minorHAnsi" w:hAnsi="Montserrat" w:cs="Arial"/>
                <w:i/>
                <w:sz w:val="20"/>
                <w:szCs w:val="20"/>
                <w:lang w:val="es-ES_tradnl"/>
              </w:rPr>
              <w:t>NOM-J-467-1989</w:t>
            </w:r>
          </w:p>
        </w:tc>
      </w:tr>
      <w:tr w:rsidR="00DC26C9" w:rsidRPr="00164FA8" w14:paraId="32AC21AE" w14:textId="77777777" w:rsidTr="00A50261">
        <w:trPr>
          <w:trHeight w:val="20"/>
        </w:trPr>
        <w:tc>
          <w:tcPr>
            <w:tcW w:w="5000" w:type="pct"/>
          </w:tcPr>
          <w:p w14:paraId="7C610FE8" w14:textId="77777777" w:rsidR="00DC26C9" w:rsidRPr="00164FA8" w:rsidRDefault="00DC26C9" w:rsidP="00363438">
            <w:pPr>
              <w:pStyle w:val="TableParagraph"/>
              <w:rPr>
                <w:rFonts w:ascii="Montserrat" w:hAnsi="Montserrat"/>
                <w:i/>
                <w:sz w:val="20"/>
                <w:szCs w:val="20"/>
                <w:lang w:val="es-MX"/>
              </w:rPr>
            </w:pPr>
            <w:r w:rsidRPr="00164FA8">
              <w:rPr>
                <w:rFonts w:ascii="Montserrat" w:hAnsi="Montserrat"/>
                <w:i/>
                <w:w w:val="105"/>
                <w:sz w:val="20"/>
                <w:szCs w:val="20"/>
                <w:lang w:val="es-MX"/>
              </w:rPr>
              <w:t>Reglamento</w:t>
            </w:r>
            <w:r w:rsidRPr="00164FA8">
              <w:rPr>
                <w:rFonts w:ascii="Montserrat" w:hAnsi="Montserrat"/>
                <w:i/>
                <w:spacing w:val="53"/>
                <w:w w:val="105"/>
                <w:sz w:val="20"/>
                <w:szCs w:val="20"/>
                <w:lang w:val="es-MX"/>
              </w:rPr>
              <w:t xml:space="preserve"> </w:t>
            </w:r>
            <w:r w:rsidRPr="00164FA8">
              <w:rPr>
                <w:rFonts w:ascii="Montserrat" w:hAnsi="Montserrat"/>
                <w:i/>
                <w:w w:val="105"/>
                <w:sz w:val="20"/>
                <w:szCs w:val="20"/>
                <w:lang w:val="es-MX"/>
              </w:rPr>
              <w:t>de</w:t>
            </w:r>
            <w:r w:rsidRPr="00164FA8">
              <w:rPr>
                <w:rFonts w:ascii="Montserrat" w:hAnsi="Montserrat"/>
                <w:i/>
                <w:spacing w:val="55"/>
                <w:w w:val="105"/>
                <w:sz w:val="20"/>
                <w:szCs w:val="20"/>
                <w:lang w:val="es-MX"/>
              </w:rPr>
              <w:t xml:space="preserve"> </w:t>
            </w:r>
            <w:r w:rsidRPr="00164FA8">
              <w:rPr>
                <w:rFonts w:ascii="Montserrat" w:hAnsi="Montserrat"/>
                <w:i/>
                <w:w w:val="105"/>
                <w:sz w:val="20"/>
                <w:szCs w:val="20"/>
                <w:lang w:val="es-MX"/>
              </w:rPr>
              <w:t>la</w:t>
            </w:r>
            <w:r w:rsidRPr="00164FA8">
              <w:rPr>
                <w:rFonts w:ascii="Montserrat" w:hAnsi="Montserrat"/>
                <w:i/>
                <w:spacing w:val="53"/>
                <w:w w:val="105"/>
                <w:sz w:val="20"/>
                <w:szCs w:val="20"/>
                <w:lang w:val="es-MX"/>
              </w:rPr>
              <w:t xml:space="preserve"> </w:t>
            </w:r>
            <w:r w:rsidRPr="00164FA8">
              <w:rPr>
                <w:rFonts w:ascii="Montserrat" w:hAnsi="Montserrat"/>
                <w:i/>
                <w:w w:val="105"/>
                <w:sz w:val="20"/>
                <w:szCs w:val="20"/>
                <w:lang w:val="es-MX"/>
              </w:rPr>
              <w:t>Ley</w:t>
            </w:r>
            <w:r w:rsidRPr="00164FA8">
              <w:rPr>
                <w:rFonts w:ascii="Montserrat" w:hAnsi="Montserrat"/>
                <w:i/>
                <w:spacing w:val="53"/>
                <w:w w:val="105"/>
                <w:sz w:val="20"/>
                <w:szCs w:val="20"/>
                <w:lang w:val="es-MX"/>
              </w:rPr>
              <w:t xml:space="preserve"> </w:t>
            </w:r>
            <w:r w:rsidRPr="00164FA8">
              <w:rPr>
                <w:rFonts w:ascii="Montserrat" w:hAnsi="Montserrat"/>
                <w:i/>
                <w:w w:val="105"/>
                <w:sz w:val="20"/>
                <w:szCs w:val="20"/>
                <w:lang w:val="es-MX"/>
              </w:rPr>
              <w:t>General</w:t>
            </w:r>
            <w:r w:rsidRPr="00164FA8">
              <w:rPr>
                <w:rFonts w:ascii="Montserrat" w:hAnsi="Montserrat"/>
                <w:i/>
                <w:spacing w:val="54"/>
                <w:w w:val="105"/>
                <w:sz w:val="20"/>
                <w:szCs w:val="20"/>
                <w:lang w:val="es-MX"/>
              </w:rPr>
              <w:t xml:space="preserve"> </w:t>
            </w:r>
            <w:r w:rsidRPr="00164FA8">
              <w:rPr>
                <w:rFonts w:ascii="Montserrat" w:hAnsi="Montserrat"/>
                <w:i/>
                <w:w w:val="105"/>
                <w:sz w:val="20"/>
                <w:szCs w:val="20"/>
                <w:lang w:val="es-MX"/>
              </w:rPr>
              <w:t>de</w:t>
            </w:r>
            <w:r w:rsidRPr="00164FA8">
              <w:rPr>
                <w:rFonts w:ascii="Montserrat" w:hAnsi="Montserrat"/>
                <w:i/>
                <w:spacing w:val="52"/>
                <w:w w:val="105"/>
                <w:sz w:val="20"/>
                <w:szCs w:val="20"/>
                <w:lang w:val="es-MX"/>
              </w:rPr>
              <w:t xml:space="preserve"> </w:t>
            </w:r>
            <w:r w:rsidRPr="00164FA8">
              <w:rPr>
                <w:rFonts w:ascii="Montserrat" w:hAnsi="Montserrat"/>
                <w:i/>
                <w:w w:val="105"/>
                <w:sz w:val="20"/>
                <w:szCs w:val="20"/>
                <w:lang w:val="es-MX"/>
              </w:rPr>
              <w:t>Salud</w:t>
            </w:r>
          </w:p>
        </w:tc>
      </w:tr>
      <w:tr w:rsidR="00DC26C9" w:rsidRPr="00164FA8" w14:paraId="3B7C4B0D" w14:textId="77777777" w:rsidTr="00A50261">
        <w:trPr>
          <w:trHeight w:val="20"/>
        </w:trPr>
        <w:tc>
          <w:tcPr>
            <w:tcW w:w="5000" w:type="pct"/>
          </w:tcPr>
          <w:p w14:paraId="1094E75B" w14:textId="77777777" w:rsidR="00DC26C9" w:rsidRPr="00164FA8" w:rsidRDefault="00DC26C9" w:rsidP="00363438">
            <w:pPr>
              <w:pStyle w:val="TableParagraph"/>
              <w:rPr>
                <w:rFonts w:ascii="Montserrat" w:hAnsi="Montserrat"/>
                <w:i/>
                <w:sz w:val="20"/>
                <w:szCs w:val="20"/>
                <w:lang w:val="es-MX"/>
              </w:rPr>
            </w:pPr>
            <w:r w:rsidRPr="00164FA8">
              <w:rPr>
                <w:rFonts w:ascii="Montserrat" w:hAnsi="Montserrat"/>
                <w:i/>
                <w:sz w:val="20"/>
                <w:szCs w:val="20"/>
                <w:lang w:val="es-MX"/>
              </w:rPr>
              <w:t>Ley</w:t>
            </w:r>
            <w:r w:rsidRPr="00164FA8">
              <w:rPr>
                <w:rFonts w:ascii="Montserrat" w:hAnsi="Montserrat"/>
                <w:i/>
                <w:spacing w:val="-14"/>
                <w:sz w:val="20"/>
                <w:szCs w:val="20"/>
                <w:lang w:val="es-MX"/>
              </w:rPr>
              <w:t xml:space="preserve"> </w:t>
            </w:r>
            <w:r w:rsidRPr="00164FA8">
              <w:rPr>
                <w:rFonts w:ascii="Montserrat" w:hAnsi="Montserrat"/>
                <w:i/>
                <w:sz w:val="20"/>
                <w:szCs w:val="20"/>
                <w:lang w:val="es-MX"/>
              </w:rPr>
              <w:t>Federal</w:t>
            </w:r>
            <w:r w:rsidRPr="00164FA8">
              <w:rPr>
                <w:rFonts w:ascii="Montserrat" w:hAnsi="Montserrat"/>
                <w:i/>
                <w:spacing w:val="-14"/>
                <w:sz w:val="20"/>
                <w:szCs w:val="20"/>
                <w:lang w:val="es-MX"/>
              </w:rPr>
              <w:t xml:space="preserve"> </w:t>
            </w:r>
            <w:r w:rsidRPr="00164FA8">
              <w:rPr>
                <w:rFonts w:ascii="Montserrat" w:hAnsi="Montserrat"/>
                <w:i/>
                <w:sz w:val="20"/>
                <w:szCs w:val="20"/>
                <w:lang w:val="es-MX"/>
              </w:rPr>
              <w:t>de</w:t>
            </w:r>
            <w:r w:rsidRPr="00164FA8">
              <w:rPr>
                <w:rFonts w:ascii="Montserrat" w:hAnsi="Montserrat"/>
                <w:i/>
                <w:spacing w:val="-14"/>
                <w:sz w:val="20"/>
                <w:szCs w:val="20"/>
                <w:lang w:val="es-MX"/>
              </w:rPr>
              <w:t xml:space="preserve"> </w:t>
            </w:r>
            <w:r w:rsidRPr="00164FA8">
              <w:rPr>
                <w:rFonts w:ascii="Montserrat" w:hAnsi="Montserrat"/>
                <w:i/>
                <w:sz w:val="20"/>
                <w:szCs w:val="20"/>
                <w:lang w:val="es-MX"/>
              </w:rPr>
              <w:t>Infraestructura</w:t>
            </w:r>
            <w:r w:rsidRPr="00164FA8">
              <w:rPr>
                <w:rFonts w:ascii="Montserrat" w:hAnsi="Montserrat"/>
                <w:i/>
                <w:spacing w:val="-14"/>
                <w:sz w:val="20"/>
                <w:szCs w:val="20"/>
                <w:lang w:val="es-MX"/>
              </w:rPr>
              <w:t xml:space="preserve"> </w:t>
            </w:r>
            <w:r w:rsidRPr="00164FA8">
              <w:rPr>
                <w:rFonts w:ascii="Montserrat" w:hAnsi="Montserrat"/>
                <w:i/>
                <w:sz w:val="20"/>
                <w:szCs w:val="20"/>
                <w:lang w:val="es-MX"/>
              </w:rPr>
              <w:t>de</w:t>
            </w:r>
            <w:r w:rsidRPr="00164FA8">
              <w:rPr>
                <w:rFonts w:ascii="Montserrat" w:hAnsi="Montserrat"/>
                <w:i/>
                <w:spacing w:val="-17"/>
                <w:sz w:val="20"/>
                <w:szCs w:val="20"/>
                <w:lang w:val="es-MX"/>
              </w:rPr>
              <w:t xml:space="preserve"> </w:t>
            </w:r>
            <w:r w:rsidRPr="00164FA8">
              <w:rPr>
                <w:rFonts w:ascii="Montserrat" w:hAnsi="Montserrat"/>
                <w:i/>
                <w:sz w:val="20"/>
                <w:szCs w:val="20"/>
                <w:lang w:val="es-MX"/>
              </w:rPr>
              <w:t>la</w:t>
            </w:r>
            <w:r w:rsidRPr="00164FA8">
              <w:rPr>
                <w:rFonts w:ascii="Montserrat" w:hAnsi="Montserrat"/>
                <w:i/>
                <w:spacing w:val="-14"/>
                <w:sz w:val="20"/>
                <w:szCs w:val="20"/>
                <w:lang w:val="es-MX"/>
              </w:rPr>
              <w:t xml:space="preserve"> </w:t>
            </w:r>
            <w:r w:rsidRPr="00164FA8">
              <w:rPr>
                <w:rFonts w:ascii="Montserrat" w:hAnsi="Montserrat"/>
                <w:i/>
                <w:sz w:val="20"/>
                <w:szCs w:val="20"/>
                <w:lang w:val="es-MX"/>
              </w:rPr>
              <w:t>Calidad</w:t>
            </w:r>
          </w:p>
        </w:tc>
      </w:tr>
      <w:tr w:rsidR="00DC26C9" w:rsidRPr="00164FA8" w14:paraId="0DEBAE8F" w14:textId="77777777" w:rsidTr="00A50261">
        <w:trPr>
          <w:trHeight w:val="20"/>
        </w:trPr>
        <w:tc>
          <w:tcPr>
            <w:tcW w:w="5000" w:type="pct"/>
          </w:tcPr>
          <w:p w14:paraId="2A580605" w14:textId="77777777" w:rsidR="00DC26C9" w:rsidRPr="00164FA8" w:rsidRDefault="00DC26C9" w:rsidP="00363438">
            <w:pPr>
              <w:pStyle w:val="TableParagraph"/>
              <w:rPr>
                <w:rFonts w:ascii="Montserrat" w:hAnsi="Montserrat"/>
                <w:i/>
                <w:sz w:val="20"/>
                <w:szCs w:val="20"/>
                <w:lang w:val="es-MX"/>
              </w:rPr>
            </w:pPr>
            <w:r w:rsidRPr="00164FA8">
              <w:rPr>
                <w:rFonts w:ascii="Montserrat" w:hAnsi="Montserrat"/>
                <w:i/>
                <w:sz w:val="20"/>
                <w:szCs w:val="20"/>
                <w:lang w:val="es-MX"/>
              </w:rPr>
              <w:t>Reglamento</w:t>
            </w:r>
            <w:r w:rsidRPr="00164FA8">
              <w:rPr>
                <w:rFonts w:ascii="Montserrat" w:hAnsi="Montserrat"/>
                <w:i/>
                <w:spacing w:val="-10"/>
                <w:sz w:val="20"/>
                <w:szCs w:val="20"/>
                <w:lang w:val="es-MX"/>
              </w:rPr>
              <w:t xml:space="preserve"> </w:t>
            </w:r>
            <w:r w:rsidRPr="00164FA8">
              <w:rPr>
                <w:rFonts w:ascii="Montserrat" w:hAnsi="Montserrat"/>
                <w:i/>
                <w:sz w:val="20"/>
                <w:szCs w:val="20"/>
                <w:lang w:val="es-MX"/>
              </w:rPr>
              <w:t>de</w:t>
            </w:r>
            <w:r w:rsidRPr="00164FA8">
              <w:rPr>
                <w:rFonts w:ascii="Montserrat" w:hAnsi="Montserrat"/>
                <w:i/>
                <w:spacing w:val="-8"/>
                <w:sz w:val="20"/>
                <w:szCs w:val="20"/>
                <w:lang w:val="es-MX"/>
              </w:rPr>
              <w:t xml:space="preserve"> </w:t>
            </w:r>
            <w:r w:rsidRPr="00164FA8">
              <w:rPr>
                <w:rFonts w:ascii="Montserrat" w:hAnsi="Montserrat"/>
                <w:i/>
                <w:sz w:val="20"/>
                <w:szCs w:val="20"/>
                <w:lang w:val="es-MX"/>
              </w:rPr>
              <w:t>Insumos</w:t>
            </w:r>
            <w:r w:rsidRPr="00164FA8">
              <w:rPr>
                <w:rFonts w:ascii="Montserrat" w:hAnsi="Montserrat"/>
                <w:i/>
                <w:spacing w:val="-9"/>
                <w:sz w:val="20"/>
                <w:szCs w:val="20"/>
                <w:lang w:val="es-MX"/>
              </w:rPr>
              <w:t xml:space="preserve"> </w:t>
            </w:r>
            <w:r w:rsidRPr="00164FA8">
              <w:rPr>
                <w:rFonts w:ascii="Montserrat" w:hAnsi="Montserrat"/>
                <w:i/>
                <w:sz w:val="20"/>
                <w:szCs w:val="20"/>
                <w:lang w:val="es-MX"/>
              </w:rPr>
              <w:t>para</w:t>
            </w:r>
            <w:r w:rsidRPr="00164FA8">
              <w:rPr>
                <w:rFonts w:ascii="Montserrat" w:hAnsi="Montserrat"/>
                <w:i/>
                <w:spacing w:val="-13"/>
                <w:sz w:val="20"/>
                <w:szCs w:val="20"/>
                <w:lang w:val="es-MX"/>
              </w:rPr>
              <w:t xml:space="preserve"> </w:t>
            </w:r>
            <w:r w:rsidRPr="00164FA8">
              <w:rPr>
                <w:rFonts w:ascii="Montserrat" w:hAnsi="Montserrat"/>
                <w:i/>
                <w:sz w:val="20"/>
                <w:szCs w:val="20"/>
                <w:lang w:val="es-MX"/>
              </w:rPr>
              <w:t>la</w:t>
            </w:r>
            <w:r w:rsidRPr="00164FA8">
              <w:rPr>
                <w:rFonts w:ascii="Montserrat" w:hAnsi="Montserrat"/>
                <w:i/>
                <w:spacing w:val="-9"/>
                <w:sz w:val="20"/>
                <w:szCs w:val="20"/>
                <w:lang w:val="es-MX"/>
              </w:rPr>
              <w:t xml:space="preserve"> </w:t>
            </w:r>
            <w:r w:rsidRPr="00164FA8">
              <w:rPr>
                <w:rFonts w:ascii="Montserrat" w:hAnsi="Montserrat"/>
                <w:i/>
                <w:sz w:val="20"/>
                <w:szCs w:val="20"/>
                <w:lang w:val="es-MX"/>
              </w:rPr>
              <w:t>Salud</w:t>
            </w:r>
          </w:p>
        </w:tc>
      </w:tr>
      <w:tr w:rsidR="00DC26C9" w:rsidRPr="00164FA8" w14:paraId="468EC668" w14:textId="77777777" w:rsidTr="00A50261">
        <w:trPr>
          <w:trHeight w:val="20"/>
        </w:trPr>
        <w:tc>
          <w:tcPr>
            <w:tcW w:w="5000" w:type="pct"/>
          </w:tcPr>
          <w:p w14:paraId="25945507" w14:textId="77777777" w:rsidR="00DC26C9" w:rsidRPr="00164FA8" w:rsidRDefault="00DC26C9" w:rsidP="00363438">
            <w:pPr>
              <w:pStyle w:val="TableParagraph"/>
              <w:rPr>
                <w:rFonts w:ascii="Montserrat" w:hAnsi="Montserrat"/>
                <w:i/>
                <w:sz w:val="20"/>
                <w:szCs w:val="20"/>
                <w:lang w:val="es-MX"/>
              </w:rPr>
            </w:pPr>
            <w:r w:rsidRPr="00164FA8">
              <w:rPr>
                <w:rFonts w:ascii="Montserrat" w:hAnsi="Montserrat"/>
                <w:i/>
                <w:sz w:val="20"/>
                <w:szCs w:val="20"/>
                <w:lang w:val="es-MX"/>
              </w:rPr>
              <w:t>Reglamento</w:t>
            </w:r>
            <w:r w:rsidRPr="00164FA8">
              <w:rPr>
                <w:rFonts w:ascii="Montserrat" w:hAnsi="Montserrat"/>
                <w:i/>
                <w:spacing w:val="-9"/>
                <w:sz w:val="20"/>
                <w:szCs w:val="20"/>
                <w:lang w:val="es-MX"/>
              </w:rPr>
              <w:t xml:space="preserve"> </w:t>
            </w:r>
            <w:r w:rsidRPr="00164FA8">
              <w:rPr>
                <w:rFonts w:ascii="Montserrat" w:hAnsi="Montserrat"/>
                <w:i/>
                <w:sz w:val="20"/>
                <w:szCs w:val="20"/>
                <w:lang w:val="es-MX"/>
              </w:rPr>
              <w:t>de</w:t>
            </w:r>
            <w:r w:rsidRPr="00164FA8">
              <w:rPr>
                <w:rFonts w:ascii="Montserrat" w:hAnsi="Montserrat"/>
                <w:i/>
                <w:spacing w:val="-8"/>
                <w:sz w:val="20"/>
                <w:szCs w:val="20"/>
                <w:lang w:val="es-MX"/>
              </w:rPr>
              <w:t xml:space="preserve"> </w:t>
            </w:r>
            <w:r w:rsidRPr="00164FA8">
              <w:rPr>
                <w:rFonts w:ascii="Montserrat" w:hAnsi="Montserrat"/>
                <w:i/>
                <w:sz w:val="20"/>
                <w:szCs w:val="20"/>
                <w:lang w:val="es-MX"/>
              </w:rPr>
              <w:t>Control</w:t>
            </w:r>
            <w:r w:rsidRPr="00164FA8">
              <w:rPr>
                <w:rFonts w:ascii="Montserrat" w:hAnsi="Montserrat"/>
                <w:i/>
                <w:spacing w:val="-9"/>
                <w:sz w:val="20"/>
                <w:szCs w:val="20"/>
                <w:lang w:val="es-MX"/>
              </w:rPr>
              <w:t xml:space="preserve"> </w:t>
            </w:r>
            <w:r w:rsidRPr="00164FA8">
              <w:rPr>
                <w:rFonts w:ascii="Montserrat" w:hAnsi="Montserrat"/>
                <w:i/>
                <w:sz w:val="20"/>
                <w:szCs w:val="20"/>
                <w:lang w:val="es-MX"/>
              </w:rPr>
              <w:t>Sanitario</w:t>
            </w:r>
            <w:r w:rsidRPr="00164FA8">
              <w:rPr>
                <w:rFonts w:ascii="Montserrat" w:hAnsi="Montserrat"/>
                <w:i/>
                <w:spacing w:val="-8"/>
                <w:sz w:val="20"/>
                <w:szCs w:val="20"/>
                <w:lang w:val="es-MX"/>
              </w:rPr>
              <w:t xml:space="preserve"> </w:t>
            </w:r>
            <w:r w:rsidRPr="00164FA8">
              <w:rPr>
                <w:rFonts w:ascii="Montserrat" w:hAnsi="Montserrat"/>
                <w:i/>
                <w:sz w:val="20"/>
                <w:szCs w:val="20"/>
                <w:lang w:val="es-MX"/>
              </w:rPr>
              <w:t>de</w:t>
            </w:r>
            <w:r w:rsidRPr="00164FA8">
              <w:rPr>
                <w:rFonts w:ascii="Montserrat" w:hAnsi="Montserrat"/>
                <w:i/>
                <w:spacing w:val="-8"/>
                <w:sz w:val="20"/>
                <w:szCs w:val="20"/>
                <w:lang w:val="es-MX"/>
              </w:rPr>
              <w:t xml:space="preserve"> </w:t>
            </w:r>
            <w:r w:rsidRPr="00164FA8">
              <w:rPr>
                <w:rFonts w:ascii="Montserrat" w:hAnsi="Montserrat"/>
                <w:i/>
                <w:sz w:val="20"/>
                <w:szCs w:val="20"/>
                <w:lang w:val="es-MX"/>
              </w:rPr>
              <w:t>Productos</w:t>
            </w:r>
            <w:r w:rsidRPr="00164FA8">
              <w:rPr>
                <w:rFonts w:ascii="Montserrat" w:hAnsi="Montserrat"/>
                <w:i/>
                <w:spacing w:val="-9"/>
                <w:sz w:val="20"/>
                <w:szCs w:val="20"/>
                <w:lang w:val="es-MX"/>
              </w:rPr>
              <w:t xml:space="preserve"> </w:t>
            </w:r>
            <w:r w:rsidRPr="00164FA8">
              <w:rPr>
                <w:rFonts w:ascii="Montserrat" w:hAnsi="Montserrat"/>
                <w:i/>
                <w:sz w:val="20"/>
                <w:szCs w:val="20"/>
                <w:lang w:val="es-MX"/>
              </w:rPr>
              <w:t>y</w:t>
            </w:r>
            <w:r w:rsidRPr="00164FA8">
              <w:rPr>
                <w:rFonts w:ascii="Montserrat" w:hAnsi="Montserrat"/>
                <w:i/>
                <w:spacing w:val="-9"/>
                <w:sz w:val="20"/>
                <w:szCs w:val="20"/>
                <w:lang w:val="es-MX"/>
              </w:rPr>
              <w:t xml:space="preserve"> </w:t>
            </w:r>
            <w:r w:rsidRPr="00164FA8">
              <w:rPr>
                <w:rFonts w:ascii="Montserrat" w:hAnsi="Montserrat"/>
                <w:i/>
                <w:sz w:val="20"/>
                <w:szCs w:val="20"/>
                <w:lang w:val="es-MX"/>
              </w:rPr>
              <w:t>Servicios</w:t>
            </w:r>
          </w:p>
        </w:tc>
      </w:tr>
      <w:tr w:rsidR="00DC26C9" w:rsidRPr="00164FA8" w14:paraId="37AD123E" w14:textId="77777777" w:rsidTr="00A50261">
        <w:trPr>
          <w:trHeight w:val="20"/>
        </w:trPr>
        <w:tc>
          <w:tcPr>
            <w:tcW w:w="5000" w:type="pct"/>
          </w:tcPr>
          <w:p w14:paraId="6E5E6DF4" w14:textId="77777777" w:rsidR="00DC26C9" w:rsidRPr="00164FA8" w:rsidRDefault="00DC26C9" w:rsidP="00363438">
            <w:pPr>
              <w:pStyle w:val="TableParagraph"/>
              <w:rPr>
                <w:rFonts w:ascii="Montserrat" w:hAnsi="Montserrat"/>
                <w:i/>
                <w:sz w:val="20"/>
                <w:szCs w:val="20"/>
                <w:lang w:val="es-MX"/>
              </w:rPr>
            </w:pPr>
            <w:r w:rsidRPr="00164FA8">
              <w:rPr>
                <w:rFonts w:ascii="Montserrat" w:hAnsi="Montserrat"/>
                <w:i/>
                <w:sz w:val="20"/>
                <w:szCs w:val="20"/>
                <w:lang w:val="es-MX"/>
              </w:rPr>
              <w:t>Compendio</w:t>
            </w:r>
            <w:r w:rsidRPr="00164FA8">
              <w:rPr>
                <w:rFonts w:ascii="Montserrat" w:hAnsi="Montserrat"/>
                <w:i/>
                <w:spacing w:val="-8"/>
                <w:sz w:val="20"/>
                <w:szCs w:val="20"/>
                <w:lang w:val="es-MX"/>
              </w:rPr>
              <w:t xml:space="preserve"> </w:t>
            </w:r>
            <w:r w:rsidRPr="00164FA8">
              <w:rPr>
                <w:rFonts w:ascii="Montserrat" w:hAnsi="Montserrat"/>
                <w:i/>
                <w:sz w:val="20"/>
                <w:szCs w:val="20"/>
                <w:lang w:val="es-MX"/>
              </w:rPr>
              <w:t>Nacional</w:t>
            </w:r>
            <w:r w:rsidRPr="00164FA8">
              <w:rPr>
                <w:rFonts w:ascii="Montserrat" w:hAnsi="Montserrat"/>
                <w:i/>
                <w:spacing w:val="-7"/>
                <w:sz w:val="20"/>
                <w:szCs w:val="20"/>
                <w:lang w:val="es-MX"/>
              </w:rPr>
              <w:t xml:space="preserve"> </w:t>
            </w:r>
            <w:r w:rsidRPr="00164FA8">
              <w:rPr>
                <w:rFonts w:ascii="Montserrat" w:hAnsi="Montserrat"/>
                <w:i/>
                <w:sz w:val="20"/>
                <w:szCs w:val="20"/>
                <w:lang w:val="es-MX"/>
              </w:rPr>
              <w:t>de</w:t>
            </w:r>
            <w:r w:rsidRPr="00164FA8">
              <w:rPr>
                <w:rFonts w:ascii="Montserrat" w:hAnsi="Montserrat"/>
                <w:i/>
                <w:spacing w:val="-3"/>
                <w:sz w:val="20"/>
                <w:szCs w:val="20"/>
                <w:lang w:val="es-MX"/>
              </w:rPr>
              <w:t xml:space="preserve"> </w:t>
            </w:r>
            <w:r w:rsidRPr="00164FA8">
              <w:rPr>
                <w:rFonts w:ascii="Montserrat" w:hAnsi="Montserrat"/>
                <w:i/>
                <w:sz w:val="20"/>
                <w:szCs w:val="20"/>
                <w:lang w:val="es-MX"/>
              </w:rPr>
              <w:t>Insumos</w:t>
            </w:r>
            <w:r w:rsidRPr="00164FA8">
              <w:rPr>
                <w:rFonts w:ascii="Montserrat" w:hAnsi="Montserrat"/>
                <w:i/>
                <w:spacing w:val="-5"/>
                <w:sz w:val="20"/>
                <w:szCs w:val="20"/>
                <w:lang w:val="es-MX"/>
              </w:rPr>
              <w:t xml:space="preserve"> </w:t>
            </w:r>
            <w:r w:rsidRPr="00164FA8">
              <w:rPr>
                <w:rFonts w:ascii="Montserrat" w:hAnsi="Montserrat"/>
                <w:i/>
                <w:sz w:val="20"/>
                <w:szCs w:val="20"/>
                <w:lang w:val="es-MX"/>
              </w:rPr>
              <w:t>para</w:t>
            </w:r>
            <w:r w:rsidRPr="00164FA8">
              <w:rPr>
                <w:rFonts w:ascii="Montserrat" w:hAnsi="Montserrat"/>
                <w:i/>
                <w:spacing w:val="-4"/>
                <w:sz w:val="20"/>
                <w:szCs w:val="20"/>
                <w:lang w:val="es-MX"/>
              </w:rPr>
              <w:t xml:space="preserve"> </w:t>
            </w:r>
            <w:r w:rsidRPr="00164FA8">
              <w:rPr>
                <w:rFonts w:ascii="Montserrat" w:hAnsi="Montserrat"/>
                <w:i/>
                <w:sz w:val="20"/>
                <w:szCs w:val="20"/>
                <w:lang w:val="es-MX"/>
              </w:rPr>
              <w:t>la</w:t>
            </w:r>
            <w:r w:rsidRPr="00164FA8">
              <w:rPr>
                <w:rFonts w:ascii="Montserrat" w:hAnsi="Montserrat"/>
                <w:i/>
                <w:spacing w:val="-6"/>
                <w:sz w:val="20"/>
                <w:szCs w:val="20"/>
                <w:lang w:val="es-MX"/>
              </w:rPr>
              <w:t xml:space="preserve"> </w:t>
            </w:r>
            <w:r w:rsidRPr="00164FA8">
              <w:rPr>
                <w:rFonts w:ascii="Montserrat" w:hAnsi="Montserrat"/>
                <w:i/>
                <w:sz w:val="20"/>
                <w:szCs w:val="20"/>
                <w:lang w:val="es-MX"/>
              </w:rPr>
              <w:t>Salud</w:t>
            </w:r>
          </w:p>
        </w:tc>
      </w:tr>
      <w:tr w:rsidR="00131A62" w:rsidRPr="00164FA8" w14:paraId="2DBEDA60" w14:textId="77777777" w:rsidTr="00A50261">
        <w:trPr>
          <w:trHeight w:val="20"/>
        </w:trPr>
        <w:tc>
          <w:tcPr>
            <w:tcW w:w="5000" w:type="pct"/>
          </w:tcPr>
          <w:p w14:paraId="67331523" w14:textId="36EEF3EA" w:rsidR="00131A62" w:rsidRPr="00164FA8" w:rsidRDefault="00131A62" w:rsidP="00363438">
            <w:pPr>
              <w:pStyle w:val="TableParagraph"/>
              <w:rPr>
                <w:rFonts w:ascii="Montserrat" w:hAnsi="Montserrat"/>
                <w:i/>
                <w:sz w:val="20"/>
                <w:szCs w:val="20"/>
                <w:lang w:val="es-MX"/>
              </w:rPr>
            </w:pPr>
            <w:r w:rsidRPr="00164FA8">
              <w:rPr>
                <w:rFonts w:ascii="Montserrat" w:hAnsi="Montserrat"/>
                <w:i/>
                <w:sz w:val="20"/>
                <w:szCs w:val="20"/>
                <w:lang w:val="es-MX"/>
              </w:rPr>
              <w:t xml:space="preserve">NFPA 110: </w:t>
            </w:r>
            <w:r w:rsidRPr="00164FA8">
              <w:rPr>
                <w:rFonts w:ascii="Montserrat" w:hAnsi="Montserrat"/>
                <w:i/>
                <w:iCs/>
                <w:sz w:val="20"/>
                <w:szCs w:val="20"/>
                <w:lang w:val="es-MX"/>
              </w:rPr>
              <w:t>Norma sobre Sistemas de Energía de Reserva y de Emergencia</w:t>
            </w:r>
          </w:p>
        </w:tc>
      </w:tr>
    </w:tbl>
    <w:p w14:paraId="05A19DE2" w14:textId="77777777" w:rsidR="00DC26C9" w:rsidRPr="00164FA8" w:rsidRDefault="00DC26C9" w:rsidP="00363438">
      <w:pPr>
        <w:pBdr>
          <w:top w:val="nil"/>
          <w:left w:val="nil"/>
          <w:bottom w:val="nil"/>
          <w:right w:val="nil"/>
          <w:between w:val="nil"/>
        </w:pBdr>
        <w:jc w:val="both"/>
        <w:rPr>
          <w:rFonts w:ascii="Montserrat" w:eastAsia="Montserrat" w:hAnsi="Montserrat" w:cs="Montserrat"/>
          <w:b/>
          <w:color w:val="000000"/>
          <w:sz w:val="20"/>
          <w:szCs w:val="20"/>
        </w:rPr>
      </w:pPr>
    </w:p>
    <w:p w14:paraId="2F1E560F" w14:textId="2045B460" w:rsidR="00AA65AF" w:rsidRPr="00164FA8" w:rsidRDefault="00AA65AF" w:rsidP="00363438">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PROPUESTA TÉCNICA</w:t>
      </w:r>
    </w:p>
    <w:p w14:paraId="6406EE07" w14:textId="77777777" w:rsidR="00780029" w:rsidRPr="00164FA8" w:rsidRDefault="00780029" w:rsidP="00363438">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164FA8" w:rsidRDefault="00AA65AF" w:rsidP="00363438">
      <w:pPr>
        <w:jc w:val="both"/>
        <w:rPr>
          <w:rFonts w:ascii="Montserrat" w:hAnsi="Montserrat" w:cs="Arial"/>
          <w:sz w:val="20"/>
          <w:szCs w:val="20"/>
        </w:rPr>
      </w:pPr>
      <w:r w:rsidRPr="00164FA8">
        <w:rPr>
          <w:rFonts w:ascii="Montserrat" w:hAnsi="Montserrat" w:cs="Arial"/>
          <w:sz w:val="20"/>
          <w:szCs w:val="20"/>
        </w:rPr>
        <w:t xml:space="preserve">La propuesta técnica se deberá presentar en el formato </w:t>
      </w:r>
      <w:r w:rsidRPr="00164FA8">
        <w:rPr>
          <w:rFonts w:ascii="Montserrat" w:hAnsi="Montserrat" w:cs="Arial"/>
          <w:b/>
          <w:bCs/>
          <w:sz w:val="20"/>
          <w:szCs w:val="20"/>
        </w:rPr>
        <w:t>ANEXO 1 “FORMATO DE PROPUESTA TÉCNICA”</w:t>
      </w:r>
      <w:r w:rsidRPr="00164FA8">
        <w:rPr>
          <w:rFonts w:ascii="Montserrat" w:hAnsi="Montserrat" w:cs="Arial"/>
          <w:sz w:val="20"/>
          <w:szCs w:val="20"/>
        </w:rPr>
        <w:t xml:space="preserve"> y deberá contener la siguiente documentación:</w:t>
      </w:r>
    </w:p>
    <w:p w14:paraId="3982DB9C" w14:textId="77777777" w:rsidR="00AA65AF" w:rsidRPr="00164FA8" w:rsidRDefault="00AA65AF" w:rsidP="00363438">
      <w:pPr>
        <w:jc w:val="both"/>
        <w:rPr>
          <w:rFonts w:ascii="Montserrat" w:hAnsi="Montserrat" w:cs="Arial"/>
          <w:sz w:val="20"/>
          <w:szCs w:val="20"/>
        </w:rPr>
      </w:pPr>
    </w:p>
    <w:p w14:paraId="7DE38C0E" w14:textId="77777777" w:rsidR="008956AD" w:rsidRPr="000E0712" w:rsidRDefault="008956AD" w:rsidP="008956AD">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Descripción </w:t>
      </w:r>
      <w:r w:rsidRPr="007E6A09">
        <w:rPr>
          <w:i/>
          <w:sz w:val="20"/>
          <w:szCs w:val="20"/>
        </w:rPr>
        <w:t>amplia, detallada y legible</w:t>
      </w:r>
      <w:r w:rsidRPr="007E6A09">
        <w:rPr>
          <w:sz w:val="20"/>
          <w:szCs w:val="20"/>
        </w:rPr>
        <w:t xml:space="preserve"> de la prestación del servicio, cumpliendo estrictamente con lo señalado en el presente anexo. </w:t>
      </w:r>
      <w:r w:rsidRPr="007E6A09">
        <w:rPr>
          <w:b/>
          <w:sz w:val="20"/>
          <w:szCs w:val="20"/>
        </w:rPr>
        <w:t>Este documento deberá estar firmado por el proponente o por su representante legal.</w:t>
      </w:r>
    </w:p>
    <w:p w14:paraId="1D80FAAF" w14:textId="77777777" w:rsidR="008956AD" w:rsidRPr="007E6A09" w:rsidRDefault="008956AD" w:rsidP="008956AD">
      <w:pPr>
        <w:pStyle w:val="Sangra3detindependiente"/>
        <w:autoSpaceDE w:val="0"/>
        <w:autoSpaceDN w:val="0"/>
        <w:spacing w:after="0"/>
        <w:ind w:left="0"/>
        <w:rPr>
          <w:b/>
          <w:bCs/>
          <w:sz w:val="20"/>
          <w:szCs w:val="20"/>
        </w:rPr>
      </w:pPr>
    </w:p>
    <w:p w14:paraId="781DE051" w14:textId="77777777" w:rsidR="008956AD" w:rsidRPr="000E0712" w:rsidRDefault="008956AD" w:rsidP="008956AD">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manifieste el cumplimiento con los estándares de las Normas Oficiales Mexicanas vigentes y aplicables, así como la metodología de trabajo. </w:t>
      </w:r>
      <w:r w:rsidRPr="007E6A09">
        <w:rPr>
          <w:b/>
          <w:sz w:val="20"/>
          <w:szCs w:val="20"/>
        </w:rPr>
        <w:t>Este documento deberá estar firmado por el proponente o representante legal de la empresa en cada una de sus hojas</w:t>
      </w:r>
      <w:r w:rsidRPr="007E6A09">
        <w:rPr>
          <w:sz w:val="20"/>
          <w:szCs w:val="20"/>
        </w:rPr>
        <w:t>.</w:t>
      </w:r>
    </w:p>
    <w:p w14:paraId="2D336DFA" w14:textId="77777777" w:rsidR="008956AD" w:rsidRPr="007E6A09" w:rsidRDefault="008956AD" w:rsidP="008956AD">
      <w:pPr>
        <w:pStyle w:val="Sangra3detindependiente"/>
        <w:autoSpaceDE w:val="0"/>
        <w:autoSpaceDN w:val="0"/>
        <w:spacing w:after="0"/>
        <w:ind w:left="0"/>
        <w:rPr>
          <w:b/>
          <w:bCs/>
          <w:sz w:val="20"/>
          <w:szCs w:val="20"/>
        </w:rPr>
      </w:pPr>
    </w:p>
    <w:p w14:paraId="290ECEB0" w14:textId="77777777" w:rsidR="008956AD" w:rsidRPr="000E0712" w:rsidRDefault="008956AD" w:rsidP="008956AD">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manifieste que los servicios que ofertan cuentan con los más altos controles de calidad, así como la experiencia en servicios similares. </w:t>
      </w:r>
      <w:r w:rsidRPr="007E6A09">
        <w:rPr>
          <w:b/>
          <w:sz w:val="20"/>
          <w:szCs w:val="20"/>
        </w:rPr>
        <w:t>Este documento deberá estar firmado por el proponente o representante legal de la empresa en cada una de sus hojas</w:t>
      </w:r>
      <w:r w:rsidRPr="007E6A09">
        <w:rPr>
          <w:sz w:val="20"/>
          <w:szCs w:val="20"/>
        </w:rPr>
        <w:t>.</w:t>
      </w:r>
    </w:p>
    <w:p w14:paraId="381BF8A0" w14:textId="77777777" w:rsidR="008956AD" w:rsidRPr="007E6A09" w:rsidRDefault="008956AD" w:rsidP="008956AD">
      <w:pPr>
        <w:pStyle w:val="Sangra3detindependiente"/>
        <w:autoSpaceDE w:val="0"/>
        <w:autoSpaceDN w:val="0"/>
        <w:spacing w:after="0"/>
        <w:ind w:left="0"/>
        <w:rPr>
          <w:b/>
          <w:bCs/>
          <w:sz w:val="20"/>
          <w:szCs w:val="20"/>
        </w:rPr>
      </w:pPr>
    </w:p>
    <w:p w14:paraId="241DDEEE" w14:textId="77777777" w:rsidR="008956AD" w:rsidRPr="000E0712" w:rsidRDefault="008956AD" w:rsidP="008956AD">
      <w:pPr>
        <w:pStyle w:val="Sangra3detindependiente"/>
        <w:numPr>
          <w:ilvl w:val="0"/>
          <w:numId w:val="44"/>
        </w:numPr>
        <w:autoSpaceDE w:val="0"/>
        <w:autoSpaceDN w:val="0"/>
        <w:spacing w:after="0"/>
        <w:ind w:left="0" w:firstLine="0"/>
        <w:rPr>
          <w:b/>
          <w:bCs/>
          <w:sz w:val="20"/>
          <w:szCs w:val="20"/>
        </w:rPr>
      </w:pPr>
      <w:r w:rsidRPr="007E6A09">
        <w:rPr>
          <w:sz w:val="20"/>
          <w:szCs w:val="20"/>
        </w:rPr>
        <w:t>Escrito bajo protesta de decir verdad donde manifieste la descripción técnica de los procesos incluidos en los servicios requeridos por los Servicios de Salud</w:t>
      </w:r>
      <w:r w:rsidRPr="007E6A09">
        <w:rPr>
          <w:rFonts w:eastAsia="Montserrat" w:cs="Montserrat"/>
          <w:b/>
          <w:sz w:val="20"/>
          <w:szCs w:val="20"/>
        </w:rPr>
        <w:t xml:space="preserve"> </w:t>
      </w:r>
      <w:r w:rsidRPr="007E6A09">
        <w:rPr>
          <w:sz w:val="20"/>
          <w:szCs w:val="20"/>
        </w:rPr>
        <w:t xml:space="preserve">conforme a la información y requisitos del presente anexo. </w:t>
      </w:r>
      <w:r w:rsidRPr="007E6A09">
        <w:rPr>
          <w:b/>
          <w:sz w:val="20"/>
          <w:szCs w:val="20"/>
        </w:rPr>
        <w:t>Este documento deberá estar firmado por el proponente o representante legal de la empresa en cada una de sus hojas</w:t>
      </w:r>
      <w:r w:rsidRPr="007E6A09">
        <w:rPr>
          <w:sz w:val="20"/>
          <w:szCs w:val="20"/>
        </w:rPr>
        <w:t>.</w:t>
      </w:r>
    </w:p>
    <w:p w14:paraId="28FE0AE8" w14:textId="77777777" w:rsidR="008956AD" w:rsidRPr="007E6A09" w:rsidRDefault="008956AD" w:rsidP="008956AD">
      <w:pPr>
        <w:pStyle w:val="Sangra3detindependiente"/>
        <w:autoSpaceDE w:val="0"/>
        <w:autoSpaceDN w:val="0"/>
        <w:spacing w:after="0"/>
        <w:ind w:left="0"/>
        <w:rPr>
          <w:b/>
          <w:bCs/>
          <w:sz w:val="20"/>
          <w:szCs w:val="20"/>
        </w:rPr>
      </w:pPr>
    </w:p>
    <w:p w14:paraId="34F533D5" w14:textId="77777777" w:rsidR="008956AD" w:rsidRPr="000E0712" w:rsidRDefault="008956AD" w:rsidP="008956AD">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manifieste la propuesta detallada por sitio, cobertura y numero de equipos contemplados. </w:t>
      </w:r>
      <w:r w:rsidRPr="007E6A09">
        <w:rPr>
          <w:b/>
          <w:sz w:val="20"/>
          <w:szCs w:val="20"/>
        </w:rPr>
        <w:t>Este documento deberá estar firmado por el proponente o representante legal de la empresa en cada una de sus hojas</w:t>
      </w:r>
      <w:r w:rsidRPr="007E6A09">
        <w:rPr>
          <w:sz w:val="20"/>
          <w:szCs w:val="20"/>
        </w:rPr>
        <w:t>.</w:t>
      </w:r>
    </w:p>
    <w:p w14:paraId="3DD24C25" w14:textId="77777777" w:rsidR="008956AD" w:rsidRPr="007E6A09" w:rsidRDefault="008956AD" w:rsidP="008956AD">
      <w:pPr>
        <w:pStyle w:val="Sangra3detindependiente"/>
        <w:autoSpaceDE w:val="0"/>
        <w:autoSpaceDN w:val="0"/>
        <w:spacing w:after="0"/>
        <w:ind w:left="0"/>
        <w:rPr>
          <w:b/>
          <w:bCs/>
          <w:sz w:val="20"/>
          <w:szCs w:val="20"/>
        </w:rPr>
      </w:pPr>
    </w:p>
    <w:p w14:paraId="47BFF225" w14:textId="77777777" w:rsidR="008956AD" w:rsidRPr="000E0712" w:rsidRDefault="008956AD" w:rsidP="008956AD">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el participante deberá presentar manifiesto de compromiso (cronograma) de cumplir con el período comprendido, al día siguiente hábil a la notificación de adjudicación. </w:t>
      </w:r>
      <w:r w:rsidRPr="007E6A09">
        <w:rPr>
          <w:b/>
          <w:sz w:val="20"/>
          <w:szCs w:val="20"/>
        </w:rPr>
        <w:t>Este documento deberá estar firmado por el proponente o representante legal de la empresa en cada una de sus hojas</w:t>
      </w:r>
      <w:r w:rsidRPr="007E6A09">
        <w:rPr>
          <w:sz w:val="20"/>
          <w:szCs w:val="20"/>
        </w:rPr>
        <w:t xml:space="preserve">. </w:t>
      </w:r>
    </w:p>
    <w:p w14:paraId="29B952F4" w14:textId="77777777" w:rsidR="008956AD" w:rsidRPr="007E6A09" w:rsidRDefault="008956AD" w:rsidP="008956AD">
      <w:pPr>
        <w:pStyle w:val="Sangra3detindependiente"/>
        <w:autoSpaceDE w:val="0"/>
        <w:autoSpaceDN w:val="0"/>
        <w:spacing w:after="0"/>
        <w:ind w:left="0"/>
        <w:rPr>
          <w:b/>
          <w:bCs/>
          <w:sz w:val="20"/>
          <w:szCs w:val="20"/>
        </w:rPr>
      </w:pPr>
    </w:p>
    <w:p w14:paraId="45B0287E" w14:textId="77777777" w:rsidR="008956AD" w:rsidRPr="000E0712" w:rsidRDefault="008956AD" w:rsidP="008956AD">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Manifiesto suscrito autógrafamente por el Representante Legal del Participante, en el que se obliga a liberar </w:t>
      </w:r>
      <w:r w:rsidRPr="007E6A09">
        <w:rPr>
          <w:color w:val="000000"/>
          <w:sz w:val="20"/>
          <w:szCs w:val="20"/>
        </w:rPr>
        <w:t xml:space="preserve">a los Servicios de Salud, </w:t>
      </w:r>
      <w:r w:rsidRPr="007E6A0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7E6A09">
        <w:rPr>
          <w:b/>
          <w:sz w:val="20"/>
          <w:szCs w:val="20"/>
        </w:rPr>
        <w:t>Este documento deberá estar firmado por el proponente o representante legal de la empresa en cada una de sus hojas</w:t>
      </w:r>
      <w:r w:rsidRPr="007E6A09">
        <w:rPr>
          <w:sz w:val="20"/>
          <w:szCs w:val="20"/>
        </w:rPr>
        <w:t>.</w:t>
      </w:r>
    </w:p>
    <w:p w14:paraId="120E390D" w14:textId="77777777" w:rsidR="008956AD" w:rsidRPr="007E6A09" w:rsidRDefault="008956AD" w:rsidP="008956AD">
      <w:pPr>
        <w:pStyle w:val="Sangra3detindependiente"/>
        <w:autoSpaceDE w:val="0"/>
        <w:autoSpaceDN w:val="0"/>
        <w:spacing w:after="0"/>
        <w:ind w:left="0"/>
        <w:rPr>
          <w:b/>
          <w:bCs/>
          <w:sz w:val="20"/>
          <w:szCs w:val="20"/>
        </w:rPr>
      </w:pPr>
    </w:p>
    <w:p w14:paraId="46AF61F1" w14:textId="77777777" w:rsidR="008956AD" w:rsidRPr="007E6A09" w:rsidRDefault="008956AD" w:rsidP="008956AD">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7E6A09">
        <w:rPr>
          <w:b/>
          <w:sz w:val="20"/>
          <w:szCs w:val="20"/>
        </w:rPr>
        <w:t>Este documento deberá estar firmado por el proponente o representante legal de la empresa en cada una de sus hojas</w:t>
      </w:r>
      <w:r w:rsidRPr="007E6A09">
        <w:rPr>
          <w:sz w:val="20"/>
          <w:szCs w:val="20"/>
        </w:rPr>
        <w:t>.</w:t>
      </w:r>
    </w:p>
    <w:p w14:paraId="74084F9F" w14:textId="77777777" w:rsidR="008956AD" w:rsidRPr="00164FA8" w:rsidRDefault="008956AD" w:rsidP="00363438">
      <w:pPr>
        <w:pStyle w:val="Sangra3detindependiente"/>
        <w:autoSpaceDE w:val="0"/>
        <w:autoSpaceDN w:val="0"/>
        <w:spacing w:after="0"/>
        <w:ind w:left="0"/>
        <w:rPr>
          <w:sz w:val="20"/>
          <w:szCs w:val="20"/>
        </w:rPr>
      </w:pPr>
    </w:p>
    <w:p w14:paraId="495E62E7" w14:textId="28158FBD" w:rsidR="00AA65AF" w:rsidRPr="00164FA8" w:rsidRDefault="00AA65AF" w:rsidP="00363438">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PROPUESTA ECONÓMICA </w:t>
      </w:r>
    </w:p>
    <w:p w14:paraId="3DF36DE7" w14:textId="77777777" w:rsidR="00780029" w:rsidRPr="00164FA8" w:rsidRDefault="00780029" w:rsidP="00363438">
      <w:pPr>
        <w:pBdr>
          <w:top w:val="nil"/>
          <w:left w:val="nil"/>
          <w:bottom w:val="nil"/>
          <w:right w:val="nil"/>
          <w:between w:val="nil"/>
        </w:pBdr>
        <w:jc w:val="both"/>
        <w:rPr>
          <w:rFonts w:ascii="Montserrat" w:eastAsia="Montserrat" w:hAnsi="Montserrat" w:cs="Montserrat"/>
          <w:b/>
          <w:color w:val="000000"/>
          <w:sz w:val="20"/>
          <w:szCs w:val="20"/>
        </w:rPr>
      </w:pPr>
    </w:p>
    <w:p w14:paraId="31297262" w14:textId="522F97DB" w:rsidR="00AA65AF" w:rsidRPr="00164FA8" w:rsidRDefault="00AA65AF" w:rsidP="00363438">
      <w:pPr>
        <w:jc w:val="both"/>
        <w:textAlignment w:val="baseline"/>
        <w:rPr>
          <w:rFonts w:ascii="Montserrat" w:hAnsi="Montserrat" w:cs="Montserrat"/>
          <w:sz w:val="20"/>
          <w:szCs w:val="20"/>
        </w:rPr>
      </w:pPr>
      <w:r w:rsidRPr="00164FA8">
        <w:rPr>
          <w:rFonts w:ascii="Montserrat" w:hAnsi="Montserrat" w:cs="Montserrat"/>
          <w:sz w:val="20"/>
          <w:szCs w:val="20"/>
        </w:rPr>
        <w:t>La propuesta económica deberá presentarse</w:t>
      </w:r>
      <w:r w:rsidR="00CA3675" w:rsidRPr="00164FA8">
        <w:rPr>
          <w:rFonts w:ascii="Montserrat" w:hAnsi="Montserrat" w:cs="Montserrat"/>
          <w:sz w:val="20"/>
          <w:szCs w:val="20"/>
        </w:rPr>
        <w:t xml:space="preserve"> conteniendo lo siguiente:</w:t>
      </w:r>
    </w:p>
    <w:p w14:paraId="6A189E5D" w14:textId="77777777" w:rsidR="000A3776" w:rsidRPr="00164FA8" w:rsidRDefault="000A3776" w:rsidP="00363438">
      <w:pPr>
        <w:jc w:val="both"/>
        <w:textAlignment w:val="baseline"/>
        <w:rPr>
          <w:rFonts w:ascii="Montserrat" w:hAnsi="Montserrat" w:cs="Segoe UI"/>
          <w:sz w:val="20"/>
          <w:szCs w:val="20"/>
        </w:rPr>
      </w:pPr>
    </w:p>
    <w:p w14:paraId="30E84639" w14:textId="77777777" w:rsidR="00131A62"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t>Descripción y precio unitario </w:t>
      </w:r>
    </w:p>
    <w:p w14:paraId="12523FFE" w14:textId="09AA66F4" w:rsidR="00131A62"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t>Importes expresados en moneda nacional (pesos mexicanos) considerando únicamente dos decimales para su cálculo (</w:t>
      </w:r>
      <w:r w:rsidRPr="003C29ED">
        <w:rPr>
          <w:rFonts w:ascii="Montserrat" w:hAnsi="Montserrat" w:cs="Montserrat"/>
          <w:b/>
          <w:bCs/>
          <w:sz w:val="20"/>
          <w:szCs w:val="20"/>
        </w:rPr>
        <w:t>truncado</w:t>
      </w:r>
      <w:r w:rsidR="003C29ED" w:rsidRPr="003C29ED">
        <w:rPr>
          <w:rFonts w:ascii="Montserrat" w:hAnsi="Montserrat" w:cs="Montserrat"/>
          <w:b/>
          <w:bCs/>
          <w:sz w:val="20"/>
          <w:szCs w:val="20"/>
        </w:rPr>
        <w:t xml:space="preserve"> y/o redondeado</w:t>
      </w:r>
      <w:r w:rsidRPr="003C29ED">
        <w:rPr>
          <w:rFonts w:ascii="Montserrat" w:hAnsi="Montserrat" w:cs="Montserrat"/>
          <w:b/>
          <w:bCs/>
          <w:sz w:val="20"/>
          <w:szCs w:val="20"/>
        </w:rPr>
        <w:t xml:space="preserve"> a dos decimales</w:t>
      </w:r>
      <w:r w:rsidRPr="00164FA8">
        <w:rPr>
          <w:rFonts w:ascii="Montserrat" w:hAnsi="Montserrat" w:cs="Montserrat"/>
          <w:sz w:val="20"/>
          <w:szCs w:val="20"/>
        </w:rPr>
        <w:t>). </w:t>
      </w:r>
    </w:p>
    <w:p w14:paraId="37AD63C6" w14:textId="77777777" w:rsidR="00131A62"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t xml:space="preserve">Los precios serán unitarios, según </w:t>
      </w:r>
      <w:r w:rsidR="00A91B79" w:rsidRPr="00164FA8">
        <w:rPr>
          <w:rFonts w:ascii="Montserrat" w:hAnsi="Montserrat" w:cs="Montserrat"/>
          <w:sz w:val="20"/>
          <w:szCs w:val="20"/>
        </w:rPr>
        <w:t xml:space="preserve">los </w:t>
      </w:r>
      <w:r w:rsidR="003F4ECB" w:rsidRPr="00164FA8">
        <w:rPr>
          <w:rFonts w:ascii="Montserrat" w:hAnsi="Montserrat" w:cs="Montserrat"/>
          <w:sz w:val="20"/>
          <w:szCs w:val="20"/>
        </w:rPr>
        <w:t xml:space="preserve">servicios </w:t>
      </w:r>
      <w:r w:rsidRPr="00164FA8">
        <w:rPr>
          <w:rFonts w:ascii="Montserrat" w:hAnsi="Montserrat" w:cs="Montserrat"/>
          <w:sz w:val="20"/>
          <w:szCs w:val="20"/>
        </w:rPr>
        <w:t>que oferte y/o con los impuestos que resulten aplicables. </w:t>
      </w:r>
    </w:p>
    <w:p w14:paraId="34B86E69" w14:textId="77777777" w:rsidR="00131A62"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t>Indicar que los precios serán fijos hasta el total cumplimiento de las obligaciones pactadas en el contrato respectivo. </w:t>
      </w:r>
    </w:p>
    <w:p w14:paraId="79A28476" w14:textId="2D90F8F5" w:rsidR="00131A62"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t>Indicar la aceptación de las condiciones de pago, conforme al plazo y procedimiento establecido p</w:t>
      </w:r>
      <w:r w:rsidR="007507BC" w:rsidRPr="00164FA8">
        <w:rPr>
          <w:rFonts w:ascii="Montserrat" w:hAnsi="Montserrat" w:cs="Montserrat"/>
          <w:sz w:val="20"/>
          <w:szCs w:val="20"/>
        </w:rPr>
        <w:t>or</w:t>
      </w:r>
      <w:r w:rsidR="00E54E75" w:rsidRPr="00164FA8">
        <w:rPr>
          <w:rFonts w:ascii="Montserrat" w:hAnsi="Montserrat" w:cs="Montserrat"/>
          <w:sz w:val="20"/>
          <w:szCs w:val="20"/>
        </w:rPr>
        <w:t xml:space="preserve"> </w:t>
      </w:r>
      <w:r w:rsidR="00672459" w:rsidRPr="00164FA8">
        <w:rPr>
          <w:rFonts w:ascii="Montserrat" w:eastAsiaTheme="minorHAnsi" w:hAnsi="Montserrat" w:cs="Arial"/>
          <w:sz w:val="20"/>
          <w:szCs w:val="20"/>
        </w:rPr>
        <w:t>los Servicios de Salud del Estado de Tabascoservi</w:t>
      </w:r>
      <w:r w:rsidR="00E54E75" w:rsidRPr="00164FA8">
        <w:rPr>
          <w:rFonts w:ascii="Montserrat" w:hAnsi="Montserrat" w:cs="Montserrat"/>
          <w:sz w:val="20"/>
          <w:szCs w:val="20"/>
        </w:rPr>
        <w:t>.</w:t>
      </w:r>
      <w:r w:rsidRPr="00164FA8">
        <w:rPr>
          <w:rFonts w:ascii="Montserrat" w:hAnsi="Montserrat" w:cs="Montserrat"/>
          <w:sz w:val="20"/>
          <w:szCs w:val="20"/>
        </w:rPr>
        <w:t> </w:t>
      </w:r>
    </w:p>
    <w:p w14:paraId="7C0FE4A6" w14:textId="77777777" w:rsidR="00131A62"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t>La propuesta económica deberá corresponder con las especificaciones técnicas solicitadas. </w:t>
      </w:r>
    </w:p>
    <w:p w14:paraId="0A8D434D" w14:textId="77777777" w:rsidR="00131A62"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t xml:space="preserve">La propuesta económica deberá tener una vigencia mínima de </w:t>
      </w:r>
      <w:r w:rsidR="003F4ECB" w:rsidRPr="00164FA8">
        <w:rPr>
          <w:rFonts w:ascii="Montserrat" w:hAnsi="Montserrat" w:cs="Montserrat"/>
          <w:sz w:val="20"/>
          <w:szCs w:val="20"/>
        </w:rPr>
        <w:t>90</w:t>
      </w:r>
      <w:r w:rsidRPr="00164FA8">
        <w:rPr>
          <w:rFonts w:ascii="Montserrat" w:hAnsi="Montserrat" w:cs="Montserrat"/>
          <w:sz w:val="20"/>
          <w:szCs w:val="20"/>
        </w:rPr>
        <w:t xml:space="preserve"> (</w:t>
      </w:r>
      <w:r w:rsidR="003F4ECB" w:rsidRPr="00164FA8">
        <w:rPr>
          <w:rFonts w:ascii="Montserrat" w:hAnsi="Montserrat" w:cs="Montserrat"/>
          <w:sz w:val="20"/>
          <w:szCs w:val="20"/>
        </w:rPr>
        <w:t>noventa</w:t>
      </w:r>
      <w:r w:rsidRPr="00164FA8">
        <w:rPr>
          <w:rFonts w:ascii="Montserrat" w:hAnsi="Montserrat" w:cs="Montserrat"/>
          <w:sz w:val="20"/>
          <w:szCs w:val="20"/>
        </w:rPr>
        <w:t>) días naturales a partir de la fecha de su presentación.</w:t>
      </w:r>
      <w:r w:rsidRPr="00164FA8">
        <w:rPr>
          <w:rFonts w:ascii="Montserrat" w:hAnsi="Montserrat" w:cs="Calibri"/>
          <w:sz w:val="20"/>
          <w:szCs w:val="20"/>
        </w:rPr>
        <w:t xml:space="preserve"> </w:t>
      </w:r>
      <w:r w:rsidRPr="00164FA8">
        <w:rPr>
          <w:rFonts w:ascii="Montserrat" w:hAnsi="Montserrat" w:cs="Montserrat"/>
          <w:sz w:val="20"/>
          <w:szCs w:val="20"/>
        </w:rPr>
        <w:t> </w:t>
      </w:r>
    </w:p>
    <w:p w14:paraId="5EF72912" w14:textId="77777777" w:rsidR="00131A62"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lastRenderedPageBreak/>
        <w:t xml:space="preserve">El </w:t>
      </w:r>
      <w:r w:rsidR="00F05AB7" w:rsidRPr="00164FA8">
        <w:rPr>
          <w:rFonts w:ascii="Montserrat" w:hAnsi="Montserrat" w:cs="Montserrat"/>
          <w:sz w:val="20"/>
          <w:szCs w:val="20"/>
        </w:rPr>
        <w:t>Posible proveedor</w:t>
      </w:r>
      <w:r w:rsidRPr="00164FA8">
        <w:rPr>
          <w:rFonts w:ascii="Montserrat" w:hAnsi="Montserrat" w:cs="Montserrat"/>
          <w:sz w:val="20"/>
          <w:szCs w:val="20"/>
        </w:rPr>
        <w:t xml:space="preserve"> con la presentación de su propuesta </w:t>
      </w:r>
      <w:r w:rsidR="00A91B79" w:rsidRPr="00164FA8">
        <w:rPr>
          <w:rFonts w:ascii="Montserrat" w:hAnsi="Montserrat" w:cs="Montserrat"/>
          <w:sz w:val="20"/>
          <w:szCs w:val="20"/>
        </w:rPr>
        <w:t>económica</w:t>
      </w:r>
      <w:r w:rsidRPr="00164FA8">
        <w:rPr>
          <w:rFonts w:ascii="Montserrat" w:hAnsi="Montserrat" w:cs="Montserrat"/>
          <w:sz w:val="20"/>
          <w:szCs w:val="20"/>
        </w:rPr>
        <w:t xml:space="preserve"> acepta que cumple con todas y cada una de las características, plazos y condiciones solicitadas en el presente Anexo Técnico. </w:t>
      </w:r>
    </w:p>
    <w:p w14:paraId="045D35D9" w14:textId="214A5786" w:rsidR="00AA65AF" w:rsidRPr="00164FA8" w:rsidRDefault="00AA65AF" w:rsidP="00363438">
      <w:pPr>
        <w:pStyle w:val="Prrafodelista"/>
        <w:numPr>
          <w:ilvl w:val="0"/>
          <w:numId w:val="55"/>
        </w:numPr>
        <w:ind w:left="0" w:firstLine="0"/>
        <w:jc w:val="both"/>
        <w:textAlignment w:val="baseline"/>
        <w:rPr>
          <w:rFonts w:ascii="Montserrat" w:hAnsi="Montserrat" w:cs="Montserrat"/>
          <w:sz w:val="20"/>
          <w:szCs w:val="20"/>
        </w:rPr>
      </w:pPr>
      <w:r w:rsidRPr="00164FA8">
        <w:rPr>
          <w:rFonts w:ascii="Montserrat" w:hAnsi="Montserrat" w:cs="Montserrat"/>
          <w:sz w:val="20"/>
          <w:szCs w:val="20"/>
        </w:rPr>
        <w:t xml:space="preserve">De resultar adjudicado del </w:t>
      </w:r>
      <w:r w:rsidR="00F05AB7" w:rsidRPr="00164FA8">
        <w:rPr>
          <w:rFonts w:ascii="Montserrat" w:hAnsi="Montserrat" w:cs="Montserrat"/>
          <w:sz w:val="20"/>
          <w:szCs w:val="20"/>
        </w:rPr>
        <w:t>Posible proveedor</w:t>
      </w:r>
      <w:r w:rsidRPr="00164FA8">
        <w:rPr>
          <w:rFonts w:ascii="Montserrat" w:hAnsi="Montserrat" w:cs="Montserrat"/>
          <w:sz w:val="20"/>
          <w:szCs w:val="20"/>
        </w:rPr>
        <w:t>, deberá de presentar escrito bajo protesta de decir verdad, en el que se obliga a liberar a</w:t>
      </w:r>
      <w:r w:rsidR="00A91B79" w:rsidRPr="00164FA8">
        <w:rPr>
          <w:rFonts w:ascii="Montserrat" w:hAnsi="Montserrat" w:cs="Montserrat"/>
          <w:sz w:val="20"/>
          <w:szCs w:val="20"/>
        </w:rPr>
        <w:t xml:space="preserve"> </w:t>
      </w:r>
      <w:r w:rsidR="001B2BDB" w:rsidRPr="00164FA8">
        <w:rPr>
          <w:rFonts w:ascii="Montserrat" w:eastAsiaTheme="minorHAnsi" w:hAnsi="Montserrat" w:cs="Arial"/>
          <w:sz w:val="20"/>
          <w:szCs w:val="20"/>
        </w:rPr>
        <w:t>los Servicios de Salud del Estado de Tabasco</w:t>
      </w:r>
      <w:r w:rsidR="001B2BDB" w:rsidRPr="00164FA8">
        <w:rPr>
          <w:rFonts w:ascii="Montserrat" w:hAnsi="Montserrat" w:cs="Montserrat"/>
          <w:sz w:val="20"/>
          <w:szCs w:val="20"/>
        </w:rPr>
        <w:t xml:space="preserve"> </w:t>
      </w:r>
      <w:r w:rsidRPr="00164FA8">
        <w:rPr>
          <w:rFonts w:ascii="Montserrat" w:hAnsi="Montserrat" w:cs="Montserrat"/>
          <w:sz w:val="20"/>
          <w:szCs w:val="20"/>
        </w:rPr>
        <w:t>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164FA8" w:rsidRDefault="00AA65AF" w:rsidP="00363438">
      <w:pPr>
        <w:pBdr>
          <w:top w:val="nil"/>
          <w:left w:val="nil"/>
          <w:bottom w:val="nil"/>
          <w:right w:val="nil"/>
          <w:between w:val="nil"/>
        </w:pBdr>
        <w:jc w:val="both"/>
        <w:rPr>
          <w:rFonts w:ascii="Montserrat" w:eastAsia="Montserrat" w:hAnsi="Montserrat" w:cs="Montserrat"/>
          <w:color w:val="000000"/>
          <w:sz w:val="20"/>
          <w:szCs w:val="20"/>
        </w:rPr>
      </w:pPr>
    </w:p>
    <w:p w14:paraId="2F8390FD" w14:textId="330DD7A9" w:rsidR="00AA65AF" w:rsidRPr="00164FA8" w:rsidRDefault="00AA65AF" w:rsidP="00363438">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VISITAS A LAS INSTALACIONES DEL ORGANISMO</w:t>
      </w:r>
    </w:p>
    <w:p w14:paraId="37B11CDF" w14:textId="77777777" w:rsidR="00780029" w:rsidRPr="00164FA8" w:rsidRDefault="00780029" w:rsidP="00363438">
      <w:pPr>
        <w:pBdr>
          <w:top w:val="nil"/>
          <w:left w:val="nil"/>
          <w:bottom w:val="nil"/>
          <w:right w:val="nil"/>
          <w:between w:val="nil"/>
        </w:pBdr>
        <w:jc w:val="both"/>
        <w:rPr>
          <w:rFonts w:ascii="Montserrat" w:eastAsia="Montserrat" w:hAnsi="Montserrat" w:cs="Montserrat"/>
          <w:b/>
          <w:color w:val="000000"/>
          <w:sz w:val="20"/>
          <w:szCs w:val="20"/>
        </w:rPr>
      </w:pPr>
    </w:p>
    <w:p w14:paraId="02CA1F19" w14:textId="767A9ABA" w:rsidR="00F02147" w:rsidRPr="00164FA8" w:rsidRDefault="00131A62" w:rsidP="000A3776">
      <w:pPr>
        <w:rPr>
          <w:rFonts w:ascii="Montserrat" w:hAnsi="Montserrat" w:cs="Calibri"/>
          <w:color w:val="000000"/>
          <w:sz w:val="20"/>
          <w:szCs w:val="20"/>
        </w:rPr>
      </w:pPr>
      <w:r w:rsidRPr="00164FA8">
        <w:rPr>
          <w:rFonts w:ascii="Montserrat" w:hAnsi="Montserrat" w:cs="Arial"/>
          <w:b/>
          <w:sz w:val="20"/>
          <w:szCs w:val="20"/>
        </w:rPr>
        <w:t>Ubicación</w:t>
      </w:r>
      <w:r w:rsidR="00F02147" w:rsidRPr="00164FA8">
        <w:rPr>
          <w:rFonts w:ascii="Montserrat" w:hAnsi="Montserrat" w:cs="Arial"/>
          <w:b/>
          <w:sz w:val="20"/>
          <w:szCs w:val="20"/>
        </w:rPr>
        <w:t xml:space="preserve">: </w:t>
      </w:r>
      <w:r w:rsidR="000A3776" w:rsidRPr="00164FA8">
        <w:rPr>
          <w:rFonts w:ascii="Montserrat" w:hAnsi="Montserrat" w:cs="Arial"/>
          <w:b/>
          <w:sz w:val="20"/>
          <w:szCs w:val="20"/>
        </w:rPr>
        <w:t xml:space="preserve"> </w:t>
      </w:r>
      <w:r w:rsidR="00711D88" w:rsidRPr="00164FA8">
        <w:rPr>
          <w:rFonts w:ascii="Montserrat" w:eastAsia="Montserrat" w:hAnsi="Montserrat" w:cs="Arial"/>
          <w:b/>
          <w:sz w:val="20"/>
          <w:szCs w:val="20"/>
        </w:rPr>
        <w:t>Almacén General</w:t>
      </w:r>
      <w:r w:rsidRPr="00164FA8">
        <w:rPr>
          <w:rFonts w:ascii="Montserrat" w:hAnsi="Montserrat" w:cs="Calibri"/>
          <w:color w:val="000000"/>
          <w:sz w:val="20"/>
          <w:szCs w:val="20"/>
        </w:rPr>
        <w:t xml:space="preserve">; </w:t>
      </w:r>
      <w:r w:rsidR="00711D88" w:rsidRPr="00164FA8">
        <w:rPr>
          <w:rFonts w:ascii="Montserrat" w:hAnsi="Montserrat" w:cs="Arial"/>
          <w:color w:val="1F1F1F"/>
          <w:sz w:val="20"/>
          <w:szCs w:val="20"/>
          <w:shd w:val="clear" w:color="auto" w:fill="FFFFFF"/>
        </w:rPr>
        <w:t>Entronque a Samarkanda 102, Medellín y Pigua 2da Sección, 86010 Villahermosa, Tab.</w:t>
      </w:r>
    </w:p>
    <w:p w14:paraId="6DA057A9" w14:textId="77777777" w:rsidR="00F02147" w:rsidRPr="00164FA8" w:rsidRDefault="00F02147" w:rsidP="00363438">
      <w:pPr>
        <w:pBdr>
          <w:top w:val="nil"/>
          <w:left w:val="nil"/>
          <w:bottom w:val="nil"/>
          <w:right w:val="nil"/>
          <w:between w:val="nil"/>
        </w:pBdr>
        <w:jc w:val="both"/>
        <w:rPr>
          <w:rFonts w:ascii="Montserrat" w:eastAsia="Montserrat" w:hAnsi="Montserrat" w:cs="Montserrat"/>
          <w:b/>
          <w:sz w:val="20"/>
          <w:szCs w:val="20"/>
        </w:rPr>
      </w:pPr>
    </w:p>
    <w:p w14:paraId="25B83AA2" w14:textId="73349BD7" w:rsidR="00F85161" w:rsidRPr="00164FA8" w:rsidRDefault="00F85161" w:rsidP="00363438">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PENAS CONVENCIONALES Y DEDUCTIVAS</w:t>
      </w:r>
    </w:p>
    <w:p w14:paraId="0C87C103" w14:textId="77777777" w:rsidR="00060EF8" w:rsidRPr="00164FA8" w:rsidRDefault="00060EF8" w:rsidP="00363438">
      <w:pPr>
        <w:rPr>
          <w:rFonts w:ascii="Montserrat" w:eastAsia="Montserrat" w:hAnsi="Montserrat" w:cs="Montserrat"/>
          <w:b/>
          <w:sz w:val="20"/>
          <w:szCs w:val="20"/>
        </w:rPr>
      </w:pPr>
    </w:p>
    <w:p w14:paraId="3ED531FA" w14:textId="77777777" w:rsidR="0007079A" w:rsidRPr="007E6A09" w:rsidRDefault="0007079A" w:rsidP="0007079A">
      <w:pPr>
        <w:jc w:val="both"/>
        <w:rPr>
          <w:rFonts w:ascii="Montserrat" w:eastAsia="Montserrat" w:hAnsi="Montserrat" w:cs="Montserrat"/>
          <w:b/>
          <w:sz w:val="20"/>
          <w:szCs w:val="20"/>
        </w:rPr>
      </w:pPr>
      <w:r w:rsidRPr="007E6A09">
        <w:rPr>
          <w:rFonts w:ascii="Montserrat" w:hAnsi="Montserrat" w:cs="Arial"/>
          <w:b/>
          <w:bCs/>
          <w:sz w:val="20"/>
          <w:szCs w:val="20"/>
        </w:rPr>
        <w:t>PENAS CONVENCIONALES</w:t>
      </w:r>
    </w:p>
    <w:p w14:paraId="13EB1AD1" w14:textId="77777777" w:rsidR="0007079A" w:rsidRPr="007E6A09" w:rsidRDefault="0007079A" w:rsidP="0007079A">
      <w:pPr>
        <w:rPr>
          <w:rFonts w:ascii="Montserrat" w:eastAsia="Montserrat" w:hAnsi="Montserrat" w:cs="Montserrat"/>
          <w:b/>
          <w:sz w:val="20"/>
          <w:szCs w:val="20"/>
        </w:rPr>
      </w:pPr>
    </w:p>
    <w:p w14:paraId="3D7072FB" w14:textId="77777777" w:rsidR="0007079A" w:rsidRPr="007E6A09" w:rsidRDefault="0007079A" w:rsidP="0007079A">
      <w:pPr>
        <w:jc w:val="both"/>
        <w:rPr>
          <w:rFonts w:ascii="Montserrat" w:hAnsi="Montserrat" w:cs="Arial"/>
          <w:sz w:val="20"/>
          <w:szCs w:val="20"/>
        </w:rPr>
      </w:pPr>
      <w:r w:rsidRPr="007E6A09">
        <w:rPr>
          <w:rFonts w:ascii="Montserrat" w:hAnsi="Montserrat" w:cs="Arial"/>
          <w:sz w:val="20"/>
          <w:szCs w:val="20"/>
        </w:rPr>
        <w:t xml:space="preserve">Las penas convencionales se aplicarán cuando, por casusas imputables al POSIBLE PROVEEDOR, la entrega de los servicios se realice con atraso, considerando para esta determinación la fecha convenida o pactada contractualmente o pactada entre las partes, mismas que no podrán ser mayor al monto de la garantía de cumplimiento: </w:t>
      </w:r>
    </w:p>
    <w:p w14:paraId="1DF7E3B9" w14:textId="77777777" w:rsidR="0007079A" w:rsidRPr="007E6A09" w:rsidRDefault="0007079A" w:rsidP="0007079A">
      <w:pPr>
        <w:jc w:val="both"/>
        <w:rPr>
          <w:rFonts w:ascii="Montserrat" w:hAnsi="Montserrat" w:cs="Arial"/>
          <w:sz w:val="20"/>
          <w:szCs w:val="20"/>
        </w:rPr>
      </w:pPr>
      <w:r w:rsidRPr="007E6A09">
        <w:rPr>
          <w:rFonts w:ascii="Montserrat" w:hAnsi="Montserrat" w:cs="Arial"/>
          <w:sz w:val="20"/>
          <w:szCs w:val="20"/>
        </w:rPr>
        <w:t xml:space="preserve"> </w:t>
      </w:r>
    </w:p>
    <w:p w14:paraId="49E7F032" w14:textId="77777777" w:rsidR="0007079A" w:rsidRPr="007E6A09" w:rsidRDefault="0007079A" w:rsidP="0007079A">
      <w:pPr>
        <w:pStyle w:val="Prrafodelista"/>
        <w:ind w:left="0"/>
        <w:jc w:val="both"/>
        <w:rPr>
          <w:rFonts w:ascii="Montserrat" w:hAnsi="Montserrat" w:cs="Arial"/>
          <w:sz w:val="20"/>
          <w:szCs w:val="20"/>
        </w:rPr>
      </w:pPr>
      <w:r w:rsidRPr="007E6A09">
        <w:rPr>
          <w:rFonts w:ascii="Montserrat" w:hAnsi="Montserrat" w:cs="Arial"/>
          <w:sz w:val="20"/>
          <w:szCs w:val="20"/>
        </w:rPr>
        <w:t>DURANTE LA ENTREGA DEL BIEN Y/O SERVICIO: Se penalizará con el 5% al millar por cada día natural de atraso. El periodo de penalización comienza a contar a partir de la hora siguiente en que se concluye el plazo convenido.</w:t>
      </w:r>
    </w:p>
    <w:p w14:paraId="61F68CA6" w14:textId="77777777" w:rsidR="0007079A" w:rsidRPr="007E6A09" w:rsidRDefault="0007079A" w:rsidP="0007079A">
      <w:pPr>
        <w:pStyle w:val="Prrafodelista"/>
        <w:ind w:left="0"/>
        <w:jc w:val="both"/>
        <w:rPr>
          <w:rFonts w:ascii="Montserrat" w:hAnsi="Montserrat" w:cs="Arial"/>
          <w:sz w:val="20"/>
          <w:szCs w:val="20"/>
        </w:rPr>
      </w:pPr>
    </w:p>
    <w:p w14:paraId="4A7E9804" w14:textId="77777777" w:rsidR="0007079A" w:rsidRPr="007E6A09" w:rsidRDefault="0007079A" w:rsidP="0007079A">
      <w:pPr>
        <w:jc w:val="both"/>
        <w:rPr>
          <w:rFonts w:ascii="Montserrat" w:hAnsi="Montserrat" w:cs="Arial"/>
          <w:sz w:val="20"/>
          <w:szCs w:val="20"/>
        </w:rPr>
      </w:pPr>
      <w:r w:rsidRPr="007E6A09">
        <w:rPr>
          <w:rFonts w:ascii="Montserrat" w:hAnsi="Montserrat" w:cs="Arial"/>
          <w:sz w:val="20"/>
          <w:szCs w:val="20"/>
        </w:rPr>
        <w:t xml:space="preserve">El POSIBLE PROVEEDOR autorizará a </w:t>
      </w:r>
      <w:r>
        <w:rPr>
          <w:rFonts w:ascii="Montserrat" w:hAnsi="Montserrat" w:cs="Arial"/>
          <w:sz w:val="20"/>
          <w:szCs w:val="20"/>
        </w:rPr>
        <w:t>los Servicios de Salud del Estado de Tabasco</w:t>
      </w:r>
      <w:r w:rsidRPr="007E6A09">
        <w:rPr>
          <w:rFonts w:ascii="Montserrat" w:hAnsi="Montserrat" w:cs="Arial"/>
          <w:sz w:val="20"/>
          <w:szCs w:val="20"/>
        </w:rPr>
        <w:t>, a descontar las cantidades que resulten de aplicar la pena convencional, sobre los pagos que deba cubrir al propio POSIBLE PROVEEDOR.</w:t>
      </w:r>
    </w:p>
    <w:p w14:paraId="759AB7E1" w14:textId="77777777" w:rsidR="0007079A" w:rsidRPr="007E6A09" w:rsidRDefault="0007079A" w:rsidP="0007079A">
      <w:pPr>
        <w:jc w:val="both"/>
        <w:rPr>
          <w:rFonts w:ascii="Montserrat" w:hAnsi="Montserrat" w:cs="Arial"/>
          <w:sz w:val="20"/>
          <w:szCs w:val="20"/>
        </w:rPr>
      </w:pPr>
    </w:p>
    <w:p w14:paraId="4B8D1831" w14:textId="77777777" w:rsidR="0007079A" w:rsidRPr="007E6A09" w:rsidRDefault="0007079A" w:rsidP="0007079A">
      <w:pPr>
        <w:jc w:val="both"/>
        <w:rPr>
          <w:rFonts w:ascii="Montserrat" w:hAnsi="Montserrat" w:cs="Arial"/>
          <w:sz w:val="20"/>
          <w:szCs w:val="20"/>
        </w:rPr>
      </w:pPr>
      <w:r w:rsidRPr="007E6A09">
        <w:rPr>
          <w:rFonts w:ascii="Montserrat" w:hAnsi="Montserrat" w:cs="Arial"/>
          <w:sz w:val="20"/>
          <w:szCs w:val="20"/>
        </w:rPr>
        <w:t xml:space="preserve">Conforme a lo previsto en el penúltimo párrafo del artículo 96, del Reglamento de la Ley, no se aceptará la estipulación de penas convencionales, ni intereses moratorios a cargo de </w:t>
      </w:r>
      <w:r>
        <w:rPr>
          <w:rFonts w:ascii="Montserrat" w:hAnsi="Montserrat" w:cs="Arial"/>
          <w:sz w:val="20"/>
          <w:szCs w:val="20"/>
        </w:rPr>
        <w:t>los Servicios de Salud del Estado de Tabasco</w:t>
      </w:r>
      <w:r w:rsidRPr="007E6A09">
        <w:rPr>
          <w:rFonts w:ascii="Montserrat" w:hAnsi="Montserrat" w:cs="Arial"/>
          <w:sz w:val="20"/>
          <w:szCs w:val="20"/>
        </w:rPr>
        <w:t>.</w:t>
      </w:r>
    </w:p>
    <w:p w14:paraId="54F08DDF" w14:textId="77777777" w:rsidR="0007079A" w:rsidRPr="007E6A09" w:rsidRDefault="0007079A" w:rsidP="0007079A">
      <w:pPr>
        <w:jc w:val="both"/>
        <w:rPr>
          <w:rFonts w:ascii="Montserrat" w:hAnsi="Montserrat" w:cs="Arial"/>
          <w:sz w:val="20"/>
          <w:szCs w:val="20"/>
        </w:rPr>
      </w:pPr>
    </w:p>
    <w:p w14:paraId="2B7F7DDA" w14:textId="77777777" w:rsidR="0007079A" w:rsidRPr="007E6A09" w:rsidRDefault="0007079A" w:rsidP="0007079A">
      <w:pPr>
        <w:jc w:val="both"/>
        <w:rPr>
          <w:rFonts w:ascii="Montserrat" w:hAnsi="Montserrat" w:cs="Arial"/>
          <w:sz w:val="20"/>
          <w:szCs w:val="20"/>
        </w:rPr>
      </w:pPr>
      <w:r w:rsidRPr="007E6A09">
        <w:rPr>
          <w:rFonts w:ascii="Montserrat" w:hAnsi="Montserrat" w:cs="Arial"/>
          <w:sz w:val="20"/>
          <w:szCs w:val="20"/>
        </w:rPr>
        <w:t>El Administrador del contrato será el encargado de realizar el trámite de la aplicación de las penas convencionales y de notificarle al POSIBLE PROVEEDOR.</w:t>
      </w:r>
    </w:p>
    <w:p w14:paraId="550BE5DE" w14:textId="77777777" w:rsidR="0007079A" w:rsidRPr="007E6A09" w:rsidRDefault="0007079A" w:rsidP="0007079A">
      <w:pPr>
        <w:jc w:val="both"/>
        <w:rPr>
          <w:rFonts w:ascii="Montserrat" w:hAnsi="Montserrat" w:cs="Arial"/>
          <w:b/>
          <w:bCs/>
          <w:sz w:val="20"/>
          <w:szCs w:val="20"/>
        </w:rPr>
      </w:pPr>
      <w:bookmarkStart w:id="6" w:name="_Hlk165468135"/>
    </w:p>
    <w:p w14:paraId="447E4F0A" w14:textId="77777777" w:rsidR="0007079A" w:rsidRPr="007E6A09" w:rsidRDefault="0007079A" w:rsidP="0007079A">
      <w:pPr>
        <w:jc w:val="both"/>
        <w:rPr>
          <w:rFonts w:ascii="Montserrat" w:hAnsi="Montserrat" w:cs="Arial"/>
          <w:b/>
          <w:bCs/>
          <w:sz w:val="20"/>
          <w:szCs w:val="20"/>
        </w:rPr>
      </w:pPr>
      <w:r w:rsidRPr="007E6A09">
        <w:rPr>
          <w:rFonts w:ascii="Montserrat" w:hAnsi="Montserrat" w:cs="Arial"/>
          <w:b/>
          <w:bCs/>
          <w:sz w:val="20"/>
          <w:szCs w:val="20"/>
        </w:rPr>
        <w:t>DEDUCTIVAS</w:t>
      </w:r>
    </w:p>
    <w:bookmarkEnd w:id="6"/>
    <w:p w14:paraId="3CAB00DC" w14:textId="77777777" w:rsidR="0007079A" w:rsidRPr="007E6A09" w:rsidRDefault="0007079A" w:rsidP="0007079A">
      <w:pPr>
        <w:jc w:val="both"/>
        <w:rPr>
          <w:rFonts w:ascii="Montserrat" w:hAnsi="Montserrat" w:cs="Arial"/>
          <w:sz w:val="20"/>
          <w:szCs w:val="20"/>
        </w:rPr>
      </w:pPr>
    </w:p>
    <w:p w14:paraId="074CC3AE" w14:textId="77777777" w:rsidR="0007079A" w:rsidRPr="007E6A09" w:rsidRDefault="0007079A" w:rsidP="0007079A">
      <w:pPr>
        <w:jc w:val="both"/>
        <w:rPr>
          <w:rFonts w:ascii="Montserrat" w:hAnsi="Montserrat" w:cs="Arial"/>
          <w:sz w:val="20"/>
          <w:szCs w:val="20"/>
        </w:rPr>
      </w:pPr>
      <w:r w:rsidRPr="007E6A09">
        <w:rPr>
          <w:rFonts w:ascii="Montserrat" w:hAnsi="Montserrat" w:cs="Arial"/>
          <w:sz w:val="20"/>
          <w:szCs w:val="20"/>
        </w:rPr>
        <w:t xml:space="preserve">Con fundamento en los artículos 76 de la </w:t>
      </w:r>
      <w:r>
        <w:rPr>
          <w:rFonts w:ascii="Montserrat" w:hAnsi="Montserrat" w:cs="Arial"/>
          <w:sz w:val="20"/>
          <w:szCs w:val="20"/>
        </w:rPr>
        <w:t>LEY DE ADQUISICIONES, ARRENDAMIENTOS Y SERVICIOS DEL SECTOR PÚBLICO</w:t>
      </w:r>
      <w:r w:rsidRPr="007E6A09">
        <w:rPr>
          <w:rFonts w:ascii="Montserrat" w:hAnsi="Montserrat" w:cs="Arial"/>
          <w:sz w:val="20"/>
          <w:szCs w:val="20"/>
        </w:rPr>
        <w:t>, y 97 de su Reglamento, se aplicarán deducciones derivadas del incumplimiento parcial o prestación deficiente del bien y/o servicio.</w:t>
      </w:r>
    </w:p>
    <w:p w14:paraId="26FB8FD4" w14:textId="77777777" w:rsidR="0007079A" w:rsidRPr="007E6A09" w:rsidRDefault="0007079A" w:rsidP="0007079A">
      <w:pPr>
        <w:jc w:val="both"/>
        <w:rPr>
          <w:rFonts w:ascii="Montserrat" w:hAnsi="Montserrat" w:cs="Arial"/>
          <w:sz w:val="20"/>
          <w:szCs w:val="20"/>
        </w:rPr>
      </w:pPr>
    </w:p>
    <w:p w14:paraId="1BC9728A" w14:textId="77777777" w:rsidR="0007079A" w:rsidRPr="007E6A09" w:rsidRDefault="0007079A" w:rsidP="0007079A">
      <w:pPr>
        <w:jc w:val="both"/>
        <w:rPr>
          <w:rFonts w:ascii="Montserrat" w:hAnsi="Montserrat" w:cs="Arial"/>
          <w:sz w:val="20"/>
          <w:szCs w:val="20"/>
        </w:rPr>
      </w:pPr>
      <w:r>
        <w:rPr>
          <w:rFonts w:ascii="Montserrat" w:hAnsi="Montserrat" w:cs="Arial"/>
          <w:sz w:val="20"/>
          <w:szCs w:val="20"/>
        </w:rPr>
        <w:t>Los Servicios de Salud del Estado de Tabasco</w:t>
      </w:r>
      <w:r w:rsidRPr="007E6A09">
        <w:rPr>
          <w:rFonts w:ascii="Montserrat" w:hAnsi="Montserrat" w:cs="Arial"/>
          <w:sz w:val="20"/>
          <w:szCs w:val="20"/>
        </w:rPr>
        <w:t xml:space="preserve"> a través del Administrador del Contrato, será responsable de aplicar las deducciones por incumplimiento parcial o deficiente en que pudiera incurrir el POSIBLE PROVEEDOR respecto a los conceptos que integran el bien y/o servicio o entrega de lo adjudicado que cada concepto de deducciones exceda a la </w:t>
      </w:r>
      <w:r w:rsidRPr="007E6A09">
        <w:rPr>
          <w:rFonts w:ascii="Montserrat" w:hAnsi="Montserrat" w:cs="Arial"/>
          <w:sz w:val="20"/>
          <w:szCs w:val="20"/>
        </w:rPr>
        <w:lastRenderedPageBreak/>
        <w:t>parte proporcional de la garantía de cumplimiento que le corresponda del monto total del contrato; tomando en consideración preferentemente los siguientes elementos:</w:t>
      </w:r>
    </w:p>
    <w:p w14:paraId="1A3BC64B" w14:textId="77777777" w:rsidR="0007079A" w:rsidRPr="007E6A09" w:rsidRDefault="0007079A" w:rsidP="0007079A">
      <w:pPr>
        <w:jc w:val="both"/>
        <w:rPr>
          <w:rFonts w:ascii="Montserrat" w:hAnsi="Montserrat" w:cs="Arial"/>
          <w:sz w:val="20"/>
          <w:szCs w:val="20"/>
        </w:rPr>
      </w:pPr>
    </w:p>
    <w:p w14:paraId="0232DA88" w14:textId="77777777" w:rsidR="0007079A" w:rsidRPr="007E6A09" w:rsidRDefault="0007079A" w:rsidP="0007079A">
      <w:pPr>
        <w:jc w:val="both"/>
        <w:rPr>
          <w:rFonts w:ascii="Montserrat" w:hAnsi="Montserrat" w:cs="Arial"/>
          <w:sz w:val="20"/>
          <w:szCs w:val="20"/>
        </w:rPr>
      </w:pPr>
      <w:r w:rsidRPr="007E6A09">
        <w:rPr>
          <w:rFonts w:ascii="Montserrat" w:hAnsi="Montserrat" w:cs="Arial"/>
          <w:sz w:val="20"/>
          <w:szCs w:val="20"/>
        </w:rPr>
        <w:t>El servidor público Administrador del Contrato está facultado para verificar el cumplimiento del contrato y elaborar el escrito de conformidad donde se establezca que el POSIBLE PROVEEDOR cumplió con la prestación o entrega de lo establecido en el mismo, mismos que podrán ser sustituidos por el servidor público designado para el desempeño de esas funciones, sin necesidad de modificar el presente documento.</w:t>
      </w:r>
    </w:p>
    <w:p w14:paraId="73F6381E" w14:textId="77777777" w:rsidR="0007079A" w:rsidRPr="007E6A09" w:rsidRDefault="0007079A" w:rsidP="0007079A">
      <w:pPr>
        <w:jc w:val="both"/>
        <w:rPr>
          <w:rFonts w:ascii="Montserrat" w:hAnsi="Montserrat" w:cs="Arial"/>
          <w:sz w:val="20"/>
          <w:szCs w:val="20"/>
        </w:rPr>
      </w:pPr>
    </w:p>
    <w:p w14:paraId="47D3D741" w14:textId="77777777" w:rsidR="0007079A" w:rsidRPr="007E6A09" w:rsidRDefault="0007079A" w:rsidP="0007079A">
      <w:pPr>
        <w:jc w:val="both"/>
        <w:rPr>
          <w:rFonts w:ascii="Montserrat" w:hAnsi="Montserrat" w:cs="Arial"/>
          <w:sz w:val="20"/>
          <w:szCs w:val="20"/>
        </w:rPr>
      </w:pPr>
      <w:r w:rsidRPr="007E6A09">
        <w:rPr>
          <w:rFonts w:ascii="Montserrat" w:hAnsi="Montserrat" w:cs="Arial"/>
          <w:sz w:val="20"/>
          <w:szCs w:val="20"/>
        </w:rPr>
        <w:t>Los bienes y/o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24F5A8DD" w14:textId="77777777" w:rsidR="0007079A" w:rsidRPr="007E6A09" w:rsidRDefault="0007079A" w:rsidP="0007079A">
      <w:pPr>
        <w:jc w:val="both"/>
        <w:rPr>
          <w:rFonts w:ascii="Montserrat" w:hAnsi="Montserrat" w:cs="Arial"/>
          <w:sz w:val="20"/>
          <w:szCs w:val="20"/>
        </w:rPr>
      </w:pPr>
    </w:p>
    <w:p w14:paraId="7F5BEE5D" w14:textId="77777777" w:rsidR="0007079A" w:rsidRPr="007E6A09" w:rsidRDefault="0007079A" w:rsidP="0007079A">
      <w:pPr>
        <w:jc w:val="both"/>
        <w:rPr>
          <w:rFonts w:ascii="Montserrat" w:hAnsi="Montserrat" w:cs="Arial"/>
          <w:sz w:val="20"/>
          <w:szCs w:val="20"/>
        </w:rPr>
      </w:pPr>
      <w:r>
        <w:rPr>
          <w:rFonts w:ascii="Montserrat" w:hAnsi="Montserrat" w:cs="Arial"/>
          <w:sz w:val="20"/>
          <w:szCs w:val="20"/>
        </w:rPr>
        <w:t>Los Servicios de Salud del Estado de Tabasco</w:t>
      </w:r>
      <w:r w:rsidRPr="007E6A09">
        <w:rPr>
          <w:rFonts w:ascii="Montserrat" w:hAnsi="Montserrat" w:cs="Arial"/>
          <w:sz w:val="20"/>
          <w:szCs w:val="20"/>
        </w:rPr>
        <w:t xml:space="preserve"> a través del Administrador del Contrato, rechazarán los bienes y/o servicios, que no cumplan las especificaciones establecidas en el respectivo contrato y en sus Anexos, obligándose al POSIBLE PROVEEDOR en este supuesto a realizarlos nuevamente bajo su responsabilidad y sin costo adicional para </w:t>
      </w:r>
      <w:r>
        <w:rPr>
          <w:rFonts w:ascii="Montserrat" w:hAnsi="Montserrat" w:cs="Arial"/>
          <w:sz w:val="20"/>
          <w:szCs w:val="20"/>
        </w:rPr>
        <w:t>los Servicios de Salud del Estado de Tabasco</w:t>
      </w:r>
      <w:r w:rsidRPr="007E6A09">
        <w:rPr>
          <w:rFonts w:ascii="Montserrat" w:hAnsi="Montserrat" w:cs="Arial"/>
          <w:sz w:val="20"/>
          <w:szCs w:val="20"/>
        </w:rPr>
        <w:t>, sin perjuicio de la aplicación de las penas convencionales o deducciones al cobro correspondiente.</w:t>
      </w:r>
    </w:p>
    <w:p w14:paraId="04D45BF3" w14:textId="77777777" w:rsidR="0007079A" w:rsidRPr="007E6A09" w:rsidRDefault="0007079A" w:rsidP="0007079A">
      <w:pPr>
        <w:jc w:val="both"/>
        <w:rPr>
          <w:rFonts w:ascii="Montserrat" w:hAnsi="Montserrat" w:cs="Arial"/>
          <w:sz w:val="20"/>
          <w:szCs w:val="20"/>
        </w:rPr>
      </w:pPr>
    </w:p>
    <w:p w14:paraId="61D83DFC" w14:textId="77777777" w:rsidR="0007079A" w:rsidRPr="007E6A09" w:rsidRDefault="0007079A" w:rsidP="0007079A">
      <w:pPr>
        <w:jc w:val="both"/>
        <w:rPr>
          <w:rFonts w:ascii="Montserrat" w:hAnsi="Montserrat" w:cs="Arial"/>
          <w:sz w:val="20"/>
          <w:szCs w:val="20"/>
        </w:rPr>
      </w:pPr>
      <w:r>
        <w:rPr>
          <w:rFonts w:ascii="Montserrat" w:hAnsi="Montserrat" w:cs="Arial"/>
          <w:sz w:val="20"/>
          <w:szCs w:val="20"/>
        </w:rPr>
        <w:t>Los Servicios de Salud del Estado de Tabasco</w:t>
      </w:r>
      <w:r w:rsidRPr="007E6A09">
        <w:rPr>
          <w:rFonts w:ascii="Montserrat" w:hAnsi="Montserrat" w:cs="Arial"/>
          <w:sz w:val="20"/>
          <w:szCs w:val="20"/>
        </w:rPr>
        <w:t xml:space="preserve"> a través del Administrador del Contrato, podrán aceptar los bienes y/o servicios que incumplan de manera parcial o deficiente las especificaciones establecidas en el respectivo contrato y en los anexos respectivos, sin perjuicio de la aplicación de las deducciones al pago que procedan, y reposición del bien y/o servicio, cuando la naturaleza propia de éstos lo permita.</w:t>
      </w:r>
    </w:p>
    <w:p w14:paraId="358A3F0C" w14:textId="77777777" w:rsidR="006D7B25" w:rsidRPr="00164FA8" w:rsidRDefault="006D7B25" w:rsidP="00363438">
      <w:pPr>
        <w:pStyle w:val="Prrafodelista"/>
        <w:ind w:left="0"/>
        <w:rPr>
          <w:rFonts w:ascii="Montserrat" w:eastAsia="Montserrat" w:hAnsi="Montserrat" w:cs="Montserrat"/>
          <w:b/>
          <w:sz w:val="20"/>
          <w:szCs w:val="20"/>
        </w:rPr>
      </w:pPr>
    </w:p>
    <w:p w14:paraId="13A18C20" w14:textId="3EACE306" w:rsidR="006D7B25" w:rsidRPr="00164FA8" w:rsidRDefault="006D7B25" w:rsidP="00363438">
      <w:pPr>
        <w:pStyle w:val="Prrafodelista"/>
        <w:numPr>
          <w:ilvl w:val="0"/>
          <w:numId w:val="48"/>
        </w:numPr>
        <w:ind w:left="0" w:firstLine="0"/>
        <w:jc w:val="both"/>
        <w:rPr>
          <w:rFonts w:ascii="Montserrat" w:eastAsia="Montserrat" w:hAnsi="Montserrat" w:cs="Montserrat"/>
          <w:sz w:val="20"/>
          <w:szCs w:val="20"/>
        </w:rPr>
      </w:pPr>
      <w:r w:rsidRPr="00164FA8">
        <w:rPr>
          <w:rFonts w:ascii="Montserrat" w:eastAsia="Montserrat" w:hAnsi="Montserrat" w:cs="Montserrat"/>
          <w:b/>
          <w:sz w:val="20"/>
          <w:szCs w:val="20"/>
        </w:rPr>
        <w:t>DEVOLUCIÓN POR DEFECTOS, VICIOS OCULTOS DE LOS BIENES O DE LA CALIDAD DE LOS SERVICIOS.</w:t>
      </w:r>
    </w:p>
    <w:p w14:paraId="37895628" w14:textId="77777777" w:rsidR="006D7B25" w:rsidRPr="00164FA8" w:rsidRDefault="006D7B25" w:rsidP="00363438">
      <w:pPr>
        <w:jc w:val="both"/>
        <w:rPr>
          <w:rFonts w:ascii="Montserrat" w:eastAsia="Montserrat" w:hAnsi="Montserrat" w:cs="Montserrat"/>
          <w:b/>
          <w:sz w:val="20"/>
          <w:szCs w:val="20"/>
        </w:rPr>
      </w:pPr>
    </w:p>
    <w:p w14:paraId="3D1C4800" w14:textId="77777777" w:rsidR="00762952" w:rsidRPr="007E6A09" w:rsidRDefault="00762952" w:rsidP="00762952">
      <w:pPr>
        <w:jc w:val="both"/>
        <w:rPr>
          <w:rFonts w:ascii="Montserrat" w:eastAsia="Montserrat" w:hAnsi="Montserrat" w:cs="Montserrat"/>
          <w:sz w:val="20"/>
          <w:szCs w:val="20"/>
        </w:rPr>
      </w:pPr>
      <w:r w:rsidRPr="007E6A09">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0102F555" w14:textId="77777777" w:rsidR="00762952" w:rsidRDefault="00762952" w:rsidP="00762952">
      <w:pPr>
        <w:jc w:val="both"/>
        <w:rPr>
          <w:rFonts w:ascii="Montserrat" w:eastAsia="Montserrat" w:hAnsi="Montserrat" w:cs="Montserrat"/>
          <w:sz w:val="20"/>
          <w:szCs w:val="20"/>
        </w:rPr>
      </w:pPr>
      <w:r w:rsidRPr="007E6A09">
        <w:rPr>
          <w:rFonts w:ascii="Montserrat" w:eastAsia="Montserrat" w:hAnsi="Montserrat" w:cs="Montserrat"/>
          <w:sz w:val="20"/>
          <w:szCs w:val="20"/>
        </w:rPr>
        <w:t xml:space="preserve">Los montos por deducir se aplicarán en la factura que el </w:t>
      </w:r>
      <w:r w:rsidRPr="007E6A09">
        <w:rPr>
          <w:rFonts w:ascii="Montserrat" w:eastAsia="Calibri" w:hAnsi="Montserrat" w:cs="Arial"/>
          <w:sz w:val="20"/>
          <w:szCs w:val="20"/>
          <w:lang w:eastAsia="es-MX"/>
        </w:rPr>
        <w:t>POSIBLE PROVEEDOR</w:t>
      </w:r>
      <w:r w:rsidRPr="007E6A09">
        <w:rPr>
          <w:rFonts w:ascii="Montserrat" w:eastAsia="Montserrat" w:hAnsi="Montserrat" w:cs="Montserrat"/>
          <w:sz w:val="20"/>
          <w:szCs w:val="20"/>
        </w:rPr>
        <w:t xml:space="preserve"> presente para su cobro. Las deducciones no podrán exceder del 10% del monto máximo total del contrato.</w:t>
      </w:r>
    </w:p>
    <w:p w14:paraId="698A5C5F" w14:textId="77777777" w:rsidR="00762952" w:rsidRPr="007E6A09" w:rsidRDefault="00762952" w:rsidP="00762952">
      <w:pPr>
        <w:jc w:val="both"/>
        <w:rPr>
          <w:rFonts w:ascii="Montserrat" w:eastAsia="Montserrat" w:hAnsi="Montserrat" w:cs="Montserrat"/>
          <w:sz w:val="20"/>
          <w:szCs w:val="20"/>
        </w:rPr>
      </w:pPr>
    </w:p>
    <w:p w14:paraId="7C06A5F1" w14:textId="77777777" w:rsidR="00762952" w:rsidRPr="007E6A09" w:rsidRDefault="00762952" w:rsidP="00762952">
      <w:pPr>
        <w:jc w:val="both"/>
        <w:rPr>
          <w:rFonts w:ascii="Montserrat" w:eastAsia="Montserrat" w:hAnsi="Montserrat" w:cs="Montserrat"/>
          <w:sz w:val="20"/>
          <w:szCs w:val="20"/>
        </w:rPr>
      </w:pPr>
      <w:r>
        <w:rPr>
          <w:rFonts w:ascii="Montserrat" w:eastAsia="Montserrat" w:hAnsi="Montserrat" w:cs="Montserrat"/>
          <w:sz w:val="20"/>
          <w:szCs w:val="20"/>
        </w:rPr>
        <w:t>Los Servicios de Salud del Estado de Tabasco</w:t>
      </w:r>
      <w:r w:rsidRPr="007E6A09">
        <w:rPr>
          <w:rFonts w:ascii="Montserrat" w:eastAsia="Montserrat" w:hAnsi="Montserrat" w:cs="Montserrat"/>
          <w:sz w:val="20"/>
          <w:szCs w:val="20"/>
        </w:rPr>
        <w:t xml:space="preserve"> descontará las cantidades por concepto de deductivas de la factura que el </w:t>
      </w:r>
      <w:r w:rsidRPr="007E6A09">
        <w:rPr>
          <w:rFonts w:ascii="Montserrat" w:eastAsia="Calibri" w:hAnsi="Montserrat" w:cs="Arial"/>
          <w:sz w:val="20"/>
          <w:szCs w:val="20"/>
          <w:lang w:eastAsia="es-MX"/>
        </w:rPr>
        <w:t>POSIBLE PROVEEDOR</w:t>
      </w:r>
      <w:r w:rsidRPr="007E6A09">
        <w:rPr>
          <w:rFonts w:ascii="Montserrat" w:eastAsia="Montserrat" w:hAnsi="Montserrat" w:cs="Montserrat"/>
          <w:sz w:val="20"/>
          <w:szCs w:val="20"/>
        </w:rPr>
        <w:t xml:space="preserve"> presente para su cobro.</w:t>
      </w:r>
    </w:p>
    <w:p w14:paraId="2618F667" w14:textId="77777777" w:rsidR="00762952" w:rsidRPr="007E6A09" w:rsidRDefault="00762952" w:rsidP="00762952">
      <w:pPr>
        <w:jc w:val="both"/>
        <w:rPr>
          <w:rFonts w:ascii="Montserrat" w:eastAsia="Montserrat" w:hAnsi="Montserrat" w:cs="Montserrat"/>
          <w:sz w:val="20"/>
          <w:szCs w:val="20"/>
        </w:rPr>
      </w:pPr>
    </w:p>
    <w:p w14:paraId="26B19DF8" w14:textId="77777777" w:rsidR="00762952" w:rsidRPr="007E6A09" w:rsidRDefault="00762952" w:rsidP="00762952">
      <w:pPr>
        <w:jc w:val="both"/>
        <w:rPr>
          <w:rFonts w:ascii="Montserrat" w:eastAsia="Montserrat" w:hAnsi="Montserrat" w:cs="Montserrat"/>
          <w:sz w:val="20"/>
          <w:szCs w:val="20"/>
        </w:rPr>
      </w:pPr>
      <w:r w:rsidRPr="007E6A09">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 </w:t>
      </w:r>
      <w:r>
        <w:rPr>
          <w:rFonts w:ascii="Montserrat" w:eastAsia="Montserrat" w:hAnsi="Montserrat" w:cs="Montserrat"/>
          <w:sz w:val="20"/>
          <w:szCs w:val="20"/>
        </w:rPr>
        <w:t>los Servicios de Salud del Estado de Tabasco</w:t>
      </w:r>
      <w:r w:rsidRPr="007E6A09">
        <w:rPr>
          <w:rFonts w:ascii="Montserrat" w:eastAsia="Montserrat" w:hAnsi="Montserrat" w:cs="Montserrat"/>
          <w:sz w:val="20"/>
          <w:szCs w:val="20"/>
        </w:rPr>
        <w:t xml:space="preserve"> y/o a terceros, con motivo de las obligaciones pactadas en el instrumento jurídico correspondiente, o bien, por los defectos o vicios ocultos en los servicios entregados, de conformidad con lo establecido en el artículo 75</w:t>
      </w:r>
      <w:r>
        <w:rPr>
          <w:rFonts w:ascii="Montserrat" w:eastAsia="Montserrat" w:hAnsi="Montserrat" w:cs="Montserrat"/>
          <w:sz w:val="20"/>
          <w:szCs w:val="20"/>
        </w:rPr>
        <w:t xml:space="preserve"> segundo párrafo</w:t>
      </w:r>
      <w:r w:rsidRPr="007E6A09">
        <w:rPr>
          <w:rFonts w:ascii="Montserrat" w:eastAsia="Montserrat" w:hAnsi="Montserrat" w:cs="Montserrat"/>
          <w:sz w:val="20"/>
          <w:szCs w:val="20"/>
        </w:rPr>
        <w:t xml:space="preserve"> de la Ley de Adquisiciones, Arrendamientos y Servicios del Sector Público.</w:t>
      </w:r>
    </w:p>
    <w:p w14:paraId="0705F0B0" w14:textId="77777777" w:rsidR="00762952" w:rsidRPr="007E6A09" w:rsidRDefault="00762952" w:rsidP="00762952">
      <w:pPr>
        <w:jc w:val="both"/>
        <w:rPr>
          <w:rFonts w:ascii="Montserrat" w:eastAsia="Montserrat" w:hAnsi="Montserrat" w:cs="Montserrat"/>
          <w:sz w:val="20"/>
          <w:szCs w:val="20"/>
        </w:rPr>
      </w:pPr>
    </w:p>
    <w:p w14:paraId="09EF4F41" w14:textId="77777777" w:rsidR="00762952" w:rsidRPr="007E6A09" w:rsidRDefault="00762952" w:rsidP="00762952">
      <w:pPr>
        <w:jc w:val="both"/>
        <w:rPr>
          <w:rFonts w:ascii="Montserrat" w:eastAsia="Montserrat" w:hAnsi="Montserrat" w:cs="Montserrat"/>
          <w:sz w:val="20"/>
          <w:szCs w:val="20"/>
        </w:rPr>
      </w:pPr>
      <w:r w:rsidRPr="007E6A09">
        <w:rPr>
          <w:rFonts w:ascii="Montserrat" w:eastAsia="Montserrat" w:hAnsi="Montserrat" w:cs="Montserrat"/>
          <w:sz w:val="20"/>
          <w:szCs w:val="20"/>
        </w:rPr>
        <w:t xml:space="preserve">Los Servicios de Salud podrá verificar el cumplimiento de los requisitos de calidad de los bienes y/o servicios, a través de los Dirección de Programas Preventivos, cuyas muestras </w:t>
      </w:r>
      <w:r w:rsidRPr="007E6A09">
        <w:rPr>
          <w:rFonts w:ascii="Montserrat" w:eastAsia="Montserrat" w:hAnsi="Montserrat" w:cs="Montserrat"/>
          <w:sz w:val="20"/>
          <w:szCs w:val="20"/>
        </w:rPr>
        <w:lastRenderedPageBreak/>
        <w:t xml:space="preserve">utilizadas para este efecto deberán ser repuestas por el </w:t>
      </w:r>
      <w:r w:rsidRPr="007E6A09">
        <w:rPr>
          <w:rFonts w:ascii="Montserrat" w:eastAsia="Calibri" w:hAnsi="Montserrat" w:cs="Arial"/>
          <w:sz w:val="20"/>
          <w:szCs w:val="20"/>
          <w:lang w:eastAsia="es-MX"/>
        </w:rPr>
        <w:t>POSIBLE PROVEEDOR,</w:t>
      </w:r>
      <w:r w:rsidRPr="007E6A09">
        <w:rPr>
          <w:rFonts w:ascii="Montserrat" w:eastAsia="Montserrat" w:hAnsi="Montserrat" w:cs="Montserrat"/>
          <w:sz w:val="20"/>
          <w:szCs w:val="20"/>
        </w:rPr>
        <w:t xml:space="preserve"> sin costo para </w:t>
      </w:r>
      <w:r>
        <w:rPr>
          <w:rFonts w:ascii="Montserrat" w:eastAsia="Montserrat" w:hAnsi="Montserrat" w:cs="Montserrat"/>
          <w:sz w:val="20"/>
          <w:szCs w:val="20"/>
        </w:rPr>
        <w:t>los Servicios de Salud del Estado de Tabasco</w:t>
      </w:r>
      <w:r w:rsidRPr="007E6A09">
        <w:rPr>
          <w:rFonts w:ascii="Montserrat" w:eastAsia="Montserrat" w:hAnsi="Montserrat" w:cs="Montserrat"/>
          <w:sz w:val="20"/>
          <w:szCs w:val="20"/>
        </w:rPr>
        <w:t xml:space="preserve"> que así lo solicite.</w:t>
      </w:r>
    </w:p>
    <w:p w14:paraId="484EEF3D" w14:textId="77777777" w:rsidR="006D7B25" w:rsidRPr="00164FA8" w:rsidRDefault="006D7B25" w:rsidP="00363438">
      <w:pPr>
        <w:jc w:val="both"/>
        <w:rPr>
          <w:rFonts w:ascii="Montserrat" w:eastAsia="Montserrat" w:hAnsi="Montserrat" w:cs="Montserrat"/>
          <w:sz w:val="20"/>
          <w:szCs w:val="20"/>
        </w:rPr>
      </w:pPr>
    </w:p>
    <w:p w14:paraId="140534D9" w14:textId="466A8C19" w:rsidR="006D7B25" w:rsidRPr="00164FA8" w:rsidRDefault="006D7B25" w:rsidP="00363438">
      <w:pPr>
        <w:pStyle w:val="Prrafodelista"/>
        <w:numPr>
          <w:ilvl w:val="0"/>
          <w:numId w:val="48"/>
        </w:numPr>
        <w:ind w:left="0" w:firstLine="0"/>
        <w:jc w:val="both"/>
        <w:rPr>
          <w:rFonts w:ascii="Montserrat" w:eastAsia="Montserrat" w:hAnsi="Montserrat" w:cs="Montserrat"/>
          <w:b/>
          <w:sz w:val="20"/>
          <w:szCs w:val="20"/>
        </w:rPr>
      </w:pPr>
      <w:r w:rsidRPr="00164FA8">
        <w:rPr>
          <w:rFonts w:ascii="Montserrat" w:eastAsia="Montserrat" w:hAnsi="Montserrat" w:cs="Montserrat"/>
          <w:b/>
          <w:sz w:val="20"/>
          <w:szCs w:val="20"/>
        </w:rPr>
        <w:t>GARANTÍA DE CUMPLIMIENTO</w:t>
      </w:r>
    </w:p>
    <w:p w14:paraId="0B4D2004" w14:textId="77777777" w:rsidR="006D7B25" w:rsidRPr="00164FA8" w:rsidRDefault="006D7B25" w:rsidP="00363438">
      <w:pPr>
        <w:jc w:val="both"/>
        <w:rPr>
          <w:rFonts w:ascii="Montserrat" w:eastAsia="Montserrat" w:hAnsi="Montserrat" w:cs="Montserrat"/>
          <w:b/>
          <w:sz w:val="20"/>
          <w:szCs w:val="20"/>
        </w:rPr>
      </w:pPr>
    </w:p>
    <w:p w14:paraId="078D35A8" w14:textId="77777777" w:rsidR="00392C5F" w:rsidRPr="001760F5" w:rsidRDefault="00392C5F" w:rsidP="00392C5F">
      <w:pPr>
        <w:jc w:val="both"/>
        <w:rPr>
          <w:rFonts w:ascii="Montserrat" w:eastAsia="Montserrat" w:hAnsi="Montserrat" w:cs="Montserrat"/>
          <w:sz w:val="20"/>
          <w:szCs w:val="20"/>
          <w:lang w:val="es-MX"/>
        </w:rPr>
      </w:pPr>
      <w:bookmarkStart w:id="7" w:name="_Hlk213241077"/>
      <w:r w:rsidRPr="001760F5">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1760F5">
        <w:rPr>
          <w:rFonts w:ascii="Montserrat" w:eastAsia="Montserrat" w:hAnsi="Montserrat" w:cs="Montserrat"/>
          <w:sz w:val="20"/>
          <w:szCs w:val="20"/>
          <w:lang w:val="es-MX"/>
        </w:rPr>
        <w:t xml:space="preserve">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Por </w:t>
      </w:r>
      <w:r w:rsidRPr="001760F5">
        <w:rPr>
          <w:rFonts w:ascii="Montserrat" w:eastAsia="Montserrat" w:hAnsi="Montserrat" w:cs="Montserrat"/>
          <w:sz w:val="20"/>
          <w:szCs w:val="20"/>
        </w:rPr>
        <w:t>un monto equivalente al 10% (diez por ciento) del monto total máximo del contrato a erogar en el ejercicio fiscal de que se trate</w:t>
      </w:r>
      <w:r w:rsidRPr="001760F5">
        <w:rPr>
          <w:rFonts w:ascii="Montserrat" w:eastAsia="Montserrat" w:hAnsi="Montserrat" w:cs="Montserrat"/>
          <w:sz w:val="20"/>
          <w:szCs w:val="20"/>
          <w:lang w:val="es-MX"/>
        </w:rPr>
        <w:t xml:space="preserve"> </w:t>
      </w:r>
      <w:r w:rsidRPr="001760F5">
        <w:rPr>
          <w:rFonts w:ascii="Montserrat" w:eastAsia="Montserrat" w:hAnsi="Montserrat" w:cs="Montserrat"/>
          <w:sz w:val="20"/>
          <w:szCs w:val="20"/>
        </w:rPr>
        <w:t>de cada ejercicio fiscal por el monto a erogar en el mismo, sin considerar el Impuesto al Valor Agregado (IVA).</w:t>
      </w:r>
      <w:r w:rsidRPr="001760F5">
        <w:rPr>
          <w:rFonts w:ascii="Montserrat" w:eastAsia="Montserrat" w:hAnsi="Montserrat" w:cs="Montserrat"/>
          <w:sz w:val="20"/>
          <w:szCs w:val="20"/>
          <w:lang w:val="es-MX"/>
        </w:rPr>
        <w:t xml:space="preserve"> Y con fundamento en el artículo </w:t>
      </w:r>
      <w:bookmarkStart w:id="8" w:name="_Hlk208486354"/>
      <w:r w:rsidRPr="001760F5">
        <w:rPr>
          <w:rFonts w:ascii="Montserrat" w:eastAsia="Montserrat" w:hAnsi="Montserrat" w:cs="Montserrat"/>
          <w:sz w:val="20"/>
          <w:szCs w:val="20"/>
          <w:lang w:val="es-MX"/>
        </w:rPr>
        <w:t>69 de la Ley de Adquisiciones, Arrendamientos y Servicios del Sector Público y 103 Fracción I de su Reglamento. Según corresponda la fuente de financiamiento.</w:t>
      </w:r>
    </w:p>
    <w:bookmarkEnd w:id="7"/>
    <w:bookmarkEnd w:id="8"/>
    <w:p w14:paraId="4F50343D" w14:textId="77777777" w:rsidR="00392C5F" w:rsidRPr="001760F5" w:rsidRDefault="00392C5F" w:rsidP="00392C5F">
      <w:pPr>
        <w:jc w:val="both"/>
        <w:rPr>
          <w:rFonts w:ascii="Montserrat" w:eastAsia="Montserrat" w:hAnsi="Montserrat" w:cs="Montserrat"/>
          <w:sz w:val="20"/>
          <w:szCs w:val="20"/>
          <w:lang w:val="es-MX"/>
        </w:rPr>
      </w:pPr>
    </w:p>
    <w:p w14:paraId="52F0E991" w14:textId="77777777" w:rsidR="00392C5F" w:rsidRPr="001760F5" w:rsidRDefault="00392C5F" w:rsidP="00392C5F">
      <w:pPr>
        <w:jc w:val="both"/>
        <w:rPr>
          <w:rFonts w:ascii="Montserrat" w:eastAsia="Montserrat" w:hAnsi="Montserrat" w:cs="Montserrat"/>
          <w:sz w:val="20"/>
          <w:szCs w:val="20"/>
        </w:rPr>
      </w:pPr>
      <w:r w:rsidRPr="001760F5">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5C01D618" w14:textId="77777777" w:rsidR="00053331" w:rsidRPr="00164FA8" w:rsidRDefault="00053331" w:rsidP="00363438">
      <w:pPr>
        <w:jc w:val="both"/>
        <w:rPr>
          <w:rFonts w:ascii="Montserrat" w:eastAsia="Montserrat" w:hAnsi="Montserrat" w:cs="Montserrat"/>
          <w:sz w:val="20"/>
          <w:szCs w:val="20"/>
        </w:rPr>
      </w:pPr>
    </w:p>
    <w:p w14:paraId="5A36704D" w14:textId="10299FBB" w:rsidR="006D7B25" w:rsidRPr="00164FA8" w:rsidRDefault="006D7B25" w:rsidP="00363438">
      <w:pPr>
        <w:pStyle w:val="Prrafodelista"/>
        <w:numPr>
          <w:ilvl w:val="0"/>
          <w:numId w:val="48"/>
        </w:numPr>
        <w:ind w:left="0" w:firstLine="0"/>
        <w:jc w:val="both"/>
        <w:rPr>
          <w:rFonts w:ascii="Montserrat" w:eastAsia="Montserrat" w:hAnsi="Montserrat" w:cs="Montserrat"/>
          <w:b/>
          <w:sz w:val="20"/>
          <w:szCs w:val="20"/>
        </w:rPr>
      </w:pPr>
      <w:r w:rsidRPr="00164FA8">
        <w:rPr>
          <w:rFonts w:ascii="Montserrat" w:eastAsia="Montserrat" w:hAnsi="Montserrat" w:cs="Montserrat"/>
          <w:b/>
          <w:sz w:val="20"/>
          <w:szCs w:val="20"/>
        </w:rPr>
        <w:t>FORMA DE PAGO:</w:t>
      </w:r>
    </w:p>
    <w:p w14:paraId="757F2C76" w14:textId="77777777" w:rsidR="006D7B25" w:rsidRPr="00164FA8" w:rsidRDefault="006D7B25" w:rsidP="00363438">
      <w:pPr>
        <w:jc w:val="both"/>
        <w:rPr>
          <w:rFonts w:ascii="Montserrat" w:eastAsia="Montserrat" w:hAnsi="Montserrat" w:cs="Montserrat"/>
          <w:b/>
          <w:sz w:val="20"/>
          <w:szCs w:val="20"/>
        </w:rPr>
      </w:pPr>
    </w:p>
    <w:p w14:paraId="19E4461A" w14:textId="77777777" w:rsidR="006F3596" w:rsidRPr="007E6A09" w:rsidRDefault="006F3596" w:rsidP="006F3596">
      <w:pPr>
        <w:jc w:val="both"/>
        <w:rPr>
          <w:rFonts w:ascii="Montserrat" w:eastAsiaTheme="minorHAnsi" w:hAnsi="Montserrat" w:cs="Arial"/>
          <w:sz w:val="20"/>
          <w:szCs w:val="20"/>
        </w:rPr>
      </w:pPr>
      <w:r w:rsidRPr="007E6A09">
        <w:rPr>
          <w:rFonts w:ascii="Montserrat" w:eastAsia="Calibri" w:hAnsi="Montserrat" w:cs="Arial"/>
          <w:bCs/>
          <w:color w:val="000000" w:themeColor="text1"/>
          <w:sz w:val="20"/>
          <w:szCs w:val="20"/>
        </w:rPr>
        <w:t xml:space="preserve">Con fundamento en el artículo 73 de la </w:t>
      </w:r>
      <w:r>
        <w:rPr>
          <w:rFonts w:ascii="Montserrat" w:eastAsia="Calibri" w:hAnsi="Montserrat" w:cs="Arial"/>
          <w:bCs/>
          <w:color w:val="000000" w:themeColor="text1"/>
          <w:sz w:val="20"/>
          <w:szCs w:val="20"/>
        </w:rPr>
        <w:t>LEY DE ADQUISICIONES, ARRENDAMIENTOS Y SERVICIOS DEL SECTOR PÚBLICO</w:t>
      </w:r>
      <w:r w:rsidRPr="007E6A09">
        <w:rPr>
          <w:rFonts w:ascii="Montserrat" w:eastAsia="Calibri" w:hAnsi="Montserrat" w:cs="Arial"/>
          <w:bCs/>
          <w:color w:val="000000" w:themeColor="text1"/>
          <w:sz w:val="20"/>
          <w:szCs w:val="20"/>
        </w:rPr>
        <w:t xml:space="preserve"> y en el artículo 89 de su Reglamento, el pago por los bienes y/o servicio prestado se cubrirá por parte de </w:t>
      </w:r>
      <w:r>
        <w:rPr>
          <w:rFonts w:ascii="Montserrat" w:eastAsia="Calibri" w:hAnsi="Montserrat" w:cs="Arial"/>
          <w:bCs/>
          <w:color w:val="000000" w:themeColor="text1"/>
          <w:sz w:val="20"/>
          <w:szCs w:val="20"/>
        </w:rPr>
        <w:t>los Servicios de Salud del Estado de Tabasco</w:t>
      </w:r>
      <w:r w:rsidRPr="007E6A09">
        <w:rPr>
          <w:rFonts w:ascii="Montserrat" w:eastAsia="Calibri" w:hAnsi="Montserrat" w:cs="Arial"/>
          <w:bCs/>
          <w:color w:val="000000" w:themeColor="text1"/>
          <w:sz w:val="20"/>
          <w:szCs w:val="20"/>
        </w:rPr>
        <w:t xml:space="preserve"> </w:t>
      </w:r>
      <w:r w:rsidRPr="007E6A09">
        <w:rPr>
          <w:rFonts w:ascii="Montserrat" w:eastAsiaTheme="minorHAnsi" w:hAnsi="Montserrat" w:cs="Arial"/>
          <w:sz w:val="20"/>
          <w:szCs w:val="20"/>
        </w:rPr>
        <w:t>a través de transferencia electrónica en pesos de los Estados Unidos Mexicanos, a mes vencido, conforme a los bienes y/o servicios efectivamente prestados y a entera satisfacción del Administrador del Contrato o el servidor público que éste designe para la supervisión, revisión y validación del bien y/o servicio.</w:t>
      </w:r>
    </w:p>
    <w:p w14:paraId="656218C1" w14:textId="77777777" w:rsidR="006F3596" w:rsidRPr="007E6A09" w:rsidRDefault="006F3596" w:rsidP="006F3596">
      <w:pPr>
        <w:jc w:val="both"/>
        <w:rPr>
          <w:rFonts w:ascii="Montserrat" w:eastAsiaTheme="minorHAnsi" w:hAnsi="Montserrat" w:cs="Arial"/>
          <w:sz w:val="20"/>
          <w:szCs w:val="20"/>
        </w:rPr>
      </w:pPr>
    </w:p>
    <w:p w14:paraId="7F5C7EA0" w14:textId="77777777" w:rsidR="006F3596" w:rsidRPr="007E6A09" w:rsidRDefault="006F3596" w:rsidP="006F3596">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El pago se realizará en un plazo máximo de 20 (veinte) días naturales siguientes, contados a partir de la fecha en que sea entregado y aceptado el Comprobante Fiscal Digital por Internet (CFDI) en </w:t>
      </w:r>
      <w:r>
        <w:rPr>
          <w:rFonts w:ascii="Montserrat" w:eastAsiaTheme="minorHAnsi" w:hAnsi="Montserrat" w:cs="Arial"/>
          <w:sz w:val="20"/>
          <w:szCs w:val="20"/>
        </w:rPr>
        <w:t>los Servicios de Salud del Estado de Tabasco</w:t>
      </w:r>
      <w:r w:rsidRPr="007E6A09">
        <w:rPr>
          <w:rFonts w:ascii="Montserrat" w:eastAsiaTheme="minorHAnsi" w:hAnsi="Montserrat" w:cs="Arial"/>
          <w:sz w:val="20"/>
          <w:szCs w:val="20"/>
        </w:rPr>
        <w:t xml:space="preserve">, para su aprobación. </w:t>
      </w:r>
    </w:p>
    <w:p w14:paraId="66984E5A" w14:textId="77777777" w:rsidR="00AF7D5C" w:rsidRPr="00164FA8" w:rsidRDefault="00AF7D5C" w:rsidP="00363438">
      <w:pPr>
        <w:jc w:val="both"/>
        <w:rPr>
          <w:rFonts w:ascii="Montserrat" w:eastAsiaTheme="minorHAnsi" w:hAnsi="Montserrat" w:cs="Arial"/>
          <w:sz w:val="20"/>
          <w:szCs w:val="20"/>
        </w:rPr>
      </w:pPr>
    </w:p>
    <w:p w14:paraId="7C02C93B" w14:textId="4D971EDD" w:rsidR="00AF7D5C" w:rsidRPr="00164FA8" w:rsidRDefault="00AF7D5C" w:rsidP="00363438">
      <w:pPr>
        <w:jc w:val="both"/>
        <w:rPr>
          <w:rFonts w:ascii="Montserrat" w:eastAsiaTheme="minorHAnsi" w:hAnsi="Montserrat" w:cs="Arial"/>
          <w:sz w:val="20"/>
          <w:szCs w:val="20"/>
        </w:rPr>
      </w:pPr>
      <w:r w:rsidRPr="00164FA8">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164FA8">
        <w:rPr>
          <w:rFonts w:ascii="Montserrat" w:eastAsiaTheme="minorHAnsi" w:hAnsi="Montserrat" w:cs="Arial"/>
          <w:sz w:val="20"/>
          <w:szCs w:val="20"/>
        </w:rPr>
        <w:t>bienes y/o servicios</w:t>
      </w:r>
      <w:r w:rsidR="00A1789D" w:rsidRPr="00164FA8">
        <w:rPr>
          <w:rFonts w:ascii="Montserrat" w:eastAsiaTheme="minorHAnsi" w:hAnsi="Montserrat" w:cs="Arial"/>
          <w:sz w:val="20"/>
          <w:szCs w:val="20"/>
        </w:rPr>
        <w:t xml:space="preserve"> adquiridos</w:t>
      </w:r>
      <w:r w:rsidRPr="00164FA8">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sidR="0027793E" w:rsidRPr="00164FA8">
        <w:rPr>
          <w:rFonts w:ascii="Montserrat" w:eastAsiaTheme="minorHAnsi" w:hAnsi="Montserrat" w:cs="Arial"/>
          <w:sz w:val="20"/>
          <w:szCs w:val="20"/>
        </w:rPr>
        <w:t xml:space="preserve">bienes y/o </w:t>
      </w:r>
      <w:r w:rsidRPr="00164FA8">
        <w:rPr>
          <w:rFonts w:ascii="Montserrat" w:eastAsiaTheme="minorHAnsi" w:hAnsi="Montserrat" w:cs="Arial"/>
          <w:sz w:val="20"/>
          <w:szCs w:val="20"/>
        </w:rPr>
        <w:t>servicios facturados.</w:t>
      </w:r>
    </w:p>
    <w:p w14:paraId="11EEC3EA" w14:textId="77777777" w:rsidR="00AF7D5C" w:rsidRPr="00164FA8" w:rsidRDefault="00AF7D5C" w:rsidP="00363438">
      <w:pPr>
        <w:jc w:val="both"/>
        <w:rPr>
          <w:rFonts w:ascii="Montserrat" w:eastAsiaTheme="minorHAnsi" w:hAnsi="Montserrat" w:cs="Arial"/>
          <w:sz w:val="20"/>
          <w:szCs w:val="20"/>
        </w:rPr>
      </w:pPr>
    </w:p>
    <w:p w14:paraId="7A781A28" w14:textId="77777777" w:rsidR="005030CD" w:rsidRPr="007E6A09" w:rsidRDefault="005030CD" w:rsidP="005030CD">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De conformidad con el artículo 90, del Reglamento de la </w:t>
      </w:r>
      <w:r>
        <w:rPr>
          <w:rFonts w:ascii="Montserrat" w:eastAsiaTheme="minorHAnsi" w:hAnsi="Montserrat" w:cs="Arial"/>
          <w:sz w:val="20"/>
          <w:szCs w:val="20"/>
        </w:rPr>
        <w:t>LEY DE ADQUISICIONES, ARRENDAMIENTOS Y SERVICIOS DEL SECTOR PÚBLICO</w:t>
      </w:r>
      <w:r w:rsidRPr="007E6A09">
        <w:rPr>
          <w:rFonts w:ascii="Montserrat" w:eastAsiaTheme="minorHAnsi" w:hAnsi="Montserrat" w:cs="Arial"/>
          <w:sz w:val="20"/>
          <w:szCs w:val="20"/>
        </w:rPr>
        <w:t xml:space="preserve">, en caso de que el CFDI </w:t>
      </w:r>
      <w:r w:rsidRPr="007E6A09">
        <w:rPr>
          <w:rFonts w:ascii="Montserrat" w:eastAsiaTheme="minorHAnsi" w:hAnsi="Montserrat" w:cs="Arial"/>
          <w:sz w:val="20"/>
          <w:szCs w:val="20"/>
        </w:rPr>
        <w:lastRenderedPageBreak/>
        <w:t xml:space="preserve">entregado presente errores, </w:t>
      </w:r>
      <w:r>
        <w:rPr>
          <w:rFonts w:ascii="Montserrat" w:eastAsiaTheme="minorHAnsi" w:hAnsi="Montserrat" w:cs="Arial"/>
          <w:sz w:val="20"/>
          <w:szCs w:val="20"/>
        </w:rPr>
        <w:t>los Servicios de Salud del Estado de Tabasco</w:t>
      </w:r>
      <w:r w:rsidRPr="007E6A09">
        <w:rPr>
          <w:rFonts w:ascii="Montserrat" w:eastAsiaTheme="minorHAnsi" w:hAnsi="Montserrat" w:cs="Arial"/>
          <w:sz w:val="20"/>
          <w:szCs w:val="20"/>
        </w:rPr>
        <w:t xml:space="preserve"> dentro de los 3 (tres) días hábiles siguientes de su recepción, indicará al 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las deficiencias que deberá corregir; por lo que, el procedimiento de pago reiniciará en el momento en que el 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presente el CFDI y/o documentos soporte corregidos y sean aceptados.</w:t>
      </w:r>
    </w:p>
    <w:p w14:paraId="6C907D2B" w14:textId="77777777" w:rsidR="005030CD" w:rsidRPr="007E6A09" w:rsidRDefault="005030CD" w:rsidP="005030CD">
      <w:pPr>
        <w:jc w:val="both"/>
        <w:rPr>
          <w:rFonts w:ascii="Montserrat" w:eastAsiaTheme="minorHAnsi" w:hAnsi="Montserrat" w:cs="Arial"/>
          <w:sz w:val="20"/>
          <w:szCs w:val="20"/>
        </w:rPr>
      </w:pPr>
    </w:p>
    <w:p w14:paraId="7E1ED892" w14:textId="77777777" w:rsidR="005030CD" w:rsidRPr="007E6A09" w:rsidRDefault="005030CD" w:rsidP="005030CD">
      <w:pPr>
        <w:jc w:val="both"/>
        <w:rPr>
          <w:rFonts w:ascii="Montserrat" w:eastAsiaTheme="minorHAnsi" w:hAnsi="Montserrat" w:cs="Arial"/>
          <w:sz w:val="20"/>
          <w:szCs w:val="20"/>
        </w:rPr>
      </w:pPr>
      <w:r w:rsidRPr="007E6A09">
        <w:rPr>
          <w:rFonts w:ascii="Montserrat" w:eastAsiaTheme="minorHAnsi" w:hAnsi="Montserrat" w:cs="Arial"/>
          <w:sz w:val="20"/>
          <w:szCs w:val="20"/>
        </w:rPr>
        <w:t>El tiempo que el 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 xml:space="preserve">utilice para la corrección del CFDI y/o documentación soporte entregada, no se computará para efectos de pago, de acuerdo con lo establecido en el artículo </w:t>
      </w:r>
      <w:r>
        <w:rPr>
          <w:rFonts w:ascii="Montserrat" w:eastAsiaTheme="minorHAnsi" w:hAnsi="Montserrat" w:cs="Arial"/>
          <w:sz w:val="20"/>
          <w:szCs w:val="20"/>
        </w:rPr>
        <w:t>73</w:t>
      </w:r>
      <w:r w:rsidRPr="007E6A09">
        <w:rPr>
          <w:rFonts w:ascii="Montserrat" w:eastAsiaTheme="minorHAnsi" w:hAnsi="Montserrat" w:cs="Arial"/>
          <w:sz w:val="20"/>
          <w:szCs w:val="20"/>
        </w:rPr>
        <w:t xml:space="preserve"> de la </w:t>
      </w:r>
      <w:r>
        <w:rPr>
          <w:rFonts w:ascii="Montserrat" w:eastAsiaTheme="minorHAnsi" w:hAnsi="Montserrat" w:cs="Arial"/>
          <w:sz w:val="20"/>
          <w:szCs w:val="20"/>
        </w:rPr>
        <w:t>LEY DE ADQUISICIONES, ARRENDAMIENTOS Y SERVICIOS DEL SECTOR PÚBLICO</w:t>
      </w:r>
      <w:r w:rsidRPr="007E6A09">
        <w:rPr>
          <w:rFonts w:ascii="Montserrat" w:eastAsiaTheme="minorHAnsi" w:hAnsi="Montserrat" w:cs="Arial"/>
          <w:sz w:val="20"/>
          <w:szCs w:val="20"/>
        </w:rPr>
        <w:t>.</w:t>
      </w:r>
    </w:p>
    <w:p w14:paraId="04F2B536" w14:textId="77777777" w:rsidR="00AF7D5C" w:rsidRPr="00164FA8" w:rsidRDefault="00AF7D5C" w:rsidP="00363438">
      <w:pPr>
        <w:jc w:val="both"/>
        <w:rPr>
          <w:rFonts w:ascii="Montserrat" w:eastAsiaTheme="minorHAnsi" w:hAnsi="Montserrat" w:cs="Arial"/>
          <w:sz w:val="20"/>
          <w:szCs w:val="20"/>
        </w:rPr>
      </w:pPr>
    </w:p>
    <w:p w14:paraId="6E1E844C" w14:textId="47741FB5" w:rsidR="00AF7D5C" w:rsidRPr="00164FA8" w:rsidRDefault="00AF7D5C" w:rsidP="00363438">
      <w:pPr>
        <w:jc w:val="both"/>
        <w:rPr>
          <w:rFonts w:ascii="Montserrat" w:eastAsiaTheme="minorHAnsi" w:hAnsi="Montserrat" w:cs="Arial"/>
          <w:sz w:val="20"/>
          <w:szCs w:val="20"/>
        </w:rPr>
      </w:pPr>
      <w:r w:rsidRPr="00164FA8">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1B2BDB" w:rsidRPr="00164FA8">
        <w:rPr>
          <w:rFonts w:ascii="Montserrat" w:eastAsiaTheme="minorHAnsi" w:hAnsi="Montserrat" w:cs="Arial"/>
          <w:sz w:val="20"/>
          <w:szCs w:val="20"/>
        </w:rPr>
        <w:t>los Servicios de Salud del Estado de Tabasco</w:t>
      </w:r>
      <w:r w:rsidR="00A701A0" w:rsidRPr="00164FA8">
        <w:rPr>
          <w:rFonts w:ascii="Montserrat" w:eastAsiaTheme="minorHAnsi" w:hAnsi="Montserrat" w:cs="Arial"/>
          <w:sz w:val="20"/>
          <w:szCs w:val="20"/>
        </w:rPr>
        <w:t xml:space="preserve"> realicen</w:t>
      </w:r>
      <w:r w:rsidRPr="00164FA8">
        <w:rPr>
          <w:rFonts w:ascii="Montserrat" w:eastAsiaTheme="minorHAnsi" w:hAnsi="Montserrat" w:cs="Arial"/>
          <w:sz w:val="20"/>
          <w:szCs w:val="20"/>
        </w:rPr>
        <w:t xml:space="preserve"> el pago. El CFDI se deberá presentar desglosando el impuesto cuando aplique.</w:t>
      </w:r>
    </w:p>
    <w:p w14:paraId="23C653D8" w14:textId="77777777" w:rsidR="00AF7D5C" w:rsidRPr="00164FA8" w:rsidRDefault="00AF7D5C" w:rsidP="00363438">
      <w:pPr>
        <w:jc w:val="both"/>
        <w:rPr>
          <w:rFonts w:ascii="Montserrat" w:eastAsiaTheme="minorHAnsi" w:hAnsi="Montserrat" w:cs="Arial"/>
          <w:sz w:val="20"/>
          <w:szCs w:val="20"/>
        </w:rPr>
      </w:pPr>
    </w:p>
    <w:p w14:paraId="0A8B3F3E" w14:textId="30497908" w:rsidR="00AF7D5C" w:rsidRPr="00164FA8" w:rsidRDefault="00AF7D5C" w:rsidP="00363438">
      <w:pPr>
        <w:jc w:val="both"/>
        <w:rPr>
          <w:rFonts w:ascii="Montserrat" w:eastAsiaTheme="minorHAnsi" w:hAnsi="Montserrat" w:cs="Arial"/>
          <w:sz w:val="20"/>
          <w:szCs w:val="20"/>
        </w:rPr>
      </w:pPr>
      <w:r w:rsidRPr="00164FA8">
        <w:rPr>
          <w:rFonts w:ascii="Montserrat" w:eastAsiaTheme="minorHAnsi" w:hAnsi="Montserrat" w:cs="Arial"/>
          <w:bCs/>
          <w:sz w:val="20"/>
          <w:szCs w:val="20"/>
        </w:rPr>
        <w:t>El</w:t>
      </w:r>
      <w:r w:rsidRPr="00164FA8">
        <w:rPr>
          <w:rFonts w:ascii="Montserrat" w:eastAsiaTheme="minorHAnsi" w:hAnsi="Montserrat" w:cs="Arial"/>
          <w:b/>
          <w:sz w:val="20"/>
          <w:szCs w:val="20"/>
        </w:rPr>
        <w:t xml:space="preserve"> </w:t>
      </w:r>
      <w:r w:rsidR="00F05AB7" w:rsidRPr="00164FA8">
        <w:rPr>
          <w:rFonts w:ascii="Montserrat" w:eastAsiaTheme="minorHAnsi" w:hAnsi="Montserrat" w:cs="Arial"/>
          <w:sz w:val="20"/>
          <w:szCs w:val="20"/>
        </w:rPr>
        <w:t>POSIBLE PROVEEDOR</w:t>
      </w:r>
      <w:r w:rsidRPr="00164FA8">
        <w:rPr>
          <w:rFonts w:ascii="Montserrat" w:eastAsiaTheme="minorHAnsi" w:hAnsi="Montserrat" w:cs="Arial"/>
          <w:bCs/>
          <w:sz w:val="20"/>
          <w:szCs w:val="20"/>
        </w:rPr>
        <w:t xml:space="preserve"> </w:t>
      </w:r>
      <w:r w:rsidRPr="00164FA8">
        <w:rPr>
          <w:rFonts w:ascii="Montserrat" w:eastAsiaTheme="minorHAnsi" w:hAnsi="Montserrat" w:cs="Arial"/>
          <w:sz w:val="20"/>
          <w:szCs w:val="20"/>
        </w:rPr>
        <w:t>manifiesta su conformidad que, hasta en tanto no se cumpla con la verificación, supervisión y aceptación de l</w:t>
      </w:r>
      <w:r w:rsidR="00A1789D" w:rsidRPr="00164FA8">
        <w:rPr>
          <w:rFonts w:ascii="Montserrat" w:eastAsiaTheme="minorHAnsi" w:hAnsi="Montserrat" w:cs="Arial"/>
          <w:sz w:val="20"/>
          <w:szCs w:val="20"/>
        </w:rPr>
        <w:t xml:space="preserve">os </w:t>
      </w:r>
      <w:r w:rsidR="0027793E" w:rsidRPr="00164FA8">
        <w:rPr>
          <w:rFonts w:ascii="Montserrat" w:eastAsiaTheme="minorHAnsi" w:hAnsi="Montserrat" w:cs="Arial"/>
          <w:sz w:val="20"/>
          <w:szCs w:val="20"/>
        </w:rPr>
        <w:t>bienes y/o servicios</w:t>
      </w:r>
      <w:r w:rsidR="00A1789D" w:rsidRPr="00164FA8">
        <w:rPr>
          <w:rFonts w:ascii="Montserrat" w:eastAsiaTheme="minorHAnsi" w:hAnsi="Montserrat" w:cs="Arial"/>
          <w:sz w:val="20"/>
          <w:szCs w:val="20"/>
        </w:rPr>
        <w:t xml:space="preserve"> adquiridos</w:t>
      </w:r>
      <w:r w:rsidRPr="00164FA8">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164FA8" w:rsidRDefault="00AF7D5C" w:rsidP="00363438">
      <w:pPr>
        <w:jc w:val="both"/>
        <w:rPr>
          <w:rFonts w:ascii="Montserrat" w:eastAsiaTheme="minorHAnsi" w:hAnsi="Montserrat" w:cs="Arial"/>
          <w:sz w:val="20"/>
          <w:szCs w:val="20"/>
        </w:rPr>
      </w:pPr>
    </w:p>
    <w:p w14:paraId="4BD7ABB2" w14:textId="5B1662C3" w:rsidR="00AF7D5C" w:rsidRPr="00164FA8" w:rsidRDefault="00AF7D5C" w:rsidP="00363438">
      <w:pPr>
        <w:jc w:val="both"/>
        <w:rPr>
          <w:rFonts w:ascii="Montserrat" w:eastAsiaTheme="minorHAnsi" w:hAnsi="Montserrat" w:cs="Arial"/>
          <w:sz w:val="20"/>
          <w:szCs w:val="20"/>
        </w:rPr>
      </w:pPr>
      <w:r w:rsidRPr="00164FA8">
        <w:rPr>
          <w:rFonts w:ascii="Montserrat" w:eastAsiaTheme="minorHAnsi" w:hAnsi="Montserrat" w:cs="Arial"/>
          <w:sz w:val="20"/>
          <w:szCs w:val="20"/>
        </w:rPr>
        <w:t xml:space="preserve">Para efectos de trámite de pago, el </w:t>
      </w:r>
      <w:r w:rsidR="00F05AB7" w:rsidRPr="00164FA8">
        <w:rPr>
          <w:rFonts w:ascii="Montserrat" w:eastAsiaTheme="minorHAnsi" w:hAnsi="Montserrat" w:cs="Arial"/>
          <w:sz w:val="20"/>
          <w:szCs w:val="20"/>
        </w:rPr>
        <w:t>POSIBLE PROVEEDOR</w:t>
      </w:r>
      <w:r w:rsidRPr="00164FA8">
        <w:rPr>
          <w:rFonts w:ascii="Montserrat" w:eastAsiaTheme="minorHAnsi" w:hAnsi="Montserrat" w:cs="Arial"/>
          <w:bCs/>
          <w:sz w:val="20"/>
          <w:szCs w:val="20"/>
        </w:rPr>
        <w:t xml:space="preserve"> </w:t>
      </w:r>
      <w:r w:rsidRPr="00164FA8">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1B2BDB" w:rsidRPr="00164FA8">
        <w:rPr>
          <w:rFonts w:ascii="Montserrat" w:eastAsia="Calibri" w:hAnsi="Montserrat" w:cs="Arial"/>
          <w:color w:val="000000" w:themeColor="text1"/>
          <w:sz w:val="20"/>
          <w:szCs w:val="20"/>
        </w:rPr>
        <w:t>los Servicios de Salud del Estado de Tabasco</w:t>
      </w:r>
      <w:r w:rsidRPr="00164FA8">
        <w:rPr>
          <w:rFonts w:ascii="Montserrat" w:eastAsiaTheme="minorHAnsi" w:hAnsi="Montserrat" w:cs="Arial"/>
          <w:sz w:val="20"/>
          <w:szCs w:val="20"/>
        </w:rPr>
        <w:t xml:space="preserve"> para efectos del pago. </w:t>
      </w:r>
    </w:p>
    <w:p w14:paraId="2BE2B95C" w14:textId="77777777" w:rsidR="00AF7D5C" w:rsidRPr="00164FA8" w:rsidRDefault="00AF7D5C" w:rsidP="00363438">
      <w:pPr>
        <w:jc w:val="both"/>
        <w:rPr>
          <w:rFonts w:ascii="Montserrat" w:eastAsiaTheme="minorHAnsi" w:hAnsi="Montserrat" w:cs="Arial"/>
          <w:sz w:val="20"/>
          <w:szCs w:val="20"/>
        </w:rPr>
      </w:pPr>
    </w:p>
    <w:p w14:paraId="223944DB" w14:textId="74D22576" w:rsidR="00AF7D5C" w:rsidRPr="00164FA8" w:rsidRDefault="00AF7D5C" w:rsidP="00363438">
      <w:pPr>
        <w:jc w:val="both"/>
        <w:rPr>
          <w:rFonts w:ascii="Montserrat" w:eastAsiaTheme="minorHAnsi" w:hAnsi="Montserrat" w:cs="Arial"/>
          <w:sz w:val="20"/>
          <w:szCs w:val="20"/>
        </w:rPr>
      </w:pPr>
      <w:r w:rsidRPr="00164FA8">
        <w:rPr>
          <w:rFonts w:ascii="Montserrat" w:eastAsiaTheme="minorHAnsi" w:hAnsi="Montserrat" w:cs="Arial"/>
          <w:sz w:val="20"/>
          <w:szCs w:val="20"/>
        </w:rPr>
        <w:t xml:space="preserve">El pago de la prestación del </w:t>
      </w:r>
      <w:r w:rsidR="009F5033" w:rsidRPr="00164FA8">
        <w:rPr>
          <w:rFonts w:ascii="Montserrat" w:eastAsiaTheme="minorHAnsi" w:hAnsi="Montserrat" w:cs="Arial"/>
          <w:sz w:val="20"/>
          <w:szCs w:val="20"/>
        </w:rPr>
        <w:t xml:space="preserve">bien y/o </w:t>
      </w:r>
      <w:r w:rsidRPr="00164FA8">
        <w:rPr>
          <w:rFonts w:ascii="Montserrat" w:eastAsiaTheme="minorHAnsi" w:hAnsi="Montserrat" w:cs="Arial"/>
          <w:sz w:val="20"/>
          <w:szCs w:val="20"/>
        </w:rPr>
        <w:t xml:space="preserve">servicio recibido quedará condicionado proporcionalmente al pago que el </w:t>
      </w:r>
      <w:r w:rsidR="00F05AB7" w:rsidRPr="00164FA8">
        <w:rPr>
          <w:rFonts w:ascii="Montserrat" w:eastAsiaTheme="minorHAnsi" w:hAnsi="Montserrat" w:cs="Arial"/>
          <w:sz w:val="20"/>
          <w:szCs w:val="20"/>
        </w:rPr>
        <w:t>POSIBLE PROVEEDOR</w:t>
      </w:r>
      <w:r w:rsidRPr="00164FA8">
        <w:rPr>
          <w:rFonts w:ascii="Montserrat" w:eastAsiaTheme="minorHAnsi" w:hAnsi="Montserrat" w:cs="Arial"/>
          <w:bCs/>
          <w:sz w:val="20"/>
          <w:szCs w:val="20"/>
        </w:rPr>
        <w:t xml:space="preserve"> </w:t>
      </w:r>
      <w:r w:rsidRPr="00164FA8">
        <w:rPr>
          <w:rFonts w:ascii="Montserrat" w:eastAsiaTheme="minorHAnsi" w:hAnsi="Montserrat" w:cs="Arial"/>
          <w:sz w:val="20"/>
          <w:szCs w:val="20"/>
        </w:rPr>
        <w:t>deba efectuar por concepto de penas convencionales y, en su caso, deductivas.</w:t>
      </w:r>
    </w:p>
    <w:p w14:paraId="0A1344CD" w14:textId="77777777" w:rsidR="00AF7D5C" w:rsidRPr="00164FA8" w:rsidRDefault="00AF7D5C" w:rsidP="00363438">
      <w:pPr>
        <w:jc w:val="both"/>
        <w:rPr>
          <w:rFonts w:ascii="Montserrat" w:eastAsiaTheme="minorHAnsi" w:hAnsi="Montserrat" w:cs="Arial"/>
          <w:sz w:val="20"/>
          <w:szCs w:val="20"/>
        </w:rPr>
      </w:pPr>
    </w:p>
    <w:p w14:paraId="20432BA4" w14:textId="3F327AAE" w:rsidR="00AF7D5C" w:rsidRPr="00164FA8" w:rsidRDefault="00AF7D5C" w:rsidP="00363438">
      <w:pPr>
        <w:jc w:val="both"/>
        <w:rPr>
          <w:rFonts w:ascii="Montserrat" w:eastAsiaTheme="minorHAnsi" w:hAnsi="Montserrat" w:cs="Arial"/>
          <w:sz w:val="20"/>
          <w:szCs w:val="20"/>
        </w:rPr>
      </w:pPr>
      <w:bookmarkStart w:id="9" w:name="_Hlk165466592"/>
      <w:r w:rsidRPr="00164FA8">
        <w:rPr>
          <w:rFonts w:ascii="Montserrat" w:eastAsiaTheme="minorHAnsi" w:hAnsi="Montserrat" w:cs="Arial"/>
          <w:sz w:val="20"/>
          <w:szCs w:val="20"/>
        </w:rPr>
        <w:t xml:space="preserve">El </w:t>
      </w:r>
      <w:r w:rsidR="00F05AB7" w:rsidRPr="00164FA8">
        <w:rPr>
          <w:rFonts w:ascii="Montserrat" w:eastAsiaTheme="minorHAnsi" w:hAnsi="Montserrat" w:cs="Arial"/>
          <w:sz w:val="20"/>
          <w:szCs w:val="20"/>
        </w:rPr>
        <w:t>POSIBLE PROVEEDOR</w:t>
      </w:r>
      <w:r w:rsidRPr="00164FA8">
        <w:rPr>
          <w:rFonts w:ascii="Montserrat" w:eastAsiaTheme="minorHAnsi" w:hAnsi="Montserrat" w:cs="Arial"/>
          <w:bCs/>
          <w:sz w:val="20"/>
          <w:szCs w:val="20"/>
        </w:rPr>
        <w:t xml:space="preserve"> </w:t>
      </w:r>
      <w:r w:rsidRPr="00164FA8">
        <w:rPr>
          <w:rFonts w:ascii="Montserrat" w:eastAsiaTheme="minorHAnsi" w:hAnsi="Montserrat" w:cs="Arial"/>
          <w:sz w:val="20"/>
          <w:szCs w:val="20"/>
        </w:rPr>
        <w:t xml:space="preserve">se obliga a no cancelar ante el SAT los comprobantes fiscales digitales a favor de </w:t>
      </w:r>
      <w:r w:rsidR="001B2BDB" w:rsidRPr="00164FA8">
        <w:rPr>
          <w:rFonts w:ascii="Montserrat" w:eastAsiaTheme="minorHAnsi" w:hAnsi="Montserrat" w:cs="Arial"/>
          <w:sz w:val="20"/>
          <w:szCs w:val="20"/>
        </w:rPr>
        <w:t>los Servicios de Salud del Estado de Tabasco</w:t>
      </w:r>
      <w:r w:rsidRPr="00164FA8">
        <w:rPr>
          <w:rFonts w:ascii="Montserrat" w:eastAsiaTheme="minorHAnsi" w:hAnsi="Montserrat" w:cs="Arial"/>
          <w:bCs/>
          <w:sz w:val="20"/>
          <w:szCs w:val="20"/>
        </w:rPr>
        <w:t>, previamente</w:t>
      </w:r>
      <w:r w:rsidRPr="00164FA8">
        <w:rPr>
          <w:rFonts w:ascii="Montserrat" w:eastAsiaTheme="minorHAnsi" w:hAnsi="Montserrat" w:cs="Arial"/>
          <w:sz w:val="20"/>
          <w:szCs w:val="20"/>
        </w:rPr>
        <w:t xml:space="preserve"> validados en el portal de servicios a proveedores, salvo justificación y comunicación por parte </w:t>
      </w:r>
      <w:r w:rsidR="00672459" w:rsidRPr="00164FA8">
        <w:rPr>
          <w:rFonts w:ascii="Montserrat" w:eastAsiaTheme="minorHAnsi" w:hAnsi="Montserrat" w:cs="Arial"/>
          <w:sz w:val="20"/>
          <w:szCs w:val="20"/>
        </w:rPr>
        <w:t>de este</w:t>
      </w:r>
      <w:r w:rsidRPr="00164FA8">
        <w:rPr>
          <w:rFonts w:ascii="Montserrat" w:eastAsiaTheme="minorHAnsi" w:hAnsi="Montserrat" w:cs="Arial"/>
          <w:sz w:val="20"/>
          <w:szCs w:val="20"/>
        </w:rPr>
        <w:t xml:space="preserve"> a </w:t>
      </w:r>
      <w:r w:rsidR="00672459" w:rsidRPr="00164FA8">
        <w:rPr>
          <w:rFonts w:ascii="Montserrat" w:eastAsiaTheme="minorHAnsi" w:hAnsi="Montserrat" w:cs="Arial"/>
          <w:sz w:val="20"/>
          <w:szCs w:val="20"/>
        </w:rPr>
        <w:t xml:space="preserve">los Servicios de Salud del Estado de Tabasco </w:t>
      </w:r>
      <w:r w:rsidRPr="00164FA8">
        <w:rPr>
          <w:rFonts w:ascii="Montserrat" w:eastAsiaTheme="minorHAnsi" w:hAnsi="Montserrat" w:cs="Arial"/>
          <w:sz w:val="20"/>
          <w:szCs w:val="20"/>
        </w:rPr>
        <w:t>para su autorización expresa, debiendo este informar de dicha justificación y reposición del Comprobante Fiscal Digital en su caso.</w:t>
      </w:r>
    </w:p>
    <w:bookmarkEnd w:id="9"/>
    <w:p w14:paraId="2AD9B0B1" w14:textId="77777777" w:rsidR="006D7B25" w:rsidRPr="00164FA8" w:rsidRDefault="006D7B25" w:rsidP="00363438">
      <w:pPr>
        <w:jc w:val="both"/>
        <w:rPr>
          <w:rFonts w:ascii="Montserrat" w:eastAsia="Montserrat" w:hAnsi="Montserrat" w:cs="Montserrat"/>
          <w:b/>
          <w:sz w:val="20"/>
          <w:szCs w:val="20"/>
        </w:rPr>
      </w:pPr>
    </w:p>
    <w:p w14:paraId="232BFFF5" w14:textId="000266DD" w:rsidR="00EF29F0" w:rsidRPr="00164FA8" w:rsidRDefault="006D7B25" w:rsidP="00363438">
      <w:pPr>
        <w:autoSpaceDE w:val="0"/>
        <w:autoSpaceDN w:val="0"/>
        <w:adjustRightInd w:val="0"/>
        <w:jc w:val="both"/>
        <w:rPr>
          <w:rFonts w:ascii="Montserrat" w:hAnsi="Montserrat" w:cs="Arial"/>
          <w:sz w:val="20"/>
          <w:szCs w:val="20"/>
        </w:rPr>
      </w:pPr>
      <w:r w:rsidRPr="00164FA8">
        <w:rPr>
          <w:rFonts w:ascii="Montserrat" w:hAnsi="Montserrat" w:cs="Arial"/>
          <w:bCs/>
          <w:sz w:val="20"/>
          <w:szCs w:val="20"/>
        </w:rPr>
        <w:t>La Convocante,</w:t>
      </w:r>
      <w:r w:rsidRPr="00164FA8">
        <w:rPr>
          <w:rFonts w:ascii="Montserrat" w:hAnsi="Montserrat" w:cs="Arial"/>
          <w:sz w:val="20"/>
          <w:szCs w:val="20"/>
        </w:rPr>
        <w:t xml:space="preserve"> se compromete a pagar al </w:t>
      </w:r>
      <w:r w:rsidR="00F05AB7" w:rsidRPr="00164FA8">
        <w:rPr>
          <w:rFonts w:ascii="Montserrat" w:hAnsi="Montserrat" w:cs="Arial"/>
          <w:sz w:val="20"/>
          <w:szCs w:val="20"/>
        </w:rPr>
        <w:t>POSIBLE PROVEEDOR</w:t>
      </w:r>
      <w:r w:rsidRPr="00164FA8">
        <w:rPr>
          <w:rFonts w:ascii="Montserrat" w:hAnsi="Montserrat" w:cs="Arial"/>
          <w:bCs/>
          <w:sz w:val="20"/>
          <w:szCs w:val="20"/>
        </w:rPr>
        <w:t>,</w:t>
      </w:r>
      <w:r w:rsidRPr="00164FA8">
        <w:rPr>
          <w:rFonts w:ascii="Montserrat" w:hAnsi="Montserrat" w:cs="Arial"/>
          <w:sz w:val="20"/>
          <w:szCs w:val="20"/>
        </w:rPr>
        <w:t xml:space="preserve"> por el total de la </w:t>
      </w:r>
      <w:r w:rsidR="002528E9" w:rsidRPr="00164FA8">
        <w:rPr>
          <w:rFonts w:ascii="Montserrat" w:hAnsi="Montserrat" w:cs="Arial"/>
          <w:sz w:val="20"/>
          <w:szCs w:val="20"/>
        </w:rPr>
        <w:t>adjudicación de los bienes</w:t>
      </w:r>
      <w:r w:rsidR="009F5033" w:rsidRPr="00164FA8">
        <w:rPr>
          <w:rFonts w:ascii="Montserrat" w:hAnsi="Montserrat" w:cs="Arial"/>
          <w:sz w:val="20"/>
          <w:szCs w:val="20"/>
        </w:rPr>
        <w:t xml:space="preserve"> y/o servicios,</w:t>
      </w:r>
      <w:r w:rsidR="002528E9" w:rsidRPr="00164FA8">
        <w:rPr>
          <w:rFonts w:ascii="Montserrat" w:hAnsi="Montserrat" w:cs="Arial"/>
          <w:sz w:val="20"/>
          <w:szCs w:val="20"/>
        </w:rPr>
        <w:t xml:space="preserve"> </w:t>
      </w:r>
      <w:r w:rsidRPr="00164FA8">
        <w:rPr>
          <w:rFonts w:ascii="Montserrat" w:hAnsi="Montserrat" w:cs="Arial"/>
          <w:sz w:val="20"/>
          <w:szCs w:val="20"/>
        </w:rPr>
        <w:t>objeto del presente Contrato, de conformidad con lo siguiente:</w:t>
      </w:r>
    </w:p>
    <w:p w14:paraId="2177E275" w14:textId="77777777" w:rsidR="006D7B25" w:rsidRPr="00164FA8" w:rsidRDefault="006D7B25" w:rsidP="00363438">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164FA8"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164FA8" w:rsidRDefault="006D7B25" w:rsidP="00363438">
            <w:pPr>
              <w:jc w:val="both"/>
              <w:rPr>
                <w:rFonts w:ascii="Montserrat" w:hAnsi="Montserrat"/>
                <w:sz w:val="20"/>
                <w:szCs w:val="20"/>
              </w:rPr>
            </w:pPr>
            <w:r w:rsidRPr="00164FA8">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164FA8" w:rsidRDefault="006D7B25" w:rsidP="00363438">
            <w:pPr>
              <w:jc w:val="both"/>
              <w:rPr>
                <w:rFonts w:ascii="Montserrat" w:hAnsi="Montserrat"/>
                <w:sz w:val="20"/>
                <w:szCs w:val="20"/>
              </w:rPr>
            </w:pPr>
            <w:r w:rsidRPr="00164FA8">
              <w:rPr>
                <w:rFonts w:ascii="Montserrat" w:hAnsi="Montserrat"/>
                <w:sz w:val="20"/>
                <w:szCs w:val="20"/>
              </w:rPr>
              <w:t>Firmas</w:t>
            </w:r>
          </w:p>
        </w:tc>
      </w:tr>
      <w:tr w:rsidR="006D7B25" w:rsidRPr="00164FA8"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164FA8" w:rsidRDefault="006D7B25" w:rsidP="00363438">
            <w:pPr>
              <w:jc w:val="both"/>
              <w:rPr>
                <w:rFonts w:ascii="Montserrat" w:hAnsi="Montserrat"/>
                <w:sz w:val="20"/>
                <w:szCs w:val="20"/>
              </w:rPr>
            </w:pPr>
            <w:r w:rsidRPr="00164FA8">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164FA8" w:rsidRDefault="006D7B25" w:rsidP="00363438">
            <w:pPr>
              <w:pStyle w:val="Prrafodelista"/>
              <w:numPr>
                <w:ilvl w:val="0"/>
                <w:numId w:val="46"/>
              </w:numPr>
              <w:ind w:left="0" w:firstLine="0"/>
              <w:jc w:val="both"/>
              <w:rPr>
                <w:rFonts w:ascii="Montserrat" w:hAnsi="Montserrat"/>
                <w:sz w:val="20"/>
                <w:szCs w:val="20"/>
              </w:rPr>
            </w:pPr>
            <w:r w:rsidRPr="00164FA8">
              <w:rPr>
                <w:rFonts w:ascii="Montserrat" w:hAnsi="Montserrat"/>
                <w:sz w:val="20"/>
                <w:szCs w:val="20"/>
              </w:rPr>
              <w:t>Número de proveedor.</w:t>
            </w:r>
          </w:p>
          <w:p w14:paraId="06FEBECD" w14:textId="77777777" w:rsidR="006D7B25" w:rsidRPr="00164FA8" w:rsidRDefault="006D7B25" w:rsidP="00363438">
            <w:pPr>
              <w:pStyle w:val="Prrafodelista"/>
              <w:numPr>
                <w:ilvl w:val="0"/>
                <w:numId w:val="46"/>
              </w:numPr>
              <w:ind w:left="0" w:firstLine="0"/>
              <w:jc w:val="both"/>
              <w:rPr>
                <w:rFonts w:ascii="Montserrat" w:hAnsi="Montserrat"/>
                <w:sz w:val="20"/>
                <w:szCs w:val="20"/>
              </w:rPr>
            </w:pPr>
            <w:r w:rsidRPr="00164FA8">
              <w:rPr>
                <w:rFonts w:ascii="Montserrat" w:hAnsi="Montserrat"/>
                <w:sz w:val="20"/>
                <w:szCs w:val="20"/>
              </w:rPr>
              <w:t>Número de contrato.</w:t>
            </w:r>
          </w:p>
          <w:p w14:paraId="75EA84AD" w14:textId="77777777" w:rsidR="006D7B25" w:rsidRPr="00164FA8" w:rsidRDefault="006D7B25" w:rsidP="00363438">
            <w:pPr>
              <w:pStyle w:val="Prrafodelista"/>
              <w:numPr>
                <w:ilvl w:val="0"/>
                <w:numId w:val="46"/>
              </w:numPr>
              <w:ind w:left="0" w:firstLine="0"/>
              <w:jc w:val="both"/>
              <w:rPr>
                <w:rFonts w:ascii="Montserrat" w:hAnsi="Montserrat"/>
                <w:sz w:val="20"/>
                <w:szCs w:val="20"/>
              </w:rPr>
            </w:pPr>
            <w:r w:rsidRPr="00164FA8">
              <w:rPr>
                <w:rFonts w:ascii="Montserrat" w:hAnsi="Montserrat"/>
                <w:sz w:val="20"/>
                <w:szCs w:val="20"/>
              </w:rPr>
              <w:lastRenderedPageBreak/>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164FA8" w:rsidRDefault="006D7B25" w:rsidP="00363438">
            <w:pPr>
              <w:jc w:val="both"/>
              <w:rPr>
                <w:rFonts w:ascii="Montserrat" w:hAnsi="Montserrat"/>
                <w:sz w:val="20"/>
                <w:szCs w:val="20"/>
              </w:rPr>
            </w:pPr>
          </w:p>
        </w:tc>
      </w:tr>
      <w:tr w:rsidR="006D7B25" w:rsidRPr="00164FA8"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164FA8" w:rsidRDefault="006D7B25" w:rsidP="00363438">
            <w:pPr>
              <w:jc w:val="both"/>
              <w:rPr>
                <w:rFonts w:ascii="Montserrat" w:hAnsi="Montserrat" w:cs="Calibri"/>
                <w:sz w:val="20"/>
                <w:szCs w:val="20"/>
                <w:highlight w:val="yellow"/>
              </w:rPr>
            </w:pPr>
            <w:r w:rsidRPr="00164FA8">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164FA8" w:rsidRDefault="006D7B25" w:rsidP="00363438">
            <w:pPr>
              <w:jc w:val="both"/>
              <w:rPr>
                <w:rFonts w:ascii="Montserrat" w:hAnsi="Montserrat"/>
                <w:sz w:val="20"/>
                <w:szCs w:val="20"/>
              </w:rPr>
            </w:pPr>
            <w:r w:rsidRPr="00164FA8">
              <w:rPr>
                <w:rFonts w:ascii="Montserrat" w:hAnsi="Montserrat"/>
                <w:sz w:val="20"/>
                <w:szCs w:val="20"/>
              </w:rPr>
              <w:t>Firma de aceptación por parte del médico usuario y/o encargado del servicio</w:t>
            </w:r>
            <w:r w:rsidR="00A701A0" w:rsidRPr="00164FA8">
              <w:rPr>
                <w:rFonts w:ascii="Montserrat" w:hAnsi="Montserrat"/>
                <w:sz w:val="20"/>
                <w:szCs w:val="20"/>
              </w:rPr>
              <w:t>.</w:t>
            </w:r>
          </w:p>
        </w:tc>
      </w:tr>
      <w:tr w:rsidR="006D7B25" w:rsidRPr="00164FA8"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164FA8" w:rsidRDefault="006D7B25" w:rsidP="00363438">
            <w:pPr>
              <w:jc w:val="both"/>
              <w:rPr>
                <w:rFonts w:ascii="Montserrat" w:hAnsi="Montserrat"/>
                <w:sz w:val="20"/>
                <w:szCs w:val="20"/>
              </w:rPr>
            </w:pPr>
            <w:r w:rsidRPr="00164FA8">
              <w:rPr>
                <w:rFonts w:ascii="Montserrat" w:hAnsi="Montserrat"/>
                <w:sz w:val="20"/>
                <w:szCs w:val="20"/>
              </w:rPr>
              <w:t xml:space="preserve">Opinión de cumplimiento de obligaciones fiscales </w:t>
            </w:r>
            <w:r w:rsidR="00AE144C" w:rsidRPr="00164FA8">
              <w:rPr>
                <w:rFonts w:ascii="Montserrat" w:hAnsi="Montserrat"/>
                <w:sz w:val="20"/>
                <w:szCs w:val="20"/>
              </w:rPr>
              <w:t>del SAT, y en materia de seguridad social del IMSS</w:t>
            </w:r>
            <w:r w:rsidRPr="00164FA8">
              <w:rPr>
                <w:rFonts w:ascii="Montserrat" w:hAnsi="Montserrat"/>
                <w:sz w:val="20"/>
                <w:szCs w:val="20"/>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164FA8" w:rsidRDefault="006D7B25" w:rsidP="00363438">
            <w:pPr>
              <w:jc w:val="both"/>
              <w:rPr>
                <w:rFonts w:ascii="Montserrat" w:hAnsi="Montserrat"/>
                <w:sz w:val="20"/>
                <w:szCs w:val="20"/>
              </w:rPr>
            </w:pPr>
          </w:p>
        </w:tc>
      </w:tr>
    </w:tbl>
    <w:p w14:paraId="36CF83E3" w14:textId="77777777" w:rsidR="00780029" w:rsidRPr="00164FA8" w:rsidRDefault="00780029" w:rsidP="00363438">
      <w:pPr>
        <w:jc w:val="both"/>
        <w:rPr>
          <w:rFonts w:ascii="Montserrat" w:hAnsi="Montserrat" w:cs="Arial"/>
          <w:sz w:val="20"/>
          <w:szCs w:val="20"/>
          <w:lang w:eastAsia="es-ES"/>
        </w:rPr>
      </w:pPr>
    </w:p>
    <w:p w14:paraId="1D2867A4" w14:textId="65A5CBBA" w:rsidR="006D7B25" w:rsidRPr="00164FA8" w:rsidRDefault="006D7B25" w:rsidP="00363438">
      <w:pPr>
        <w:jc w:val="both"/>
        <w:rPr>
          <w:rFonts w:ascii="Montserrat" w:hAnsi="Montserrat" w:cs="Arial"/>
          <w:b/>
          <w:bCs/>
          <w:sz w:val="20"/>
          <w:szCs w:val="20"/>
          <w:lang w:eastAsia="es-ES"/>
        </w:rPr>
      </w:pPr>
      <w:r w:rsidRPr="00164FA8">
        <w:rPr>
          <w:rFonts w:ascii="Montserrat" w:hAnsi="Montserrat" w:cs="Arial"/>
          <w:sz w:val="20"/>
          <w:szCs w:val="20"/>
          <w:lang w:eastAsia="es-ES"/>
        </w:rPr>
        <w:t xml:space="preserve">El </w:t>
      </w:r>
      <w:r w:rsidR="00F05AB7" w:rsidRPr="00164FA8">
        <w:rPr>
          <w:rFonts w:ascii="Montserrat" w:hAnsi="Montserrat" w:cs="Arial"/>
          <w:sz w:val="20"/>
          <w:szCs w:val="20"/>
        </w:rPr>
        <w:t>POSIBLE PROVEEDOR</w:t>
      </w:r>
      <w:r w:rsidR="00C01555" w:rsidRPr="00164FA8">
        <w:rPr>
          <w:rFonts w:ascii="Montserrat" w:hAnsi="Montserrat" w:cs="Arial"/>
          <w:sz w:val="20"/>
          <w:szCs w:val="20"/>
        </w:rPr>
        <w:t xml:space="preserve"> </w:t>
      </w:r>
      <w:r w:rsidRPr="00164FA8">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1B2BDB" w:rsidRPr="00164FA8">
        <w:rPr>
          <w:rFonts w:ascii="Montserrat" w:hAnsi="Montserrat" w:cs="Arial"/>
          <w:b/>
          <w:bCs/>
          <w:sz w:val="20"/>
          <w:szCs w:val="20"/>
          <w:lang w:eastAsia="es-ES"/>
        </w:rPr>
        <w:t>los Servicios de Salud del Estado de Tabasco</w:t>
      </w:r>
      <w:r w:rsidR="00E81D8C" w:rsidRPr="00164FA8">
        <w:rPr>
          <w:rFonts w:ascii="Montserrat" w:hAnsi="Montserrat" w:cs="Arial"/>
          <w:b/>
          <w:bCs/>
          <w:sz w:val="20"/>
          <w:szCs w:val="20"/>
          <w:lang w:eastAsia="es-ES"/>
        </w:rPr>
        <w:t>.</w:t>
      </w:r>
      <w:r w:rsidR="00073567" w:rsidRPr="00164FA8">
        <w:rPr>
          <w:rFonts w:ascii="Montserrat" w:hAnsi="Montserrat" w:cs="Arial"/>
          <w:b/>
          <w:bCs/>
          <w:sz w:val="20"/>
          <w:szCs w:val="20"/>
          <w:lang w:eastAsia="es-ES"/>
        </w:rPr>
        <w:t xml:space="preserve"> </w:t>
      </w:r>
    </w:p>
    <w:p w14:paraId="321CAD56" w14:textId="77777777" w:rsidR="006D7B25" w:rsidRPr="00164FA8" w:rsidRDefault="006D7B25" w:rsidP="00363438">
      <w:pPr>
        <w:jc w:val="both"/>
        <w:rPr>
          <w:rFonts w:ascii="Montserrat" w:hAnsi="Montserrat" w:cs="Arial"/>
          <w:sz w:val="20"/>
          <w:szCs w:val="20"/>
          <w:lang w:eastAsia="es-ES"/>
        </w:rPr>
      </w:pPr>
    </w:p>
    <w:p w14:paraId="11327CE9" w14:textId="2BE85A10" w:rsidR="006D7B25" w:rsidRPr="00164FA8" w:rsidRDefault="006D7B25" w:rsidP="00363438">
      <w:pPr>
        <w:jc w:val="both"/>
        <w:rPr>
          <w:rFonts w:ascii="Montserrat" w:hAnsi="Montserrat" w:cs="Arial"/>
          <w:bCs/>
          <w:sz w:val="20"/>
          <w:szCs w:val="20"/>
        </w:rPr>
      </w:pPr>
      <w:r w:rsidRPr="00164FA8">
        <w:rPr>
          <w:rFonts w:ascii="Montserrat" w:hAnsi="Montserrat" w:cs="Arial"/>
          <w:sz w:val="20"/>
          <w:szCs w:val="20"/>
          <w:lang w:eastAsia="es-ES"/>
        </w:rPr>
        <w:t xml:space="preserve">El </w:t>
      </w:r>
      <w:r w:rsidR="00F05AB7" w:rsidRPr="00164FA8">
        <w:rPr>
          <w:rFonts w:ascii="Montserrat" w:hAnsi="Montserrat" w:cs="Arial"/>
          <w:sz w:val="20"/>
          <w:szCs w:val="20"/>
        </w:rPr>
        <w:t>POSIBLE PROVEEDOR</w:t>
      </w:r>
      <w:r w:rsidRPr="00164FA8">
        <w:rPr>
          <w:rFonts w:ascii="Montserrat" w:hAnsi="Montserrat" w:cs="Arial"/>
          <w:bCs/>
          <w:sz w:val="20"/>
          <w:szCs w:val="20"/>
        </w:rPr>
        <w:t xml:space="preserve">, para cada uno de los pagos que efectivamente reciba, de acuerdo con esta cláusula, deberá de expedir a nombre de </w:t>
      </w:r>
      <w:r w:rsidR="001B2BDB" w:rsidRPr="00164FA8">
        <w:rPr>
          <w:rFonts w:ascii="Montserrat" w:eastAsiaTheme="minorHAnsi" w:hAnsi="Montserrat" w:cs="Arial"/>
          <w:sz w:val="20"/>
          <w:szCs w:val="20"/>
        </w:rPr>
        <w:t>los “Servicios de Salud del Estado de Tabasco</w:t>
      </w:r>
      <w:r w:rsidRPr="00164FA8">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164FA8">
        <w:rPr>
          <w:rFonts w:ascii="Montserrat" w:hAnsi="Montserrat" w:cs="Arial"/>
          <w:bCs/>
          <w:sz w:val="20"/>
          <w:szCs w:val="20"/>
        </w:rPr>
        <w:t xml:space="preserve"> </w:t>
      </w:r>
      <w:r w:rsidR="001B2BDB" w:rsidRPr="00164FA8">
        <w:rPr>
          <w:rFonts w:ascii="Montserrat" w:eastAsiaTheme="minorHAnsi" w:hAnsi="Montserrat" w:cs="Arial"/>
          <w:sz w:val="20"/>
          <w:szCs w:val="20"/>
        </w:rPr>
        <w:t>los Servicios de Salud del Estado de Tabasco</w:t>
      </w:r>
      <w:r w:rsidRPr="00164FA8">
        <w:rPr>
          <w:rFonts w:ascii="Montserrat" w:hAnsi="Montserrat" w:cs="Arial"/>
          <w:bCs/>
          <w:sz w:val="20"/>
          <w:szCs w:val="20"/>
        </w:rPr>
        <w:t>.</w:t>
      </w:r>
    </w:p>
    <w:p w14:paraId="58EEA0C1" w14:textId="77777777" w:rsidR="006D7B25" w:rsidRPr="00164FA8" w:rsidRDefault="006D7B25" w:rsidP="00363438">
      <w:pPr>
        <w:jc w:val="both"/>
        <w:rPr>
          <w:rFonts w:ascii="Montserrat" w:hAnsi="Montserrat" w:cs="Arial"/>
          <w:bCs/>
          <w:sz w:val="20"/>
          <w:szCs w:val="20"/>
        </w:rPr>
      </w:pPr>
    </w:p>
    <w:p w14:paraId="5599E919" w14:textId="343A4E56" w:rsidR="006D7B25" w:rsidRPr="00164FA8" w:rsidRDefault="006D7B25" w:rsidP="00363438">
      <w:pPr>
        <w:jc w:val="both"/>
        <w:rPr>
          <w:rFonts w:ascii="Montserrat" w:hAnsi="Montserrat" w:cs="Arial"/>
          <w:bCs/>
          <w:sz w:val="20"/>
          <w:szCs w:val="20"/>
        </w:rPr>
      </w:pPr>
      <w:r w:rsidRPr="00164FA8">
        <w:rPr>
          <w:rFonts w:ascii="Montserrat" w:hAnsi="Montserrat" w:cs="Arial"/>
          <w:bCs/>
          <w:sz w:val="20"/>
          <w:szCs w:val="20"/>
        </w:rPr>
        <w:t xml:space="preserve">Para la validación de dichos comprobantes el </w:t>
      </w:r>
      <w:bookmarkStart w:id="10" w:name="_Hlk165466878"/>
      <w:r w:rsidR="00F05AB7" w:rsidRPr="00164FA8">
        <w:rPr>
          <w:rFonts w:ascii="Montserrat" w:hAnsi="Montserrat" w:cs="Arial"/>
          <w:sz w:val="20"/>
          <w:szCs w:val="20"/>
        </w:rPr>
        <w:t>POSIBLE PROVEEDOR</w:t>
      </w:r>
      <w:r w:rsidRPr="00164FA8">
        <w:rPr>
          <w:rFonts w:ascii="Montserrat" w:hAnsi="Montserrat" w:cs="Arial"/>
          <w:bCs/>
          <w:sz w:val="20"/>
          <w:szCs w:val="20"/>
        </w:rPr>
        <w:t xml:space="preserve"> </w:t>
      </w:r>
      <w:bookmarkEnd w:id="10"/>
      <w:r w:rsidRPr="00164FA8">
        <w:rPr>
          <w:rFonts w:ascii="Montserrat" w:hAnsi="Montserrat" w:cs="Arial"/>
          <w:bCs/>
          <w:sz w:val="20"/>
          <w:szCs w:val="20"/>
        </w:rPr>
        <w:t xml:space="preserve">deberá cargar en internet, a través del portal de servicios a proveedores de la página </w:t>
      </w:r>
      <w:r w:rsidR="00073567" w:rsidRPr="00164FA8">
        <w:rPr>
          <w:rFonts w:ascii="Montserrat" w:hAnsi="Montserrat" w:cs="Arial"/>
          <w:bCs/>
          <w:sz w:val="20"/>
          <w:szCs w:val="20"/>
        </w:rPr>
        <w:t xml:space="preserve">de </w:t>
      </w:r>
      <w:r w:rsidR="001B2BDB" w:rsidRPr="00164FA8">
        <w:rPr>
          <w:rFonts w:ascii="Montserrat" w:hAnsi="Montserrat" w:cs="Arial"/>
          <w:bCs/>
          <w:sz w:val="20"/>
          <w:szCs w:val="20"/>
        </w:rPr>
        <w:t>los Servicios de Salud del Estado de Tabasco</w:t>
      </w:r>
      <w:r w:rsidR="00073567" w:rsidRPr="00164FA8">
        <w:rPr>
          <w:rFonts w:ascii="Montserrat" w:hAnsi="Montserrat" w:cs="Arial"/>
          <w:bCs/>
          <w:sz w:val="20"/>
          <w:szCs w:val="20"/>
        </w:rPr>
        <w:t xml:space="preserve"> </w:t>
      </w:r>
      <w:r w:rsidRPr="00164FA8">
        <w:rPr>
          <w:rFonts w:ascii="Montserrat" w:hAnsi="Montserrat" w:cs="Arial"/>
          <w:bCs/>
          <w:sz w:val="20"/>
          <w:szCs w:val="20"/>
        </w:rPr>
        <w:t xml:space="preserve">el archivo en formato XML, la validez de </w:t>
      </w:r>
      <w:r w:rsidR="009F5033" w:rsidRPr="00164FA8">
        <w:rPr>
          <w:rFonts w:ascii="Montserrat" w:hAnsi="Montserrat" w:cs="Arial"/>
          <w:bCs/>
          <w:sz w:val="20"/>
          <w:szCs w:val="20"/>
        </w:rPr>
        <w:t>estos</w:t>
      </w:r>
      <w:r w:rsidRPr="00164FA8">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164FA8" w:rsidRDefault="006D7B25" w:rsidP="00363438">
      <w:pPr>
        <w:jc w:val="both"/>
        <w:rPr>
          <w:rFonts w:ascii="Montserrat" w:hAnsi="Montserrat" w:cs="Arial"/>
          <w:bCs/>
          <w:sz w:val="20"/>
          <w:szCs w:val="20"/>
        </w:rPr>
      </w:pPr>
    </w:p>
    <w:p w14:paraId="0D75A9DB" w14:textId="044804A4" w:rsidR="006605E7" w:rsidRPr="00164FA8" w:rsidRDefault="006605E7" w:rsidP="00363438">
      <w:pPr>
        <w:jc w:val="both"/>
        <w:rPr>
          <w:rFonts w:ascii="Montserrat" w:hAnsi="Montserrat" w:cs="Arial"/>
          <w:bCs/>
          <w:sz w:val="20"/>
          <w:szCs w:val="20"/>
        </w:rPr>
      </w:pPr>
      <w:r w:rsidRPr="00164FA8">
        <w:rPr>
          <w:rFonts w:ascii="Montserrat" w:hAnsi="Montserrat" w:cs="Arial"/>
          <w:bCs/>
          <w:sz w:val="20"/>
          <w:szCs w:val="20"/>
        </w:rPr>
        <w:t xml:space="preserve">El pago se realizará mediante transferencia electrónica de fondos, a través del esquema electrónico interbancario que </w:t>
      </w:r>
      <w:r w:rsidR="001B2BDB" w:rsidRPr="00164FA8">
        <w:rPr>
          <w:rFonts w:ascii="Montserrat" w:hAnsi="Montserrat" w:cs="Arial"/>
          <w:bCs/>
          <w:sz w:val="20"/>
          <w:szCs w:val="20"/>
        </w:rPr>
        <w:t>los Servicios de Salud del Estado de Tabasco</w:t>
      </w:r>
      <w:r w:rsidR="00A701A0" w:rsidRPr="00164FA8">
        <w:rPr>
          <w:rFonts w:ascii="Montserrat" w:hAnsi="Montserrat" w:cs="Arial"/>
          <w:bCs/>
          <w:sz w:val="20"/>
          <w:szCs w:val="20"/>
        </w:rPr>
        <w:t xml:space="preserve"> tiene</w:t>
      </w:r>
      <w:r w:rsidRPr="00164FA8">
        <w:rPr>
          <w:rFonts w:ascii="Montserrat" w:hAnsi="Montserrat" w:cs="Arial"/>
          <w:bCs/>
          <w:sz w:val="20"/>
          <w:szCs w:val="20"/>
        </w:rPr>
        <w:t xml:space="preserve"> en operación; para tal efecto, el </w:t>
      </w:r>
      <w:r w:rsidR="00F05AB7" w:rsidRPr="00164FA8">
        <w:rPr>
          <w:rFonts w:ascii="Montserrat" w:hAnsi="Montserrat" w:cs="Arial"/>
          <w:sz w:val="20"/>
          <w:szCs w:val="20"/>
        </w:rPr>
        <w:t>POSIBLE PROVEEDOR</w:t>
      </w:r>
      <w:r w:rsidRPr="00164FA8">
        <w:rPr>
          <w:rFonts w:ascii="Montserrat" w:hAnsi="Montserrat" w:cs="Arial"/>
          <w:bCs/>
          <w:sz w:val="20"/>
          <w:szCs w:val="20"/>
        </w:rPr>
        <w:t xml:space="preserve"> proporcionará con oportunidad su número de cuenta, CLABE, banco y sucursal, a menos que el </w:t>
      </w:r>
      <w:r w:rsidR="00F05AB7" w:rsidRPr="00164FA8">
        <w:rPr>
          <w:rFonts w:ascii="Montserrat" w:hAnsi="Montserrat" w:cs="Arial"/>
          <w:sz w:val="20"/>
          <w:szCs w:val="20"/>
        </w:rPr>
        <w:t>POSIBLE PROVEEDOR</w:t>
      </w:r>
      <w:r w:rsidRPr="00164FA8">
        <w:rPr>
          <w:rFonts w:ascii="Montserrat" w:hAnsi="Montserrat" w:cs="Arial"/>
          <w:bCs/>
          <w:sz w:val="20"/>
          <w:szCs w:val="20"/>
        </w:rPr>
        <w:t xml:space="preserve"> acredite en forma fehaciente la imposibilidad para ello. </w:t>
      </w:r>
    </w:p>
    <w:p w14:paraId="471E3C16" w14:textId="77777777" w:rsidR="00131A62" w:rsidRPr="00164FA8" w:rsidRDefault="00131A62" w:rsidP="00363438">
      <w:pPr>
        <w:jc w:val="both"/>
        <w:rPr>
          <w:rFonts w:ascii="Montserrat" w:hAnsi="Montserrat" w:cs="Arial"/>
          <w:bCs/>
          <w:sz w:val="20"/>
          <w:szCs w:val="20"/>
        </w:rPr>
      </w:pPr>
    </w:p>
    <w:p w14:paraId="42EDB7D5" w14:textId="1B93BC7A" w:rsidR="006605E7" w:rsidRPr="00164FA8" w:rsidRDefault="006605E7" w:rsidP="00363438">
      <w:pPr>
        <w:jc w:val="both"/>
        <w:rPr>
          <w:rFonts w:ascii="Montserrat" w:hAnsi="Montserrat" w:cs="Arial"/>
          <w:bCs/>
          <w:sz w:val="20"/>
          <w:szCs w:val="20"/>
        </w:rPr>
      </w:pPr>
      <w:r w:rsidRPr="00164FA8">
        <w:rPr>
          <w:rFonts w:ascii="Montserrat" w:hAnsi="Montserrat" w:cs="Arial"/>
          <w:bCs/>
          <w:sz w:val="20"/>
          <w:szCs w:val="20"/>
        </w:rPr>
        <w:t xml:space="preserve">El pago se depositará en la fecha programada, a través del esquema interbancario si la cuenta bancaria del </w:t>
      </w:r>
      <w:r w:rsidR="00F05AB7" w:rsidRPr="00164FA8">
        <w:rPr>
          <w:rFonts w:ascii="Montserrat" w:hAnsi="Montserrat" w:cs="Arial"/>
          <w:sz w:val="20"/>
          <w:szCs w:val="20"/>
        </w:rPr>
        <w:t>POSIBLE PROVEEDOR</w:t>
      </w:r>
      <w:r w:rsidRPr="00164FA8">
        <w:rPr>
          <w:rFonts w:ascii="Montserrat" w:hAnsi="Montserrat" w:cs="Arial"/>
          <w:bCs/>
          <w:sz w:val="20"/>
          <w:szCs w:val="20"/>
        </w:rPr>
        <w:t xml:space="preserve"> está contratada con BANORTE, BBVA BANCOMER, HSBC, SCOTIABANK INVERLAT. </w:t>
      </w:r>
      <w:r w:rsidR="009F5033" w:rsidRPr="00164FA8">
        <w:rPr>
          <w:rFonts w:ascii="Montserrat" w:hAnsi="Montserrat" w:cs="Arial"/>
          <w:bCs/>
          <w:sz w:val="20"/>
          <w:szCs w:val="20"/>
        </w:rPr>
        <w:t>S</w:t>
      </w:r>
      <w:r w:rsidRPr="00164FA8">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11" w:name="_Hlk191390235"/>
    </w:p>
    <w:bookmarkEnd w:id="11"/>
    <w:p w14:paraId="407681E2" w14:textId="77777777" w:rsidR="006D7B25" w:rsidRPr="00164FA8" w:rsidRDefault="006D7B25" w:rsidP="00363438">
      <w:pPr>
        <w:jc w:val="both"/>
        <w:rPr>
          <w:rFonts w:ascii="Montserrat" w:hAnsi="Montserrat" w:cs="Arial"/>
          <w:bCs/>
          <w:sz w:val="20"/>
          <w:szCs w:val="20"/>
        </w:rPr>
      </w:pPr>
    </w:p>
    <w:p w14:paraId="2462404C" w14:textId="77777777" w:rsidR="00D818F3" w:rsidRPr="007E6A09" w:rsidRDefault="00D818F3" w:rsidP="00D818F3">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En caso de que el </w:t>
      </w:r>
      <w:r w:rsidRPr="007E6A09">
        <w:rPr>
          <w:rFonts w:ascii="Montserrat" w:eastAsiaTheme="minorHAnsi" w:hAnsi="Montserrat" w:cs="Arial"/>
          <w:bCs/>
          <w:sz w:val="20"/>
          <w:szCs w:val="20"/>
        </w:rPr>
        <w:t>POSIBLE PROVEEDOR</w:t>
      </w:r>
      <w:r w:rsidRPr="007E6A09">
        <w:rPr>
          <w:rFonts w:ascii="Montserrat" w:eastAsiaTheme="minorHAnsi" w:hAnsi="Montserrat" w:cs="Arial"/>
          <w:b/>
          <w:sz w:val="20"/>
          <w:szCs w:val="20"/>
        </w:rPr>
        <w:t xml:space="preserve"> </w:t>
      </w:r>
      <w:r w:rsidRPr="007E6A09">
        <w:rPr>
          <w:rFonts w:ascii="Montserrat" w:eastAsiaTheme="minorHAnsi" w:hAnsi="Montserrat" w:cs="Arial"/>
          <w:sz w:val="20"/>
          <w:szCs w:val="20"/>
        </w:rPr>
        <w:t xml:space="preserve">reciba pagos en exceso, de conformidad a lo dispuesto en el Artículo 73 tercer párrafo de la </w:t>
      </w:r>
      <w:r>
        <w:rPr>
          <w:rFonts w:ascii="Montserrat" w:eastAsiaTheme="minorHAnsi" w:hAnsi="Montserrat" w:cs="Arial"/>
          <w:sz w:val="20"/>
          <w:szCs w:val="20"/>
        </w:rPr>
        <w:t>LEY DE ADQUISICIONES, ARRENDAMIENTOS Y SERVICIOS DEL SECTOR PÚBLICO</w:t>
      </w:r>
      <w:r w:rsidRPr="007E6A09">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w:t>
      </w:r>
      <w:r w:rsidRPr="007E6A09">
        <w:rPr>
          <w:rFonts w:ascii="Montserrat" w:eastAsiaTheme="minorHAnsi" w:hAnsi="Montserrat" w:cs="Arial"/>
          <w:sz w:val="20"/>
          <w:szCs w:val="20"/>
        </w:rPr>
        <w:lastRenderedPageBreak/>
        <w:t xml:space="preserve">naturales desde la fecha de su entrega hasta la fecha en que se ponga efectivamente las cantidades a disposición de </w:t>
      </w:r>
      <w:r>
        <w:rPr>
          <w:rFonts w:ascii="Montserrat" w:eastAsiaTheme="minorHAnsi" w:hAnsi="Montserrat" w:cs="Arial"/>
          <w:sz w:val="20"/>
          <w:szCs w:val="20"/>
        </w:rPr>
        <w:t>los Servicios de Salud del Estado de Tabasco</w:t>
      </w:r>
      <w:r w:rsidRPr="007E6A09">
        <w:rPr>
          <w:rFonts w:ascii="Montserrat" w:eastAsiaTheme="minorHAnsi" w:hAnsi="Montserrat" w:cs="Arial"/>
          <w:sz w:val="20"/>
          <w:szCs w:val="20"/>
        </w:rPr>
        <w:t>.</w:t>
      </w:r>
    </w:p>
    <w:p w14:paraId="695808C8" w14:textId="77777777" w:rsidR="006D7B25" w:rsidRPr="00164FA8" w:rsidRDefault="006D7B25" w:rsidP="00363438">
      <w:pPr>
        <w:jc w:val="both"/>
        <w:rPr>
          <w:rFonts w:ascii="Montserrat" w:eastAsia="Montserrat" w:hAnsi="Montserrat" w:cs="Montserrat"/>
          <w:sz w:val="20"/>
          <w:szCs w:val="20"/>
        </w:rPr>
      </w:pPr>
    </w:p>
    <w:p w14:paraId="7155D22C" w14:textId="42AB28E3" w:rsidR="006D7B25" w:rsidRPr="00164FA8" w:rsidRDefault="006D7B25" w:rsidP="00363438">
      <w:pPr>
        <w:pStyle w:val="Prrafodelista"/>
        <w:numPr>
          <w:ilvl w:val="0"/>
          <w:numId w:val="48"/>
        </w:numPr>
        <w:ind w:left="0" w:firstLine="0"/>
        <w:jc w:val="both"/>
        <w:rPr>
          <w:rFonts w:ascii="Montserrat" w:eastAsia="Montserrat" w:hAnsi="Montserrat" w:cs="Montserrat"/>
          <w:b/>
          <w:sz w:val="20"/>
          <w:szCs w:val="20"/>
        </w:rPr>
      </w:pPr>
      <w:r w:rsidRPr="00164FA8">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164FA8" w:rsidRDefault="006D7B25" w:rsidP="00363438">
      <w:pPr>
        <w:jc w:val="both"/>
        <w:rPr>
          <w:rFonts w:ascii="Montserrat" w:hAnsi="Montserrat"/>
          <w:sz w:val="20"/>
          <w:szCs w:val="20"/>
        </w:rPr>
      </w:pPr>
    </w:p>
    <w:p w14:paraId="5B7F7330" w14:textId="1937AA25" w:rsidR="006D7B25" w:rsidRPr="00164FA8" w:rsidRDefault="006D7B25" w:rsidP="00363438">
      <w:pPr>
        <w:jc w:val="both"/>
        <w:rPr>
          <w:rFonts w:ascii="Montserrat" w:hAnsi="Montserrat"/>
          <w:sz w:val="20"/>
          <w:szCs w:val="20"/>
        </w:rPr>
      </w:pPr>
      <w:r w:rsidRPr="00164FA8">
        <w:rPr>
          <w:rFonts w:ascii="Montserrat" w:hAnsi="Montserrat"/>
          <w:sz w:val="20"/>
          <w:szCs w:val="20"/>
        </w:rPr>
        <w:t xml:space="preserve">El </w:t>
      </w:r>
      <w:r w:rsidR="00F05AB7" w:rsidRPr="00164FA8">
        <w:rPr>
          <w:rFonts w:ascii="Montserrat" w:hAnsi="Montserrat" w:cs="Arial"/>
          <w:sz w:val="20"/>
          <w:szCs w:val="20"/>
        </w:rPr>
        <w:t>POSIBLE PROVEEDOR</w:t>
      </w:r>
      <w:r w:rsidR="00D46220" w:rsidRPr="00164FA8">
        <w:rPr>
          <w:rFonts w:ascii="Montserrat" w:hAnsi="Montserrat" w:cs="Arial"/>
          <w:sz w:val="20"/>
          <w:szCs w:val="20"/>
        </w:rPr>
        <w:t xml:space="preserve"> </w:t>
      </w:r>
      <w:r w:rsidRPr="00164FA8">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164FA8">
        <w:rPr>
          <w:rFonts w:ascii="Montserrat" w:hAnsi="Montserrat"/>
          <w:sz w:val="20"/>
          <w:szCs w:val="20"/>
        </w:rPr>
        <w:t xml:space="preserve">bien y/o </w:t>
      </w:r>
      <w:r w:rsidRPr="00164FA8">
        <w:rPr>
          <w:rFonts w:ascii="Montserrat" w:hAnsi="Montserrat"/>
          <w:sz w:val="20"/>
          <w:szCs w:val="20"/>
        </w:rPr>
        <w:t>servicio con la firma de aceptación por parte del</w:t>
      </w:r>
      <w:r w:rsidR="00073567" w:rsidRPr="00164FA8">
        <w:rPr>
          <w:rFonts w:ascii="Montserrat" w:hAnsi="Montserrat"/>
          <w:sz w:val="20"/>
          <w:szCs w:val="20"/>
        </w:rPr>
        <w:t xml:space="preserve"> administrador del </w:t>
      </w:r>
      <w:r w:rsidR="00B5502A" w:rsidRPr="00164FA8">
        <w:rPr>
          <w:rFonts w:ascii="Montserrat" w:hAnsi="Montserrat"/>
          <w:sz w:val="20"/>
          <w:szCs w:val="20"/>
        </w:rPr>
        <w:t>Contrato</w:t>
      </w:r>
      <w:r w:rsidRPr="00164FA8">
        <w:rPr>
          <w:rFonts w:ascii="Montserrat" w:hAnsi="Montserrat"/>
          <w:sz w:val="20"/>
          <w:szCs w:val="20"/>
        </w:rPr>
        <w:t>.</w:t>
      </w:r>
    </w:p>
    <w:p w14:paraId="4372D7E5" w14:textId="77777777" w:rsidR="006D7B25" w:rsidRPr="00164FA8" w:rsidRDefault="006D7B25" w:rsidP="00363438">
      <w:pPr>
        <w:jc w:val="both"/>
        <w:rPr>
          <w:rFonts w:ascii="Montserrat" w:eastAsia="Montserrat" w:hAnsi="Montserrat" w:cs="Montserrat"/>
          <w:sz w:val="20"/>
          <w:szCs w:val="20"/>
        </w:rPr>
      </w:pPr>
    </w:p>
    <w:p w14:paraId="24D4176C" w14:textId="2033B7EC" w:rsidR="006D7B25" w:rsidRPr="00164FA8" w:rsidRDefault="006D7B25" w:rsidP="00363438">
      <w:pPr>
        <w:pStyle w:val="Prrafodelista"/>
        <w:numPr>
          <w:ilvl w:val="0"/>
          <w:numId w:val="48"/>
        </w:numPr>
        <w:ind w:left="0" w:firstLine="0"/>
        <w:jc w:val="both"/>
        <w:rPr>
          <w:rFonts w:ascii="Montserrat" w:eastAsia="Montserrat" w:hAnsi="Montserrat" w:cs="Montserrat"/>
          <w:b/>
          <w:sz w:val="20"/>
          <w:szCs w:val="20"/>
        </w:rPr>
      </w:pPr>
      <w:r w:rsidRPr="00164FA8">
        <w:rPr>
          <w:rFonts w:ascii="Montserrat" w:eastAsia="Montserrat" w:hAnsi="Montserrat" w:cs="Montserrat"/>
          <w:b/>
          <w:sz w:val="20"/>
          <w:szCs w:val="20"/>
        </w:rPr>
        <w:t>ANTICIPOS</w:t>
      </w:r>
    </w:p>
    <w:p w14:paraId="06D96321" w14:textId="77777777" w:rsidR="00032DEE" w:rsidRPr="00164FA8" w:rsidRDefault="00032DEE" w:rsidP="00032DEE">
      <w:pPr>
        <w:pStyle w:val="Prrafodelista"/>
        <w:ind w:left="0"/>
        <w:jc w:val="both"/>
        <w:rPr>
          <w:rFonts w:ascii="Montserrat" w:eastAsia="Montserrat" w:hAnsi="Montserrat" w:cs="Montserrat"/>
          <w:b/>
          <w:sz w:val="20"/>
          <w:szCs w:val="20"/>
        </w:rPr>
      </w:pPr>
    </w:p>
    <w:p w14:paraId="692BA456" w14:textId="77777777" w:rsidR="006D7B25" w:rsidRPr="00164FA8" w:rsidRDefault="006D7B25" w:rsidP="00363438">
      <w:pPr>
        <w:jc w:val="both"/>
        <w:rPr>
          <w:rFonts w:ascii="Montserrat" w:hAnsi="Montserrat" w:cs="Arial"/>
          <w:sz w:val="20"/>
          <w:szCs w:val="20"/>
          <w:lang w:eastAsia="es-ES"/>
        </w:rPr>
      </w:pPr>
      <w:r w:rsidRPr="00164FA8">
        <w:rPr>
          <w:rFonts w:ascii="Montserrat" w:hAnsi="Montserrat" w:cs="Arial"/>
          <w:sz w:val="20"/>
          <w:szCs w:val="20"/>
          <w:lang w:eastAsia="es-ES"/>
        </w:rPr>
        <w:t>No aplica</w:t>
      </w:r>
    </w:p>
    <w:p w14:paraId="4A4C5EDE" w14:textId="77777777" w:rsidR="006D7B25" w:rsidRPr="00164FA8" w:rsidRDefault="006D7B25" w:rsidP="00363438">
      <w:pPr>
        <w:jc w:val="both"/>
        <w:rPr>
          <w:rFonts w:ascii="Montserrat" w:eastAsia="Montserrat" w:hAnsi="Montserrat" w:cs="Montserrat"/>
          <w:b/>
          <w:sz w:val="20"/>
          <w:szCs w:val="20"/>
        </w:rPr>
      </w:pPr>
    </w:p>
    <w:p w14:paraId="6EE04C81" w14:textId="61222E37" w:rsidR="006D7B25" w:rsidRPr="00164FA8" w:rsidRDefault="006D7B25" w:rsidP="00363438">
      <w:pPr>
        <w:pStyle w:val="Prrafodelista"/>
        <w:numPr>
          <w:ilvl w:val="0"/>
          <w:numId w:val="48"/>
        </w:numPr>
        <w:ind w:left="0" w:firstLine="0"/>
        <w:jc w:val="both"/>
        <w:rPr>
          <w:rFonts w:ascii="Montserrat" w:eastAsia="Montserrat" w:hAnsi="Montserrat" w:cs="Montserrat"/>
          <w:b/>
          <w:sz w:val="20"/>
          <w:szCs w:val="20"/>
        </w:rPr>
      </w:pPr>
      <w:r w:rsidRPr="00164FA8">
        <w:rPr>
          <w:rFonts w:ascii="Montserrat" w:eastAsia="Montserrat" w:hAnsi="Montserrat" w:cs="Montserrat"/>
          <w:b/>
          <w:sz w:val="20"/>
          <w:szCs w:val="20"/>
        </w:rPr>
        <w:t>AVISO DE PRIVACIDAD</w:t>
      </w:r>
    </w:p>
    <w:p w14:paraId="4A4718DA" w14:textId="77777777" w:rsidR="00032DEE" w:rsidRPr="00164FA8" w:rsidRDefault="00032DEE" w:rsidP="00032DEE">
      <w:pPr>
        <w:pStyle w:val="Prrafodelista"/>
        <w:ind w:left="0"/>
        <w:jc w:val="both"/>
        <w:rPr>
          <w:rFonts w:ascii="Montserrat" w:eastAsia="Montserrat" w:hAnsi="Montserrat" w:cs="Montserrat"/>
          <w:b/>
          <w:sz w:val="20"/>
          <w:szCs w:val="20"/>
        </w:rPr>
      </w:pPr>
    </w:p>
    <w:p w14:paraId="182BDE66" w14:textId="77777777" w:rsidR="006D7B25" w:rsidRPr="00164FA8" w:rsidRDefault="006D7B25" w:rsidP="00363438">
      <w:pPr>
        <w:jc w:val="both"/>
        <w:rPr>
          <w:rFonts w:ascii="Montserrat" w:eastAsia="Montserrat" w:hAnsi="Montserrat" w:cs="Montserrat"/>
          <w:bCs/>
          <w:sz w:val="20"/>
          <w:szCs w:val="20"/>
        </w:rPr>
      </w:pPr>
      <w:r w:rsidRPr="00164FA8">
        <w:rPr>
          <w:rFonts w:ascii="Montserrat" w:eastAsia="Montserrat" w:hAnsi="Montserrat" w:cs="Montserrat"/>
          <w:bCs/>
          <w:sz w:val="20"/>
          <w:szCs w:val="20"/>
        </w:rPr>
        <w:t>No aplica</w:t>
      </w:r>
    </w:p>
    <w:p w14:paraId="1A9AF220" w14:textId="77777777" w:rsidR="006D7B25" w:rsidRPr="00164FA8" w:rsidRDefault="006D7B25" w:rsidP="00363438">
      <w:pPr>
        <w:jc w:val="both"/>
        <w:rPr>
          <w:rFonts w:ascii="Montserrat" w:eastAsia="Montserrat" w:hAnsi="Montserrat" w:cs="Montserrat"/>
          <w:b/>
          <w:sz w:val="20"/>
          <w:szCs w:val="20"/>
        </w:rPr>
      </w:pPr>
    </w:p>
    <w:p w14:paraId="45476FEB" w14:textId="32CFD543" w:rsidR="006D7B25" w:rsidRPr="00164FA8" w:rsidRDefault="006D7B25" w:rsidP="00363438">
      <w:pPr>
        <w:pStyle w:val="Prrafodelista"/>
        <w:numPr>
          <w:ilvl w:val="0"/>
          <w:numId w:val="48"/>
        </w:numPr>
        <w:ind w:left="0" w:firstLine="0"/>
        <w:jc w:val="both"/>
        <w:rPr>
          <w:rFonts w:ascii="Montserrat" w:eastAsia="Montserrat" w:hAnsi="Montserrat" w:cs="Montserrat"/>
          <w:b/>
          <w:sz w:val="20"/>
          <w:szCs w:val="20"/>
        </w:rPr>
      </w:pPr>
      <w:r w:rsidRPr="00164FA8">
        <w:rPr>
          <w:rFonts w:ascii="Montserrat" w:eastAsia="Montserrat" w:hAnsi="Montserrat" w:cs="Montserrat"/>
          <w:b/>
          <w:sz w:val="20"/>
          <w:szCs w:val="20"/>
        </w:rPr>
        <w:t>SEGURO DE RESPONSABILIDAD CIVIL</w:t>
      </w:r>
    </w:p>
    <w:p w14:paraId="609D7059" w14:textId="77777777" w:rsidR="006D7B25" w:rsidRPr="00164FA8" w:rsidRDefault="006D7B25" w:rsidP="00363438">
      <w:pPr>
        <w:jc w:val="both"/>
        <w:rPr>
          <w:rFonts w:ascii="Montserrat" w:eastAsia="Montserrat" w:hAnsi="Montserrat" w:cs="Montserrat"/>
          <w:b/>
          <w:sz w:val="20"/>
          <w:szCs w:val="20"/>
        </w:rPr>
      </w:pPr>
    </w:p>
    <w:p w14:paraId="12EBE857" w14:textId="16D22421" w:rsidR="006D7B25" w:rsidRPr="00164FA8" w:rsidRDefault="006D7B25" w:rsidP="00363438">
      <w:pPr>
        <w:jc w:val="both"/>
        <w:textAlignment w:val="baseline"/>
        <w:rPr>
          <w:rFonts w:ascii="Montserrat" w:hAnsi="Montserrat" w:cs="Segoe UI"/>
          <w:sz w:val="20"/>
          <w:szCs w:val="20"/>
        </w:rPr>
      </w:pPr>
      <w:r w:rsidRPr="00164FA8">
        <w:rPr>
          <w:rFonts w:ascii="Montserrat" w:hAnsi="Montserrat" w:cs="Montserrat"/>
          <w:sz w:val="20"/>
          <w:szCs w:val="20"/>
        </w:rPr>
        <w:t xml:space="preserve">El </w:t>
      </w:r>
      <w:r w:rsidR="00F05AB7" w:rsidRPr="00164FA8">
        <w:rPr>
          <w:rFonts w:ascii="Montserrat" w:hAnsi="Montserrat" w:cs="Arial"/>
          <w:sz w:val="20"/>
          <w:szCs w:val="20"/>
        </w:rPr>
        <w:t>POSIBLE PROVEEDOR</w:t>
      </w:r>
      <w:r w:rsidRPr="00164FA8">
        <w:rPr>
          <w:rFonts w:ascii="Montserrat" w:hAnsi="Montserrat" w:cs="Montserrat"/>
          <w:sz w:val="20"/>
          <w:szCs w:val="20"/>
        </w:rPr>
        <w:t xml:space="preserve"> deberá entregar póliza de responsabilidad civil que cubra los daños que puedan causar al </w:t>
      </w:r>
      <w:r w:rsidR="00711D88" w:rsidRPr="00164FA8">
        <w:rPr>
          <w:rFonts w:ascii="Montserrat" w:hAnsi="Montserrat" w:cs="Montserrat"/>
          <w:sz w:val="20"/>
          <w:szCs w:val="20"/>
        </w:rPr>
        <w:t xml:space="preserve">Almacén General </w:t>
      </w:r>
      <w:r w:rsidRPr="00164FA8">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164FA8">
        <w:rPr>
          <w:rFonts w:ascii="Montserrat" w:hAnsi="Montserrat" w:cs="Montserrat"/>
          <w:sz w:val="20"/>
          <w:szCs w:val="20"/>
        </w:rPr>
        <w:t>mínima</w:t>
      </w:r>
      <w:r w:rsidR="00D46220" w:rsidRPr="00164FA8">
        <w:rPr>
          <w:rFonts w:ascii="Montserrat" w:hAnsi="Montserrat" w:cs="Montserrat"/>
          <w:sz w:val="20"/>
          <w:szCs w:val="20"/>
        </w:rPr>
        <w:t xml:space="preserve"> </w:t>
      </w:r>
      <w:r w:rsidRPr="00164FA8">
        <w:rPr>
          <w:rFonts w:ascii="Montserrat" w:hAnsi="Montserrat" w:cs="Montserrat"/>
          <w:sz w:val="20"/>
          <w:szCs w:val="20"/>
        </w:rPr>
        <w:t>por el equivalente a la vigencia del contrato. </w:t>
      </w:r>
    </w:p>
    <w:p w14:paraId="7F3D1B8E" w14:textId="77777777" w:rsidR="006D7B25" w:rsidRPr="00164FA8" w:rsidRDefault="006D7B25" w:rsidP="00363438">
      <w:pPr>
        <w:jc w:val="both"/>
        <w:textAlignment w:val="baseline"/>
        <w:rPr>
          <w:rFonts w:ascii="Montserrat" w:hAnsi="Montserrat" w:cs="Segoe UI"/>
          <w:sz w:val="20"/>
          <w:szCs w:val="20"/>
        </w:rPr>
      </w:pPr>
      <w:r w:rsidRPr="00164FA8">
        <w:rPr>
          <w:rFonts w:ascii="Montserrat" w:hAnsi="Montserrat" w:cs="Montserrat"/>
          <w:sz w:val="20"/>
          <w:szCs w:val="20"/>
        </w:rPr>
        <w:t> </w:t>
      </w:r>
    </w:p>
    <w:p w14:paraId="66572180" w14:textId="77777777" w:rsidR="006D7B25" w:rsidRPr="00164FA8" w:rsidRDefault="006D7B25" w:rsidP="00363438">
      <w:pPr>
        <w:jc w:val="both"/>
        <w:textAlignment w:val="baseline"/>
        <w:rPr>
          <w:rFonts w:ascii="Montserrat" w:hAnsi="Montserrat" w:cs="Segoe UI"/>
          <w:sz w:val="20"/>
          <w:szCs w:val="20"/>
        </w:rPr>
      </w:pPr>
      <w:r w:rsidRPr="00164FA8">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164FA8" w:rsidRDefault="006D7B25" w:rsidP="00363438">
      <w:pPr>
        <w:jc w:val="both"/>
        <w:textAlignment w:val="baseline"/>
        <w:rPr>
          <w:rFonts w:ascii="Montserrat" w:hAnsi="Montserrat" w:cs="Segoe UI"/>
          <w:sz w:val="20"/>
          <w:szCs w:val="20"/>
        </w:rPr>
      </w:pPr>
      <w:r w:rsidRPr="00164FA8">
        <w:rPr>
          <w:rFonts w:ascii="Montserrat" w:hAnsi="Montserrat" w:cs="Montserrat"/>
          <w:sz w:val="20"/>
          <w:szCs w:val="20"/>
        </w:rPr>
        <w:t> </w:t>
      </w:r>
    </w:p>
    <w:p w14:paraId="08197996" w14:textId="30816E0A" w:rsidR="006D7B25" w:rsidRPr="00164FA8" w:rsidRDefault="006D7B25" w:rsidP="00363438">
      <w:pPr>
        <w:jc w:val="both"/>
        <w:textAlignment w:val="baseline"/>
        <w:rPr>
          <w:rFonts w:ascii="Montserrat" w:hAnsi="Montserrat" w:cs="Montserrat"/>
          <w:sz w:val="20"/>
          <w:szCs w:val="20"/>
        </w:rPr>
      </w:pPr>
      <w:r w:rsidRPr="00164FA8">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164FA8">
        <w:rPr>
          <w:rFonts w:ascii="Montserrat" w:hAnsi="Montserrat" w:cs="Montserrat"/>
          <w:sz w:val="20"/>
          <w:szCs w:val="20"/>
        </w:rPr>
        <w:t>máximo</w:t>
      </w:r>
      <w:r w:rsidRPr="00164FA8">
        <w:rPr>
          <w:rFonts w:ascii="Montserrat" w:hAnsi="Montserrat" w:cs="Montserrat"/>
          <w:sz w:val="20"/>
          <w:szCs w:val="20"/>
        </w:rPr>
        <w:t xml:space="preserve"> del contrato adjudicado antes de IVA. </w:t>
      </w:r>
    </w:p>
    <w:p w14:paraId="2846CA07" w14:textId="77777777" w:rsidR="00053331" w:rsidRPr="00164FA8" w:rsidRDefault="00053331" w:rsidP="00363438">
      <w:pPr>
        <w:jc w:val="both"/>
        <w:rPr>
          <w:rFonts w:ascii="Montserrat" w:eastAsia="Montserrat" w:hAnsi="Montserrat" w:cs="Montserrat"/>
          <w:b/>
          <w:sz w:val="20"/>
          <w:szCs w:val="20"/>
        </w:rPr>
      </w:pPr>
    </w:p>
    <w:p w14:paraId="204A1DC9" w14:textId="1433BADC" w:rsidR="006D7B25" w:rsidRPr="00164FA8" w:rsidRDefault="006D7B25" w:rsidP="00363438">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TIPO DE CONTRATACIÓN</w:t>
      </w:r>
    </w:p>
    <w:p w14:paraId="6A58FBC3" w14:textId="77777777" w:rsidR="00780029" w:rsidRPr="00164FA8" w:rsidRDefault="00780029" w:rsidP="00363438">
      <w:pPr>
        <w:pBdr>
          <w:top w:val="nil"/>
          <w:left w:val="nil"/>
          <w:bottom w:val="nil"/>
          <w:right w:val="nil"/>
          <w:between w:val="nil"/>
        </w:pBdr>
        <w:jc w:val="both"/>
        <w:rPr>
          <w:rFonts w:ascii="Montserrat" w:eastAsia="Montserrat" w:hAnsi="Montserrat" w:cs="Montserrat"/>
          <w:b/>
          <w:color w:val="000000"/>
          <w:sz w:val="20"/>
          <w:szCs w:val="20"/>
        </w:rPr>
      </w:pPr>
    </w:p>
    <w:p w14:paraId="73011D0B" w14:textId="3FC66483" w:rsidR="00696E35" w:rsidRPr="007E6A09" w:rsidRDefault="00696E35" w:rsidP="00696E35">
      <w:pPr>
        <w:jc w:val="both"/>
        <w:rPr>
          <w:rFonts w:ascii="Montserrat" w:hAnsi="Montserrat" w:cs="Arial"/>
          <w:bCs/>
          <w:sz w:val="20"/>
          <w:szCs w:val="20"/>
        </w:rPr>
      </w:pPr>
      <w:r w:rsidRPr="007E6A09">
        <w:rPr>
          <w:rFonts w:ascii="Montserrat" w:eastAsia="Montserrat" w:hAnsi="Montserrat" w:cs="Montserrat"/>
          <w:sz w:val="20"/>
          <w:szCs w:val="20"/>
        </w:rPr>
        <w:t xml:space="preserve">Este procedimiento se formalizará a través de un contrato por Partida. El contrato será a precio fijo, en los términos de los artículos 65 de la </w:t>
      </w:r>
      <w:r>
        <w:rPr>
          <w:rFonts w:ascii="Montserrat" w:eastAsia="Montserrat" w:hAnsi="Montserrat" w:cs="Montserrat"/>
          <w:sz w:val="20"/>
          <w:szCs w:val="20"/>
        </w:rPr>
        <w:t>LEY DE ADQUISICIONES, ARRENDAMIENTOS Y SERVICIOS DEL SECTOR PÚBLICO</w:t>
      </w:r>
      <w:r w:rsidRPr="007E6A09">
        <w:rPr>
          <w:rFonts w:ascii="Montserrat" w:eastAsia="Montserrat" w:hAnsi="Montserrat" w:cs="Montserrat"/>
          <w:sz w:val="20"/>
          <w:szCs w:val="20"/>
        </w:rPr>
        <w:t xml:space="preserve"> y 80 fracción tercera de su Reglamento, aclarando que la entrega, recepción, alta y pago se realizará previa presentación de la factura ante </w:t>
      </w:r>
      <w:r>
        <w:rPr>
          <w:rFonts w:ascii="Montserrat" w:eastAsia="Montserrat" w:hAnsi="Montserrat" w:cs="Montserrat"/>
          <w:sz w:val="20"/>
          <w:szCs w:val="20"/>
        </w:rPr>
        <w:t>los Servicios de Salud del Estado de Tabasco</w:t>
      </w:r>
      <w:r w:rsidRPr="007E6A09">
        <w:rPr>
          <w:rFonts w:ascii="Montserrat" w:eastAsia="Montserrat" w:hAnsi="Montserrat" w:cs="Montserrat"/>
          <w:sz w:val="20"/>
          <w:szCs w:val="20"/>
        </w:rPr>
        <w:t xml:space="preserve">, el pago se realizará a la entrega de los bienes y/o servicios en moneda nacional. </w:t>
      </w:r>
    </w:p>
    <w:p w14:paraId="257752FB" w14:textId="61B189D2" w:rsidR="00376534" w:rsidRPr="00164FA8" w:rsidRDefault="006D7B25" w:rsidP="00363438">
      <w:pPr>
        <w:jc w:val="both"/>
        <w:rPr>
          <w:rFonts w:ascii="Montserrat" w:hAnsi="Montserrat" w:cs="Arial"/>
          <w:bCs/>
          <w:sz w:val="20"/>
          <w:szCs w:val="20"/>
        </w:rPr>
      </w:pPr>
      <w:r w:rsidRPr="00164FA8">
        <w:rPr>
          <w:rFonts w:ascii="Montserrat" w:eastAsia="Montserrat" w:hAnsi="Montserrat" w:cs="Montserrat"/>
          <w:sz w:val="20"/>
          <w:szCs w:val="20"/>
        </w:rPr>
        <w:t xml:space="preserve"> </w:t>
      </w:r>
    </w:p>
    <w:p w14:paraId="35D9B280" w14:textId="77777777" w:rsidR="00780029" w:rsidRPr="00164FA8" w:rsidRDefault="00780029" w:rsidP="00363438">
      <w:pPr>
        <w:pBdr>
          <w:top w:val="nil"/>
          <w:left w:val="nil"/>
          <w:bottom w:val="nil"/>
          <w:right w:val="nil"/>
          <w:between w:val="nil"/>
        </w:pBdr>
        <w:jc w:val="both"/>
        <w:rPr>
          <w:rFonts w:ascii="Montserrat" w:eastAsia="Montserrat" w:hAnsi="Montserrat" w:cs="Montserrat"/>
          <w:b/>
          <w:color w:val="000000"/>
          <w:sz w:val="20"/>
          <w:szCs w:val="20"/>
        </w:rPr>
      </w:pPr>
    </w:p>
    <w:p w14:paraId="42087A4A" w14:textId="733CF0D0" w:rsidR="006D7B25" w:rsidRPr="00164FA8" w:rsidRDefault="006D7B25" w:rsidP="00363438">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lastRenderedPageBreak/>
        <w:t>FORMA DE ADJUDICACIÓN </w:t>
      </w:r>
    </w:p>
    <w:p w14:paraId="0263A664" w14:textId="77777777" w:rsidR="00780029" w:rsidRPr="00164FA8" w:rsidRDefault="00780029" w:rsidP="00363438">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164FA8" w:rsidRDefault="006D7B25" w:rsidP="00363438">
      <w:pPr>
        <w:jc w:val="both"/>
        <w:textAlignment w:val="baseline"/>
        <w:rPr>
          <w:rFonts w:ascii="Montserrat" w:hAnsi="Montserrat" w:cs="Montserrat"/>
          <w:sz w:val="20"/>
          <w:szCs w:val="20"/>
        </w:rPr>
      </w:pPr>
      <w:r w:rsidRPr="00164FA8">
        <w:rPr>
          <w:rFonts w:ascii="Montserrat" w:hAnsi="Montserrat" w:cs="Montserrat"/>
          <w:sz w:val="20"/>
          <w:szCs w:val="20"/>
        </w:rPr>
        <w:t>La adjudicación del procedimiento de contratación de</w:t>
      </w:r>
      <w:r w:rsidR="006C7DFC" w:rsidRPr="00164FA8">
        <w:rPr>
          <w:rFonts w:ascii="Montserrat" w:hAnsi="Montserrat" w:cs="Montserrat"/>
          <w:sz w:val="20"/>
          <w:szCs w:val="20"/>
        </w:rPr>
        <w:t xml:space="preserve"> </w:t>
      </w:r>
      <w:r w:rsidRPr="00164FA8">
        <w:rPr>
          <w:rFonts w:ascii="Montserrat" w:hAnsi="Montserrat" w:cs="Montserrat"/>
          <w:sz w:val="20"/>
          <w:szCs w:val="20"/>
        </w:rPr>
        <w:t>l</w:t>
      </w:r>
      <w:r w:rsidR="006C7DFC" w:rsidRPr="00164FA8">
        <w:rPr>
          <w:rFonts w:ascii="Montserrat" w:hAnsi="Montserrat" w:cs="Montserrat"/>
          <w:sz w:val="20"/>
          <w:szCs w:val="20"/>
        </w:rPr>
        <w:t>a</w:t>
      </w:r>
      <w:r w:rsidRPr="00164FA8">
        <w:rPr>
          <w:rFonts w:ascii="Montserrat" w:hAnsi="Montserrat" w:cs="Montserrat"/>
          <w:sz w:val="20"/>
          <w:szCs w:val="20"/>
        </w:rPr>
        <w:t xml:space="preserve"> presente</w:t>
      </w:r>
      <w:r w:rsidR="006C7DFC" w:rsidRPr="00164FA8">
        <w:rPr>
          <w:rFonts w:ascii="Montserrat" w:hAnsi="Montserrat" w:cs="Montserrat"/>
          <w:sz w:val="20"/>
          <w:szCs w:val="20"/>
        </w:rPr>
        <w:t xml:space="preserve"> adquisición</w:t>
      </w:r>
      <w:r w:rsidRPr="00164FA8">
        <w:rPr>
          <w:rFonts w:ascii="Montserrat" w:hAnsi="Montserrat" w:cs="Montserrat"/>
          <w:sz w:val="20"/>
          <w:szCs w:val="20"/>
        </w:rPr>
        <w:t xml:space="preserve"> será por </w:t>
      </w:r>
      <w:r w:rsidRPr="00164FA8">
        <w:rPr>
          <w:rFonts w:ascii="Montserrat" w:hAnsi="Montserrat" w:cs="Montserrat"/>
          <w:b/>
          <w:bCs/>
          <w:sz w:val="20"/>
          <w:szCs w:val="20"/>
        </w:rPr>
        <w:t>PARTIDA</w:t>
      </w:r>
      <w:r w:rsidRPr="00164FA8">
        <w:rPr>
          <w:rFonts w:ascii="Montserrat" w:hAnsi="Montserrat" w:cs="Montserrat"/>
          <w:sz w:val="20"/>
          <w:szCs w:val="20"/>
        </w:rPr>
        <w:t>, que cumpla con las características y especificaciones requeridas en el presente anexo técnico.</w:t>
      </w:r>
    </w:p>
    <w:p w14:paraId="20DB68E4" w14:textId="77777777" w:rsidR="006D7B25" w:rsidRPr="00164FA8" w:rsidRDefault="006D7B25" w:rsidP="00363438">
      <w:pPr>
        <w:jc w:val="both"/>
        <w:textAlignment w:val="baseline"/>
        <w:rPr>
          <w:rFonts w:ascii="Montserrat" w:hAnsi="Montserrat" w:cs="Montserrat"/>
          <w:sz w:val="20"/>
          <w:szCs w:val="20"/>
        </w:rPr>
      </w:pPr>
    </w:p>
    <w:p w14:paraId="51F45AED" w14:textId="4DA7383D" w:rsidR="006D7B25" w:rsidRPr="00164FA8" w:rsidRDefault="006D7B25" w:rsidP="00363438">
      <w:pPr>
        <w:pStyle w:val="Prrafodelista"/>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164FA8">
        <w:rPr>
          <w:rFonts w:ascii="Montserrat" w:eastAsia="Montserrat" w:hAnsi="Montserrat" w:cs="Montserrat"/>
          <w:b/>
          <w:color w:val="000000"/>
          <w:sz w:val="20"/>
          <w:szCs w:val="20"/>
        </w:rPr>
        <w:t>ADMINISTRADOR DEL CONTRATO </w:t>
      </w:r>
    </w:p>
    <w:p w14:paraId="59143B22" w14:textId="77777777" w:rsidR="00780029" w:rsidRPr="00164FA8" w:rsidRDefault="00780029" w:rsidP="00363438">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164FA8" w:rsidRDefault="006D7B25" w:rsidP="00363438">
      <w:pPr>
        <w:jc w:val="both"/>
        <w:rPr>
          <w:rFonts w:ascii="Montserrat" w:eastAsia="Calibri" w:hAnsi="Montserrat" w:cs="Arial"/>
          <w:color w:val="000000"/>
          <w:sz w:val="20"/>
          <w:szCs w:val="20"/>
        </w:rPr>
      </w:pPr>
      <w:r w:rsidRPr="00164FA8">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164FA8" w:rsidRDefault="006D7B25" w:rsidP="00363438">
      <w:pPr>
        <w:jc w:val="both"/>
        <w:rPr>
          <w:rFonts w:ascii="Montserrat" w:eastAsia="Calibri" w:hAnsi="Montserrat" w:cs="Arial"/>
          <w:color w:val="000000"/>
          <w:sz w:val="20"/>
          <w:szCs w:val="20"/>
        </w:rPr>
      </w:pPr>
    </w:p>
    <w:p w14:paraId="7963F903" w14:textId="6D5D717A" w:rsidR="006D7B25" w:rsidRPr="00164FA8" w:rsidRDefault="006D7B25" w:rsidP="00363438">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64FA8">
        <w:rPr>
          <w:rFonts w:ascii="Montserrat" w:eastAsia="Montserrat" w:hAnsi="Montserrat" w:cs="Montserrat"/>
          <w:b/>
          <w:color w:val="000000"/>
          <w:sz w:val="20"/>
          <w:szCs w:val="20"/>
        </w:rPr>
        <w:t>CAUSAS DE RESCISIÓN ADMINISTRATIVA DEL CONTRATO</w:t>
      </w:r>
    </w:p>
    <w:p w14:paraId="0B54D736" w14:textId="77777777" w:rsidR="006D7B25" w:rsidRPr="00164FA8" w:rsidRDefault="006D7B25" w:rsidP="00363438">
      <w:pPr>
        <w:numPr>
          <w:ilvl w:val="12"/>
          <w:numId w:val="0"/>
        </w:numPr>
        <w:tabs>
          <w:tab w:val="left" w:pos="-284"/>
          <w:tab w:val="left" w:pos="9498"/>
        </w:tabs>
        <w:jc w:val="both"/>
        <w:rPr>
          <w:rFonts w:ascii="Montserrat" w:hAnsi="Montserrat" w:cs="Arial"/>
          <w:b/>
          <w:sz w:val="20"/>
          <w:szCs w:val="20"/>
        </w:rPr>
      </w:pPr>
    </w:p>
    <w:p w14:paraId="2080AF0E" w14:textId="77777777" w:rsidR="00131A62" w:rsidRPr="00164FA8" w:rsidRDefault="006D7B25" w:rsidP="00363438">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Cuando no entregue la garantía de cumplimiento del contrato, dentro del término de 10 (diez) días naturales posteriores a la firma del mismo.</w:t>
      </w:r>
    </w:p>
    <w:p w14:paraId="152B4E35" w14:textId="77777777" w:rsidR="006B349A" w:rsidRPr="00164FA8" w:rsidRDefault="006D7B25" w:rsidP="00363438">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 xml:space="preserve">Cuando el </w:t>
      </w:r>
      <w:r w:rsidR="00F05AB7" w:rsidRPr="00164FA8">
        <w:rPr>
          <w:rFonts w:ascii="Montserrat" w:hAnsi="Montserrat" w:cs="Arial"/>
          <w:sz w:val="20"/>
          <w:szCs w:val="20"/>
        </w:rPr>
        <w:t>POSIBLE PROVEEDOR</w:t>
      </w:r>
      <w:r w:rsidRPr="00164FA8">
        <w:rPr>
          <w:rFonts w:ascii="Montserrat" w:hAnsi="Montserrat" w:cs="Arial"/>
          <w:sz w:val="20"/>
          <w:szCs w:val="20"/>
        </w:rPr>
        <w:t xml:space="preserve"> incurra en falta de veracidad total o parcial respecto a la información proporcionada para la celebración del contrato.</w:t>
      </w:r>
    </w:p>
    <w:p w14:paraId="35E4CA86" w14:textId="77777777" w:rsidR="006B349A" w:rsidRPr="00164FA8" w:rsidRDefault="006D7B25" w:rsidP="00363438">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Cuando se incumpla, total o parcialmente, con cualquiera de las obligaciones establecidas en el contrato y sus anexos.</w:t>
      </w:r>
    </w:p>
    <w:p w14:paraId="31785E2C" w14:textId="77777777" w:rsidR="006B349A" w:rsidRPr="00164FA8" w:rsidRDefault="006D7B25" w:rsidP="00363438">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 xml:space="preserve">Cuando se compruebe que el </w:t>
      </w:r>
      <w:r w:rsidR="00F05AB7" w:rsidRPr="00164FA8">
        <w:rPr>
          <w:rFonts w:ascii="Montserrat" w:hAnsi="Montserrat" w:cs="Arial"/>
          <w:sz w:val="20"/>
          <w:szCs w:val="20"/>
        </w:rPr>
        <w:t>POSIBLE PROVEEDOR</w:t>
      </w:r>
      <w:r w:rsidR="00CA4A53" w:rsidRPr="00164FA8">
        <w:rPr>
          <w:rFonts w:ascii="Montserrat" w:hAnsi="Montserrat" w:cs="Arial"/>
          <w:sz w:val="20"/>
          <w:szCs w:val="20"/>
        </w:rPr>
        <w:t xml:space="preserve"> </w:t>
      </w:r>
      <w:r w:rsidRPr="00164FA8">
        <w:rPr>
          <w:rFonts w:ascii="Montserrat" w:hAnsi="Montserrat" w:cs="Arial"/>
          <w:sz w:val="20"/>
          <w:szCs w:val="20"/>
        </w:rPr>
        <w:t xml:space="preserve">haya entregado la prestación del </w:t>
      </w:r>
      <w:r w:rsidR="0056077E" w:rsidRPr="00164FA8">
        <w:rPr>
          <w:rFonts w:ascii="Montserrat" w:hAnsi="Montserrat" w:cs="Arial"/>
          <w:sz w:val="20"/>
          <w:szCs w:val="20"/>
        </w:rPr>
        <w:t xml:space="preserve">bien y/o </w:t>
      </w:r>
      <w:r w:rsidRPr="00164FA8">
        <w:rPr>
          <w:rFonts w:ascii="Montserrat" w:hAnsi="Montserrat" w:cs="Arial"/>
          <w:sz w:val="20"/>
          <w:szCs w:val="20"/>
        </w:rPr>
        <w:t xml:space="preserve">servicio con descripciones y características distintas a las aceptadas en esta </w:t>
      </w:r>
      <w:r w:rsidR="00CA4A53" w:rsidRPr="00164FA8">
        <w:rPr>
          <w:rFonts w:ascii="Montserrat" w:hAnsi="Montserrat" w:cs="Arial"/>
          <w:sz w:val="20"/>
          <w:szCs w:val="20"/>
        </w:rPr>
        <w:t>convocatoria</w:t>
      </w:r>
      <w:r w:rsidRPr="00164FA8">
        <w:rPr>
          <w:rFonts w:ascii="Montserrat" w:hAnsi="Montserrat" w:cs="Arial"/>
          <w:sz w:val="20"/>
          <w:szCs w:val="20"/>
        </w:rPr>
        <w:t>.</w:t>
      </w:r>
    </w:p>
    <w:p w14:paraId="3B141C14" w14:textId="77777777" w:rsidR="006B349A" w:rsidRPr="00164FA8" w:rsidRDefault="006D7B25" w:rsidP="00363438">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 xml:space="preserve">En caso de que el </w:t>
      </w:r>
      <w:r w:rsidR="00F05AB7" w:rsidRPr="00164FA8">
        <w:rPr>
          <w:rFonts w:ascii="Montserrat" w:hAnsi="Montserrat" w:cs="Arial"/>
          <w:sz w:val="20"/>
          <w:szCs w:val="20"/>
        </w:rPr>
        <w:t>POSIBLE PROVEEDOR</w:t>
      </w:r>
      <w:r w:rsidRPr="00164FA8">
        <w:rPr>
          <w:rFonts w:ascii="Montserrat" w:hAnsi="Montserrat" w:cs="Arial"/>
          <w:sz w:val="20"/>
          <w:szCs w:val="20"/>
        </w:rPr>
        <w:t xml:space="preserve"> no reponga la prestación del </w:t>
      </w:r>
      <w:r w:rsidR="0056077E" w:rsidRPr="00164FA8">
        <w:rPr>
          <w:rFonts w:ascii="Montserrat" w:hAnsi="Montserrat" w:cs="Arial"/>
          <w:sz w:val="20"/>
          <w:szCs w:val="20"/>
        </w:rPr>
        <w:t xml:space="preserve">bien y/o </w:t>
      </w:r>
      <w:r w:rsidRPr="00164FA8">
        <w:rPr>
          <w:rFonts w:ascii="Montserrat" w:hAnsi="Montserrat" w:cs="Arial"/>
          <w:sz w:val="20"/>
          <w:szCs w:val="20"/>
        </w:rPr>
        <w:t>servicio que no haya prestado, por problemas de calidad, defectos o vicios ocultos.</w:t>
      </w:r>
    </w:p>
    <w:p w14:paraId="1C128BB4" w14:textId="40275310" w:rsidR="000A3776" w:rsidRPr="00164FA8" w:rsidRDefault="006D7B25" w:rsidP="000A3776">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 xml:space="preserve">Cuando se transmitan total o parcialmente, bajo cualquier título, los derechos y obligaciones a que se refieren la presente </w:t>
      </w:r>
      <w:r w:rsidR="00CA4A53" w:rsidRPr="00164FA8">
        <w:rPr>
          <w:rFonts w:ascii="Montserrat" w:hAnsi="Montserrat" w:cs="Arial"/>
          <w:sz w:val="20"/>
          <w:szCs w:val="20"/>
        </w:rPr>
        <w:t>convocatoria</w:t>
      </w:r>
      <w:r w:rsidRPr="00164FA8">
        <w:rPr>
          <w:rFonts w:ascii="Montserrat" w:hAnsi="Montserrat" w:cs="Arial"/>
          <w:sz w:val="20"/>
          <w:szCs w:val="20"/>
        </w:rPr>
        <w:t>.</w:t>
      </w:r>
    </w:p>
    <w:p w14:paraId="4BECCE34" w14:textId="77777777" w:rsidR="006B349A" w:rsidRPr="00164FA8" w:rsidRDefault="006D7B25" w:rsidP="00363438">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 xml:space="preserve">Si la autoridad competente declara el concurso mercantil o cualquier situación análoga o equivalente que afecte el patrimonio del </w:t>
      </w:r>
      <w:r w:rsidR="00F05AB7" w:rsidRPr="00164FA8">
        <w:rPr>
          <w:rFonts w:ascii="Montserrat" w:hAnsi="Montserrat" w:cs="Arial"/>
          <w:sz w:val="20"/>
          <w:szCs w:val="20"/>
        </w:rPr>
        <w:t>POSIBLE PROVEEDOR</w:t>
      </w:r>
      <w:r w:rsidRPr="00164FA8">
        <w:rPr>
          <w:rFonts w:ascii="Montserrat" w:hAnsi="Montserrat" w:cs="Arial"/>
          <w:sz w:val="20"/>
          <w:szCs w:val="20"/>
        </w:rPr>
        <w:t>.</w:t>
      </w:r>
    </w:p>
    <w:p w14:paraId="2C1D7CFB" w14:textId="77777777" w:rsidR="006B349A" w:rsidRPr="00164FA8" w:rsidRDefault="006D7B25" w:rsidP="00363438">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 xml:space="preserve">Cuando se trate de la prestación del </w:t>
      </w:r>
      <w:r w:rsidR="0056077E" w:rsidRPr="00164FA8">
        <w:rPr>
          <w:rFonts w:ascii="Montserrat" w:hAnsi="Montserrat" w:cs="Arial"/>
          <w:sz w:val="20"/>
          <w:szCs w:val="20"/>
        </w:rPr>
        <w:t xml:space="preserve">bien y/o </w:t>
      </w:r>
      <w:r w:rsidRPr="00164FA8">
        <w:rPr>
          <w:rFonts w:ascii="Montserrat" w:hAnsi="Montserrat" w:cs="Arial"/>
          <w:sz w:val="20"/>
          <w:szCs w:val="20"/>
        </w:rPr>
        <w:t>servicio y estos no puedan funcionar o ser utilizados por estar incompletos, se podrá iniciar el procedimiento de rescisión.</w:t>
      </w:r>
    </w:p>
    <w:p w14:paraId="043B70E3" w14:textId="0DC992B9" w:rsidR="00883262" w:rsidRPr="00164FA8" w:rsidRDefault="006D7B25" w:rsidP="00363438">
      <w:pPr>
        <w:pStyle w:val="Prrafodelista"/>
        <w:numPr>
          <w:ilvl w:val="0"/>
          <w:numId w:val="45"/>
        </w:numPr>
        <w:ind w:left="0" w:firstLine="0"/>
        <w:jc w:val="both"/>
        <w:rPr>
          <w:rFonts w:ascii="Montserrat" w:hAnsi="Montserrat" w:cs="Arial"/>
          <w:b/>
          <w:sz w:val="20"/>
          <w:szCs w:val="20"/>
        </w:rPr>
      </w:pPr>
      <w:r w:rsidRPr="00164FA8">
        <w:rPr>
          <w:rFonts w:ascii="Montserrat" w:hAnsi="Montserrat" w:cs="Arial"/>
          <w:sz w:val="20"/>
          <w:szCs w:val="20"/>
        </w:rPr>
        <w:t xml:space="preserve">En caso de que durante la vigencia del contrato se reciba comunicado por parte de </w:t>
      </w:r>
      <w:r w:rsidR="001B2BDB" w:rsidRPr="00164FA8">
        <w:rPr>
          <w:rFonts w:ascii="Montserrat" w:eastAsiaTheme="minorHAnsi" w:hAnsi="Montserrat" w:cs="Arial"/>
          <w:sz w:val="20"/>
          <w:szCs w:val="20"/>
        </w:rPr>
        <w:t>los Servicios de Salud del Estado de Tabasco</w:t>
      </w:r>
      <w:r w:rsidRPr="00164FA8">
        <w:rPr>
          <w:rFonts w:ascii="Montserrat" w:hAnsi="Montserrat" w:cs="Arial"/>
          <w:sz w:val="20"/>
          <w:szCs w:val="20"/>
        </w:rPr>
        <w:t xml:space="preserve">, en el sentido de que el </w:t>
      </w:r>
      <w:r w:rsidR="00F05AB7" w:rsidRPr="00164FA8">
        <w:rPr>
          <w:rFonts w:ascii="Montserrat" w:hAnsi="Montserrat" w:cs="Arial"/>
          <w:sz w:val="20"/>
          <w:szCs w:val="20"/>
        </w:rPr>
        <w:t>POSIBLE PROVEEDOR</w:t>
      </w:r>
      <w:r w:rsidRPr="00164FA8">
        <w:rPr>
          <w:rFonts w:ascii="Montserrat" w:hAnsi="Montserrat" w:cs="Arial"/>
          <w:sz w:val="20"/>
          <w:szCs w:val="20"/>
        </w:rPr>
        <w:t xml:space="preserve"> ha sido sancionado respecto a las partidas adjudicadas correspondientes a la presente </w:t>
      </w:r>
      <w:r w:rsidR="00CA4A53" w:rsidRPr="00164FA8">
        <w:rPr>
          <w:rFonts w:ascii="Montserrat" w:hAnsi="Montserrat" w:cs="Arial"/>
          <w:sz w:val="20"/>
          <w:szCs w:val="20"/>
        </w:rPr>
        <w:t>convocatoria</w:t>
      </w:r>
      <w:r w:rsidRPr="00164FA8">
        <w:rPr>
          <w:rFonts w:ascii="Montserrat" w:hAnsi="Montserrat" w:cs="Arial"/>
          <w:sz w:val="20"/>
          <w:szCs w:val="20"/>
        </w:rPr>
        <w:t xml:space="preserve"> o se le ha revocado el Registro Sanitario.</w:t>
      </w:r>
    </w:p>
    <w:p w14:paraId="7922BD24" w14:textId="77777777" w:rsidR="006B3298" w:rsidRPr="00D7068D" w:rsidRDefault="006B3298" w:rsidP="00363438">
      <w:pPr>
        <w:jc w:val="both"/>
        <w:rPr>
          <w:rFonts w:ascii="Montserrat" w:hAnsi="Montserrat" w:cs="Arial"/>
          <w:b/>
          <w:sz w:val="20"/>
          <w:szCs w:val="20"/>
        </w:rPr>
      </w:pPr>
    </w:p>
    <w:p w14:paraId="05B52BD3" w14:textId="77777777" w:rsidR="006B3298" w:rsidRPr="00D7068D" w:rsidRDefault="006B3298" w:rsidP="00363438">
      <w:pPr>
        <w:jc w:val="both"/>
        <w:rPr>
          <w:rFonts w:ascii="Montserrat" w:hAnsi="Montserrat" w:cs="Arial"/>
          <w:b/>
          <w:sz w:val="20"/>
          <w:szCs w:val="20"/>
        </w:rPr>
      </w:pPr>
    </w:p>
    <w:p w14:paraId="125EF8A0" w14:textId="77777777" w:rsidR="006B3298" w:rsidRPr="00D7068D" w:rsidRDefault="006B3298" w:rsidP="00363438">
      <w:pPr>
        <w:jc w:val="both"/>
        <w:rPr>
          <w:rFonts w:ascii="Montserrat" w:hAnsi="Montserrat" w:cs="Arial"/>
          <w:b/>
          <w:sz w:val="20"/>
          <w:szCs w:val="20"/>
        </w:rPr>
      </w:pPr>
    </w:p>
    <w:p w14:paraId="7CA31674" w14:textId="062F3C8C" w:rsidR="006B349A" w:rsidRPr="00D7068D" w:rsidRDefault="006B349A" w:rsidP="00363438">
      <w:pPr>
        <w:jc w:val="both"/>
        <w:rPr>
          <w:rFonts w:ascii="Montserrat" w:hAnsi="Montserrat" w:cs="Arial"/>
          <w:b/>
          <w:sz w:val="20"/>
          <w:szCs w:val="20"/>
        </w:rPr>
      </w:pPr>
    </w:p>
    <w:p w14:paraId="032EDC41" w14:textId="5B33C1DE" w:rsidR="006B3AD3" w:rsidRPr="00D7068D" w:rsidRDefault="006B3298" w:rsidP="00363438">
      <w:pPr>
        <w:jc w:val="both"/>
        <w:rPr>
          <w:rFonts w:ascii="Montserrat" w:hAnsi="Montserrat" w:cs="Arial"/>
          <w:b/>
          <w:sz w:val="20"/>
          <w:szCs w:val="20"/>
        </w:rPr>
      </w:pPr>
      <w:r w:rsidRPr="00D7068D">
        <w:rPr>
          <w:rFonts w:ascii="Montserrat" w:hAnsi="Montserrat"/>
          <w:noProof/>
          <w:highlight w:val="yellow"/>
          <w:lang w:val="es-MX" w:eastAsia="es-MX"/>
        </w:rPr>
        <mc:AlternateContent>
          <mc:Choice Requires="wps">
            <w:drawing>
              <wp:anchor distT="0" distB="0" distL="114300" distR="114300" simplePos="0" relativeHeight="251656704" behindDoc="0" locked="0" layoutInCell="1" allowOverlap="1" wp14:anchorId="6F5BABC3" wp14:editId="15744687">
                <wp:simplePos x="0" y="0"/>
                <wp:positionH relativeFrom="column">
                  <wp:posOffset>-313620</wp:posOffset>
                </wp:positionH>
                <wp:positionV relativeFrom="paragraph">
                  <wp:posOffset>163867</wp:posOffset>
                </wp:positionV>
                <wp:extent cx="3345752" cy="1337244"/>
                <wp:effectExtent l="0" t="0" r="762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752" cy="1337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711D88" w:rsidRDefault="00711D8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053331" w:rsidRDefault="00053331" w:rsidP="00883262">
                            <w:pPr>
                              <w:jc w:val="center"/>
                              <w:rPr>
                                <w:rFonts w:ascii="Montserrat" w:eastAsia="Times New Roman" w:hAnsi="Montserrat" w:cs="Arial"/>
                                <w:b/>
                                <w:bCs/>
                                <w:sz w:val="20"/>
                                <w:szCs w:val="20"/>
                              </w:rPr>
                            </w:pPr>
                          </w:p>
                          <w:p w14:paraId="335B1822" w14:textId="77777777" w:rsidR="00053331" w:rsidRDefault="00053331" w:rsidP="00883262">
                            <w:pPr>
                              <w:jc w:val="center"/>
                              <w:rPr>
                                <w:rFonts w:ascii="Montserrat" w:eastAsia="Times New Roman" w:hAnsi="Montserrat" w:cs="Arial"/>
                                <w:b/>
                                <w:bCs/>
                                <w:sz w:val="20"/>
                                <w:szCs w:val="20"/>
                              </w:rPr>
                            </w:pPr>
                          </w:p>
                          <w:p w14:paraId="05C7A6F8" w14:textId="77777777" w:rsidR="000A3776" w:rsidRDefault="000A3776" w:rsidP="00883262">
                            <w:pPr>
                              <w:jc w:val="center"/>
                              <w:rPr>
                                <w:rFonts w:ascii="Montserrat" w:eastAsia="Times New Roman" w:hAnsi="Montserrat" w:cs="Arial"/>
                                <w:b/>
                                <w:bCs/>
                                <w:sz w:val="20"/>
                                <w:szCs w:val="20"/>
                              </w:rPr>
                            </w:pPr>
                          </w:p>
                          <w:p w14:paraId="6CF3CD4F" w14:textId="5ED524CB" w:rsidR="00711D88" w:rsidRDefault="006B329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Lic. C</w:t>
                            </w:r>
                            <w:r w:rsidR="008D0E0E">
                              <w:rPr>
                                <w:rFonts w:ascii="Montserrat" w:eastAsia="Times New Roman" w:hAnsi="Montserrat" w:cs="Arial"/>
                                <w:b/>
                                <w:bCs/>
                                <w:sz w:val="20"/>
                                <w:szCs w:val="20"/>
                              </w:rPr>
                              <w:t>h</w:t>
                            </w:r>
                            <w:r>
                              <w:rPr>
                                <w:rFonts w:ascii="Montserrat" w:eastAsia="Times New Roman" w:hAnsi="Montserrat" w:cs="Arial"/>
                                <w:b/>
                                <w:bCs/>
                                <w:sz w:val="20"/>
                                <w:szCs w:val="20"/>
                              </w:rPr>
                              <w:t>ristian Manuel Narváez Romero</w:t>
                            </w:r>
                          </w:p>
                          <w:p w14:paraId="77199E2A" w14:textId="1E19C133" w:rsidR="006B3298" w:rsidRDefault="006B329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control de abasto</w:t>
                            </w:r>
                          </w:p>
                          <w:p w14:paraId="456C75EA" w14:textId="77777777" w:rsidR="006B3298" w:rsidRDefault="006B3298" w:rsidP="00883262">
                            <w:pPr>
                              <w:jc w:val="center"/>
                              <w:rPr>
                                <w:rFonts w:ascii="Montserrat" w:eastAsia="Times New Roman" w:hAnsi="Montserrat" w:cs="Arial"/>
                                <w:b/>
                                <w:bCs/>
                                <w:sz w:val="20"/>
                                <w:szCs w:val="20"/>
                              </w:rPr>
                            </w:pPr>
                          </w:p>
                          <w:p w14:paraId="1FE380E9" w14:textId="718F0D29" w:rsidR="00711D88" w:rsidRDefault="00711D88" w:rsidP="00883262">
                            <w:pPr>
                              <w:jc w:val="center"/>
                              <w:rPr>
                                <w:rFonts w:ascii="Montserrat" w:eastAsia="Times New Roman" w:hAnsi="Montserrat" w:cs="Arial"/>
                                <w:b/>
                                <w:bCs/>
                                <w:sz w:val="20"/>
                                <w:szCs w:val="20"/>
                              </w:rPr>
                            </w:pPr>
                          </w:p>
                          <w:p w14:paraId="17F8C838" w14:textId="77777777" w:rsidR="00711D88" w:rsidRDefault="00711D88" w:rsidP="00883262">
                            <w:pPr>
                              <w:jc w:val="center"/>
                              <w:rPr>
                                <w:rFonts w:ascii="Montserrat" w:eastAsia="Times New Roman" w:hAnsi="Montserrat" w:cs="Arial"/>
                                <w:b/>
                                <w:bCs/>
                                <w:sz w:val="20"/>
                                <w:szCs w:val="20"/>
                              </w:rPr>
                            </w:pPr>
                          </w:p>
                          <w:p w14:paraId="19EE23ED" w14:textId="77777777" w:rsidR="00711D88" w:rsidRDefault="00711D88" w:rsidP="00883262">
                            <w:pPr>
                              <w:jc w:val="both"/>
                              <w:rPr>
                                <w:rFonts w:ascii="Montserrat" w:eastAsia="Times New Roman" w:hAnsi="Montserrat" w:cs="Arial"/>
                                <w:b/>
                                <w:bCs/>
                                <w:sz w:val="20"/>
                                <w:szCs w:val="20"/>
                              </w:rPr>
                            </w:pPr>
                          </w:p>
                          <w:p w14:paraId="7072BA1B" w14:textId="77777777" w:rsidR="00711D88" w:rsidRDefault="00711D88" w:rsidP="00883262">
                            <w:pPr>
                              <w:jc w:val="both"/>
                              <w:rPr>
                                <w:rFonts w:ascii="Montserrat" w:eastAsia="Times New Roman" w:hAnsi="Montserrat" w:cs="Arial"/>
                                <w:b/>
                                <w:bCs/>
                                <w:sz w:val="20"/>
                                <w:szCs w:val="20"/>
                              </w:rPr>
                            </w:pPr>
                          </w:p>
                          <w:p w14:paraId="36FD3DD9" w14:textId="77777777" w:rsidR="00711D88" w:rsidRDefault="00711D88" w:rsidP="00883262">
                            <w:pPr>
                              <w:jc w:val="both"/>
                              <w:rPr>
                                <w:rFonts w:ascii="Montserrat" w:eastAsia="Times New Roman" w:hAnsi="Montserrat" w:cs="Arial"/>
                                <w:b/>
                                <w:bCs/>
                                <w:sz w:val="20"/>
                                <w:szCs w:val="20"/>
                              </w:rPr>
                            </w:pPr>
                          </w:p>
                          <w:p w14:paraId="2AE80139" w14:textId="77777777" w:rsidR="00711D88" w:rsidRDefault="00711D88"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24.7pt;margin-top:12.9pt;width:263.45pt;height:10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" stroked="f">
                <v:textbox>
                  <w:txbxContent>
                    <w:p w14:paraId="59E18A87" w14:textId="32B69DC9" w:rsidR="00711D88" w:rsidRDefault="00711D8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053331" w:rsidRDefault="00053331" w:rsidP="00883262">
                      <w:pPr>
                        <w:jc w:val="center"/>
                        <w:rPr>
                          <w:rFonts w:ascii="Montserrat" w:eastAsia="Times New Roman" w:hAnsi="Montserrat" w:cs="Arial"/>
                          <w:b/>
                          <w:bCs/>
                          <w:sz w:val="20"/>
                          <w:szCs w:val="20"/>
                        </w:rPr>
                      </w:pPr>
                    </w:p>
                    <w:p w14:paraId="335B1822" w14:textId="77777777" w:rsidR="00053331" w:rsidRDefault="00053331" w:rsidP="00883262">
                      <w:pPr>
                        <w:jc w:val="center"/>
                        <w:rPr>
                          <w:rFonts w:ascii="Montserrat" w:eastAsia="Times New Roman" w:hAnsi="Montserrat" w:cs="Arial"/>
                          <w:b/>
                          <w:bCs/>
                          <w:sz w:val="20"/>
                          <w:szCs w:val="20"/>
                        </w:rPr>
                      </w:pPr>
                    </w:p>
                    <w:p w14:paraId="05C7A6F8" w14:textId="77777777" w:rsidR="000A3776" w:rsidRDefault="000A3776" w:rsidP="00883262">
                      <w:pPr>
                        <w:jc w:val="center"/>
                        <w:rPr>
                          <w:rFonts w:ascii="Montserrat" w:eastAsia="Times New Roman" w:hAnsi="Montserrat" w:cs="Arial"/>
                          <w:b/>
                          <w:bCs/>
                          <w:sz w:val="20"/>
                          <w:szCs w:val="20"/>
                        </w:rPr>
                      </w:pPr>
                    </w:p>
                    <w:p w14:paraId="6CF3CD4F" w14:textId="5ED524CB" w:rsidR="00711D88" w:rsidRDefault="006B329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Lic. C</w:t>
                      </w:r>
                      <w:r w:rsidR="008D0E0E">
                        <w:rPr>
                          <w:rFonts w:ascii="Montserrat" w:eastAsia="Times New Roman" w:hAnsi="Montserrat" w:cs="Arial"/>
                          <w:b/>
                          <w:bCs/>
                          <w:sz w:val="20"/>
                          <w:szCs w:val="20"/>
                        </w:rPr>
                        <w:t>h</w:t>
                      </w:r>
                      <w:r>
                        <w:rPr>
                          <w:rFonts w:ascii="Montserrat" w:eastAsia="Times New Roman" w:hAnsi="Montserrat" w:cs="Arial"/>
                          <w:b/>
                          <w:bCs/>
                          <w:sz w:val="20"/>
                          <w:szCs w:val="20"/>
                        </w:rPr>
                        <w:t>ristian Manuel Narváez Romero</w:t>
                      </w:r>
                    </w:p>
                    <w:p w14:paraId="77199E2A" w14:textId="1E19C133" w:rsidR="006B3298" w:rsidRDefault="006B329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control de abasto</w:t>
                      </w:r>
                    </w:p>
                    <w:p w14:paraId="456C75EA" w14:textId="77777777" w:rsidR="006B3298" w:rsidRDefault="006B3298" w:rsidP="00883262">
                      <w:pPr>
                        <w:jc w:val="center"/>
                        <w:rPr>
                          <w:rFonts w:ascii="Montserrat" w:eastAsia="Times New Roman" w:hAnsi="Montserrat" w:cs="Arial"/>
                          <w:b/>
                          <w:bCs/>
                          <w:sz w:val="20"/>
                          <w:szCs w:val="20"/>
                        </w:rPr>
                      </w:pPr>
                    </w:p>
                    <w:p w14:paraId="1FE380E9" w14:textId="718F0D29" w:rsidR="00711D88" w:rsidRDefault="00711D88" w:rsidP="00883262">
                      <w:pPr>
                        <w:jc w:val="center"/>
                        <w:rPr>
                          <w:rFonts w:ascii="Montserrat" w:eastAsia="Times New Roman" w:hAnsi="Montserrat" w:cs="Arial"/>
                          <w:b/>
                          <w:bCs/>
                          <w:sz w:val="20"/>
                          <w:szCs w:val="20"/>
                        </w:rPr>
                      </w:pPr>
                    </w:p>
                    <w:p w14:paraId="17F8C838" w14:textId="77777777" w:rsidR="00711D88" w:rsidRDefault="00711D88" w:rsidP="00883262">
                      <w:pPr>
                        <w:jc w:val="center"/>
                        <w:rPr>
                          <w:rFonts w:ascii="Montserrat" w:eastAsia="Times New Roman" w:hAnsi="Montserrat" w:cs="Arial"/>
                          <w:b/>
                          <w:bCs/>
                          <w:sz w:val="20"/>
                          <w:szCs w:val="20"/>
                        </w:rPr>
                      </w:pPr>
                    </w:p>
                    <w:p w14:paraId="19EE23ED" w14:textId="77777777" w:rsidR="00711D88" w:rsidRDefault="00711D88" w:rsidP="00883262">
                      <w:pPr>
                        <w:jc w:val="both"/>
                        <w:rPr>
                          <w:rFonts w:ascii="Montserrat" w:eastAsia="Times New Roman" w:hAnsi="Montserrat" w:cs="Arial"/>
                          <w:b/>
                          <w:bCs/>
                          <w:sz w:val="20"/>
                          <w:szCs w:val="20"/>
                        </w:rPr>
                      </w:pPr>
                    </w:p>
                    <w:p w14:paraId="7072BA1B" w14:textId="77777777" w:rsidR="00711D88" w:rsidRDefault="00711D88" w:rsidP="00883262">
                      <w:pPr>
                        <w:jc w:val="both"/>
                        <w:rPr>
                          <w:rFonts w:ascii="Montserrat" w:eastAsia="Times New Roman" w:hAnsi="Montserrat" w:cs="Arial"/>
                          <w:b/>
                          <w:bCs/>
                          <w:sz w:val="20"/>
                          <w:szCs w:val="20"/>
                        </w:rPr>
                      </w:pPr>
                    </w:p>
                    <w:p w14:paraId="36FD3DD9" w14:textId="77777777" w:rsidR="00711D88" w:rsidRDefault="00711D88" w:rsidP="00883262">
                      <w:pPr>
                        <w:jc w:val="both"/>
                        <w:rPr>
                          <w:rFonts w:ascii="Montserrat" w:eastAsia="Times New Roman" w:hAnsi="Montserrat" w:cs="Arial"/>
                          <w:b/>
                          <w:bCs/>
                          <w:sz w:val="20"/>
                          <w:szCs w:val="20"/>
                        </w:rPr>
                      </w:pPr>
                    </w:p>
                    <w:p w14:paraId="2AE80139" w14:textId="77777777" w:rsidR="00711D88" w:rsidRDefault="00711D88" w:rsidP="00883262">
                      <w:pPr>
                        <w:jc w:val="center"/>
                        <w:rPr>
                          <w:rFonts w:ascii="Montserrat" w:eastAsia="Times New Roman" w:hAnsi="Montserrat" w:cs="Arial"/>
                          <w:b/>
                          <w:bCs/>
                          <w:sz w:val="20"/>
                          <w:szCs w:val="20"/>
                        </w:rPr>
                      </w:pPr>
                    </w:p>
                  </w:txbxContent>
                </v:textbox>
              </v:shape>
            </w:pict>
          </mc:Fallback>
        </mc:AlternateContent>
      </w:r>
    </w:p>
    <w:p w14:paraId="184BB75B" w14:textId="6BA13EC8" w:rsidR="00780029" w:rsidRPr="00D7068D" w:rsidRDefault="000A3776" w:rsidP="00363438">
      <w:pPr>
        <w:jc w:val="both"/>
        <w:rPr>
          <w:rFonts w:ascii="Montserrat" w:hAnsi="Montserrat" w:cs="Arial"/>
          <w:sz w:val="20"/>
          <w:szCs w:val="20"/>
        </w:rPr>
      </w:pPr>
      <w:r w:rsidRPr="00D7068D">
        <w:rPr>
          <w:rFonts w:ascii="Montserrat" w:hAnsi="Montserrat"/>
          <w:noProof/>
          <w:highlight w:val="yellow"/>
          <w:lang w:val="es-MX" w:eastAsia="es-MX"/>
        </w:rPr>
        <mc:AlternateContent>
          <mc:Choice Requires="wps">
            <w:drawing>
              <wp:anchor distT="0" distB="0" distL="114300" distR="114300" simplePos="0" relativeHeight="251658752" behindDoc="0" locked="0" layoutInCell="1" allowOverlap="1" wp14:anchorId="6A988344" wp14:editId="1F7AC188">
                <wp:simplePos x="0" y="0"/>
                <wp:positionH relativeFrom="column">
                  <wp:posOffset>2957195</wp:posOffset>
                </wp:positionH>
                <wp:positionV relativeFrom="paragraph">
                  <wp:posOffset>33655</wp:posOffset>
                </wp:positionV>
                <wp:extent cx="3166044" cy="1109965"/>
                <wp:effectExtent l="0" t="0" r="0" b="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044" cy="1109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711D88" w:rsidRDefault="00711D8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053331" w:rsidRDefault="00053331" w:rsidP="00883262">
                            <w:pPr>
                              <w:jc w:val="center"/>
                              <w:rPr>
                                <w:rFonts w:ascii="Montserrat" w:eastAsia="Times New Roman" w:hAnsi="Montserrat" w:cs="Arial"/>
                                <w:b/>
                                <w:bCs/>
                                <w:sz w:val="20"/>
                                <w:szCs w:val="20"/>
                              </w:rPr>
                            </w:pPr>
                          </w:p>
                          <w:p w14:paraId="49ECA8A8" w14:textId="77777777" w:rsidR="00053331" w:rsidRDefault="00053331" w:rsidP="00883262">
                            <w:pPr>
                              <w:jc w:val="center"/>
                              <w:rPr>
                                <w:rFonts w:ascii="Montserrat" w:eastAsia="Times New Roman" w:hAnsi="Montserrat" w:cs="Arial"/>
                                <w:b/>
                                <w:bCs/>
                                <w:sz w:val="20"/>
                                <w:szCs w:val="20"/>
                              </w:rPr>
                            </w:pPr>
                          </w:p>
                          <w:p w14:paraId="170F0DD3" w14:textId="77777777" w:rsidR="00053331" w:rsidRDefault="00053331" w:rsidP="00883262">
                            <w:pPr>
                              <w:jc w:val="center"/>
                              <w:rPr>
                                <w:rFonts w:ascii="Montserrat" w:eastAsia="Times New Roman" w:hAnsi="Montserrat" w:cs="Arial"/>
                                <w:b/>
                                <w:bCs/>
                                <w:sz w:val="20"/>
                                <w:szCs w:val="20"/>
                              </w:rPr>
                            </w:pPr>
                          </w:p>
                          <w:p w14:paraId="3792147F" w14:textId="2AD96644" w:rsidR="00053331" w:rsidRDefault="006B329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679A7077" w14:textId="5FBA5008" w:rsidR="006B3298" w:rsidRDefault="006B329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77EF16C6" w14:textId="2A498F29" w:rsidR="00711D88" w:rsidRDefault="00711D88" w:rsidP="00883262">
                            <w:pPr>
                              <w:jc w:val="center"/>
                              <w:rPr>
                                <w:rFonts w:ascii="Montserrat" w:eastAsia="Times New Roman" w:hAnsi="Montserrat" w:cs="Arial"/>
                                <w:b/>
                                <w:bCs/>
                                <w:sz w:val="20"/>
                                <w:szCs w:val="20"/>
                              </w:rPr>
                            </w:pPr>
                          </w:p>
                          <w:p w14:paraId="6305DAA7" w14:textId="6F545890" w:rsidR="00711D88" w:rsidRDefault="00711D88" w:rsidP="00883262">
                            <w:pPr>
                              <w:jc w:val="center"/>
                              <w:rPr>
                                <w:rFonts w:ascii="Montserrat" w:eastAsia="Times New Roman" w:hAnsi="Montserrat" w:cs="Arial"/>
                                <w:b/>
                                <w:bCs/>
                                <w:sz w:val="20"/>
                                <w:szCs w:val="20"/>
                              </w:rPr>
                            </w:pPr>
                          </w:p>
                          <w:p w14:paraId="11D674D7" w14:textId="77777777" w:rsidR="00711D88" w:rsidRDefault="00711D88"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988344" id="Cuadro de texto 4" o:spid="_x0000_s1027" type="#_x0000_t202" style="position:absolute;left:0;text-align:left;margin-left:232.85pt;margin-top:2.65pt;width:249.3pt;height:8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" stroked="f">
                <v:textbox>
                  <w:txbxContent>
                    <w:p w14:paraId="08064D0B" w14:textId="44687A43" w:rsidR="00711D88" w:rsidRDefault="00711D8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053331" w:rsidRDefault="00053331" w:rsidP="00883262">
                      <w:pPr>
                        <w:jc w:val="center"/>
                        <w:rPr>
                          <w:rFonts w:ascii="Montserrat" w:eastAsia="Times New Roman" w:hAnsi="Montserrat" w:cs="Arial"/>
                          <w:b/>
                          <w:bCs/>
                          <w:sz w:val="20"/>
                          <w:szCs w:val="20"/>
                        </w:rPr>
                      </w:pPr>
                    </w:p>
                    <w:p w14:paraId="49ECA8A8" w14:textId="77777777" w:rsidR="00053331" w:rsidRDefault="00053331" w:rsidP="00883262">
                      <w:pPr>
                        <w:jc w:val="center"/>
                        <w:rPr>
                          <w:rFonts w:ascii="Montserrat" w:eastAsia="Times New Roman" w:hAnsi="Montserrat" w:cs="Arial"/>
                          <w:b/>
                          <w:bCs/>
                          <w:sz w:val="20"/>
                          <w:szCs w:val="20"/>
                        </w:rPr>
                      </w:pPr>
                    </w:p>
                    <w:p w14:paraId="170F0DD3" w14:textId="77777777" w:rsidR="00053331" w:rsidRDefault="00053331" w:rsidP="00883262">
                      <w:pPr>
                        <w:jc w:val="center"/>
                        <w:rPr>
                          <w:rFonts w:ascii="Montserrat" w:eastAsia="Times New Roman" w:hAnsi="Montserrat" w:cs="Arial"/>
                          <w:b/>
                          <w:bCs/>
                          <w:sz w:val="20"/>
                          <w:szCs w:val="20"/>
                        </w:rPr>
                      </w:pPr>
                    </w:p>
                    <w:p w14:paraId="3792147F" w14:textId="2AD96644" w:rsidR="00053331" w:rsidRDefault="006B329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679A7077" w14:textId="5FBA5008" w:rsidR="006B3298" w:rsidRDefault="006B3298"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77EF16C6" w14:textId="2A498F29" w:rsidR="00711D88" w:rsidRDefault="00711D88" w:rsidP="00883262">
                      <w:pPr>
                        <w:jc w:val="center"/>
                        <w:rPr>
                          <w:rFonts w:ascii="Montserrat" w:eastAsia="Times New Roman" w:hAnsi="Montserrat" w:cs="Arial"/>
                          <w:b/>
                          <w:bCs/>
                          <w:sz w:val="20"/>
                          <w:szCs w:val="20"/>
                        </w:rPr>
                      </w:pPr>
                    </w:p>
                    <w:p w14:paraId="6305DAA7" w14:textId="6F545890" w:rsidR="00711D88" w:rsidRDefault="00711D88" w:rsidP="00883262">
                      <w:pPr>
                        <w:jc w:val="center"/>
                        <w:rPr>
                          <w:rFonts w:ascii="Montserrat" w:eastAsia="Times New Roman" w:hAnsi="Montserrat" w:cs="Arial"/>
                          <w:b/>
                          <w:bCs/>
                          <w:sz w:val="20"/>
                          <w:szCs w:val="20"/>
                        </w:rPr>
                      </w:pPr>
                    </w:p>
                    <w:p w14:paraId="11D674D7" w14:textId="77777777" w:rsidR="00711D88" w:rsidRDefault="00711D88" w:rsidP="00883262">
                      <w:pPr>
                        <w:jc w:val="center"/>
                        <w:rPr>
                          <w:rFonts w:ascii="Montserrat" w:eastAsia="Times New Roman" w:hAnsi="Montserrat" w:cs="Arial"/>
                          <w:b/>
                          <w:bCs/>
                          <w:sz w:val="20"/>
                          <w:szCs w:val="20"/>
                        </w:rPr>
                      </w:pPr>
                    </w:p>
                  </w:txbxContent>
                </v:textbox>
              </v:shape>
            </w:pict>
          </mc:Fallback>
        </mc:AlternateContent>
      </w:r>
    </w:p>
    <w:p w14:paraId="29197504" w14:textId="52BCB504" w:rsidR="00890AF3" w:rsidRPr="00D7068D" w:rsidRDefault="00890AF3" w:rsidP="00363438">
      <w:pPr>
        <w:jc w:val="both"/>
        <w:rPr>
          <w:rFonts w:ascii="Montserrat" w:hAnsi="Montserrat" w:cs="Arial"/>
          <w:sz w:val="20"/>
          <w:szCs w:val="20"/>
        </w:rPr>
      </w:pPr>
    </w:p>
    <w:p w14:paraId="48651EB0" w14:textId="77777777" w:rsidR="00890AF3" w:rsidRPr="00D7068D" w:rsidRDefault="00890AF3" w:rsidP="00363438">
      <w:pPr>
        <w:jc w:val="both"/>
        <w:rPr>
          <w:rFonts w:ascii="Montserrat" w:hAnsi="Montserrat" w:cs="Arial"/>
          <w:sz w:val="20"/>
          <w:szCs w:val="20"/>
        </w:rPr>
      </w:pPr>
    </w:p>
    <w:p w14:paraId="2A0F169D" w14:textId="5AE0F49E" w:rsidR="00890AF3" w:rsidRPr="00D7068D" w:rsidRDefault="00890AF3" w:rsidP="00363438">
      <w:pPr>
        <w:jc w:val="both"/>
        <w:rPr>
          <w:rFonts w:ascii="Montserrat" w:hAnsi="Montserrat" w:cs="Arial"/>
          <w:sz w:val="20"/>
          <w:szCs w:val="20"/>
        </w:rPr>
      </w:pPr>
    </w:p>
    <w:p w14:paraId="70A769F3" w14:textId="30CB8A45" w:rsidR="00890AF3" w:rsidRPr="00D7068D" w:rsidRDefault="00890AF3" w:rsidP="00363438">
      <w:pPr>
        <w:jc w:val="both"/>
        <w:rPr>
          <w:rFonts w:ascii="Montserrat" w:hAnsi="Montserrat" w:cs="Arial"/>
          <w:sz w:val="20"/>
          <w:szCs w:val="20"/>
        </w:rPr>
      </w:pPr>
    </w:p>
    <w:p w14:paraId="3346E4B5" w14:textId="42D42B62" w:rsidR="00890AF3" w:rsidRPr="00D7068D" w:rsidRDefault="00890AF3" w:rsidP="00363438">
      <w:pPr>
        <w:jc w:val="both"/>
        <w:rPr>
          <w:rFonts w:ascii="Montserrat" w:hAnsi="Montserrat" w:cs="Arial"/>
          <w:sz w:val="20"/>
          <w:szCs w:val="20"/>
        </w:rPr>
      </w:pPr>
    </w:p>
    <w:p w14:paraId="31437C7B" w14:textId="09B91BE9" w:rsidR="00883262" w:rsidRPr="00D7068D" w:rsidRDefault="00883262" w:rsidP="00363438">
      <w:pPr>
        <w:jc w:val="both"/>
        <w:rPr>
          <w:rFonts w:ascii="Montserrat" w:hAnsi="Montserrat" w:cs="Arial"/>
          <w:sz w:val="20"/>
          <w:szCs w:val="20"/>
        </w:rPr>
      </w:pPr>
    </w:p>
    <w:p w14:paraId="6074C3BA" w14:textId="77777777" w:rsidR="006B3298" w:rsidRPr="00D7068D" w:rsidRDefault="006B3298" w:rsidP="00363438">
      <w:pPr>
        <w:jc w:val="center"/>
        <w:rPr>
          <w:rFonts w:ascii="Montserrat" w:eastAsia="Montserrat" w:hAnsi="Montserrat" w:cs="Arial"/>
          <w:b/>
          <w:sz w:val="20"/>
          <w:szCs w:val="20"/>
          <w:lang w:val="es-MX"/>
        </w:rPr>
      </w:pPr>
    </w:p>
    <w:p w14:paraId="7A8599D9" w14:textId="77777777" w:rsidR="006B3298" w:rsidRPr="00D7068D" w:rsidRDefault="006B3298" w:rsidP="00363438">
      <w:pPr>
        <w:jc w:val="center"/>
        <w:rPr>
          <w:rFonts w:ascii="Montserrat" w:eastAsia="Montserrat" w:hAnsi="Montserrat" w:cs="Arial"/>
          <w:b/>
          <w:sz w:val="20"/>
          <w:szCs w:val="20"/>
          <w:lang w:val="es-MX"/>
        </w:rPr>
      </w:pPr>
    </w:p>
    <w:p w14:paraId="313A81AE" w14:textId="77777777" w:rsidR="00AD01D6" w:rsidRPr="00A26A66" w:rsidRDefault="00AD01D6" w:rsidP="00AD01D6">
      <w:pPr>
        <w:jc w:val="center"/>
        <w:rPr>
          <w:rFonts w:ascii="Montserrat" w:eastAsia="Montserrat" w:hAnsi="Montserrat" w:cs="Montserrat"/>
          <w:b/>
          <w:sz w:val="22"/>
          <w:szCs w:val="22"/>
        </w:rPr>
      </w:pPr>
      <w:r w:rsidRPr="00A26A66">
        <w:rPr>
          <w:rFonts w:ascii="Montserrat" w:eastAsia="Montserrat" w:hAnsi="Montserrat" w:cs="Montserrat"/>
          <w:b/>
          <w:sz w:val="22"/>
          <w:szCs w:val="22"/>
        </w:rPr>
        <w:lastRenderedPageBreak/>
        <w:t>ANEXO 1 “FORMATO DE PROPUESTA TÉCNICA”</w:t>
      </w:r>
    </w:p>
    <w:p w14:paraId="2C8DB0BA" w14:textId="77777777" w:rsidR="00AD01D6" w:rsidRPr="00A26A66" w:rsidRDefault="00AD01D6" w:rsidP="00AD01D6">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52C1921B" w14:textId="77777777" w:rsidR="00AD01D6" w:rsidRPr="00A26A66" w:rsidRDefault="00AD01D6" w:rsidP="00AD01D6">
      <w:pPr>
        <w:jc w:val="both"/>
        <w:textAlignment w:val="baseline"/>
        <w:rPr>
          <w:rFonts w:ascii="Montserrat" w:hAnsi="Montserrat" w:cs="Montserrat"/>
          <w:sz w:val="22"/>
          <w:szCs w:val="22"/>
        </w:rPr>
      </w:pPr>
    </w:p>
    <w:p w14:paraId="670EFB09" w14:textId="77777777" w:rsidR="00AD01D6" w:rsidRPr="00A26A66" w:rsidRDefault="00AD01D6" w:rsidP="00AD01D6">
      <w:pPr>
        <w:jc w:val="both"/>
        <w:textAlignment w:val="baseline"/>
        <w:rPr>
          <w:rFonts w:ascii="Montserrat" w:hAnsi="Montserrat" w:cs="Montserrat"/>
          <w:sz w:val="22"/>
          <w:szCs w:val="22"/>
        </w:rPr>
      </w:pPr>
    </w:p>
    <w:p w14:paraId="44C17152" w14:textId="77777777" w:rsidR="00AD01D6" w:rsidRPr="00A26A66" w:rsidRDefault="00AD01D6" w:rsidP="00AD01D6">
      <w:pPr>
        <w:jc w:val="both"/>
        <w:textAlignment w:val="baseline"/>
        <w:rPr>
          <w:rFonts w:ascii="Montserrat" w:hAnsi="Montserrat" w:cs="Montserrat"/>
          <w:sz w:val="22"/>
          <w:szCs w:val="22"/>
        </w:rPr>
      </w:pPr>
    </w:p>
    <w:p w14:paraId="4C252397" w14:textId="77777777" w:rsidR="00AD01D6" w:rsidRPr="00A26A66" w:rsidRDefault="00AD01D6" w:rsidP="00AD01D6">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AD01D6" w:rsidRPr="00A26A66" w14:paraId="3A81FD18" w14:textId="77777777" w:rsidTr="00652C69">
        <w:trPr>
          <w:jc w:val="right"/>
        </w:trPr>
        <w:tc>
          <w:tcPr>
            <w:tcW w:w="9209" w:type="dxa"/>
          </w:tcPr>
          <w:p w14:paraId="47D338AA" w14:textId="77777777" w:rsidR="00AD01D6" w:rsidRPr="00A26A66" w:rsidRDefault="00AD01D6" w:rsidP="00652C69">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0D319F50" w14:textId="77777777" w:rsidR="00AD01D6" w:rsidRPr="00A26A66" w:rsidRDefault="00AD01D6" w:rsidP="00652C6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43B97377" w14:textId="77777777" w:rsidR="00AD01D6" w:rsidRPr="00A26A66" w:rsidRDefault="00AD01D6" w:rsidP="00652C6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3C8F66EF" w14:textId="77777777" w:rsidR="00AD01D6" w:rsidRPr="00A26A66" w:rsidRDefault="00AD01D6" w:rsidP="00652C6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646CBC55" w14:textId="77777777" w:rsidR="00AD01D6" w:rsidRPr="00A26A66" w:rsidRDefault="00AD01D6" w:rsidP="00652C6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27D750FF" w14:textId="77777777" w:rsidR="00AD01D6" w:rsidRPr="00A26A66" w:rsidRDefault="00AD01D6" w:rsidP="00AD01D6">
      <w:pPr>
        <w:jc w:val="both"/>
        <w:textAlignment w:val="baseline"/>
        <w:rPr>
          <w:rFonts w:ascii="Montserrat" w:hAnsi="Montserrat" w:cs="Montserrat"/>
          <w:b/>
          <w:bCs/>
          <w:sz w:val="22"/>
          <w:szCs w:val="22"/>
        </w:rPr>
      </w:pPr>
    </w:p>
    <w:p w14:paraId="0A4B00DC" w14:textId="77777777" w:rsidR="00AD01D6" w:rsidRPr="00A26A66" w:rsidRDefault="00AD01D6" w:rsidP="00AD01D6">
      <w:pPr>
        <w:jc w:val="both"/>
        <w:textAlignment w:val="baseline"/>
        <w:rPr>
          <w:rFonts w:ascii="Montserrat" w:hAnsi="Montserrat" w:cs="Montserrat"/>
          <w:b/>
          <w:bCs/>
          <w:sz w:val="22"/>
          <w:szCs w:val="22"/>
        </w:rPr>
      </w:pPr>
    </w:p>
    <w:p w14:paraId="7A6CB090" w14:textId="77777777" w:rsidR="00AD01D6" w:rsidRPr="00A26A66" w:rsidRDefault="00AD01D6" w:rsidP="00AD01D6">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36BE90CE" w14:textId="77777777" w:rsidR="00AD01D6" w:rsidRPr="00A26A66" w:rsidRDefault="00AD01D6" w:rsidP="00AD01D6">
      <w:pPr>
        <w:jc w:val="both"/>
        <w:textAlignment w:val="baseline"/>
        <w:rPr>
          <w:rFonts w:ascii="Montserrat" w:hAnsi="Montserrat" w:cs="Montserrat"/>
          <w:b/>
          <w:bCs/>
          <w:sz w:val="22"/>
          <w:szCs w:val="22"/>
        </w:rPr>
      </w:pPr>
    </w:p>
    <w:p w14:paraId="47C5F87E" w14:textId="77777777" w:rsidR="00AD01D6" w:rsidRPr="00A26A66" w:rsidRDefault="00AD01D6" w:rsidP="00AD01D6">
      <w:pPr>
        <w:jc w:val="both"/>
        <w:textAlignment w:val="baseline"/>
        <w:rPr>
          <w:rFonts w:ascii="Montserrat" w:hAnsi="Montserrat" w:cs="Montserrat"/>
          <w:b/>
          <w:bCs/>
          <w:sz w:val="22"/>
          <w:szCs w:val="22"/>
        </w:rPr>
      </w:pPr>
    </w:p>
    <w:p w14:paraId="10DAC275" w14:textId="77777777" w:rsidR="00AD01D6" w:rsidRPr="00A26A66" w:rsidRDefault="00AD01D6" w:rsidP="00AD01D6">
      <w:pPr>
        <w:jc w:val="both"/>
        <w:textAlignment w:val="baseline"/>
        <w:rPr>
          <w:rFonts w:ascii="Montserrat" w:hAnsi="Montserrat" w:cs="Montserrat"/>
          <w:b/>
          <w:bCs/>
          <w:sz w:val="22"/>
          <w:szCs w:val="22"/>
        </w:rPr>
      </w:pPr>
    </w:p>
    <w:tbl>
      <w:tblPr>
        <w:tblW w:w="8709" w:type="dxa"/>
        <w:tblInd w:w="75" w:type="dxa"/>
        <w:tblCellMar>
          <w:left w:w="70" w:type="dxa"/>
          <w:right w:w="70" w:type="dxa"/>
        </w:tblCellMar>
        <w:tblLook w:val="04A0" w:firstRow="1" w:lastRow="0" w:firstColumn="1" w:lastColumn="0" w:noHBand="0" w:noVBand="1"/>
      </w:tblPr>
      <w:tblGrid>
        <w:gridCol w:w="621"/>
        <w:gridCol w:w="3290"/>
        <w:gridCol w:w="2136"/>
        <w:gridCol w:w="1391"/>
        <w:gridCol w:w="1271"/>
      </w:tblGrid>
      <w:tr w:rsidR="00AD01D6" w:rsidRPr="00725FA0" w14:paraId="7E6BA90A" w14:textId="77777777" w:rsidTr="00AD01D6">
        <w:trPr>
          <w:trHeight w:val="440"/>
        </w:trPr>
        <w:tc>
          <w:tcPr>
            <w:tcW w:w="621" w:type="dxa"/>
            <w:tcBorders>
              <w:top w:val="single" w:sz="4" w:space="0" w:color="auto"/>
              <w:left w:val="single" w:sz="4" w:space="0" w:color="auto"/>
              <w:bottom w:val="single" w:sz="4" w:space="0" w:color="auto"/>
              <w:right w:val="single" w:sz="4" w:space="0" w:color="auto"/>
            </w:tcBorders>
            <w:vAlign w:val="center"/>
          </w:tcPr>
          <w:p w14:paraId="3362BD53" w14:textId="77777777" w:rsidR="00AD01D6" w:rsidRPr="00725FA0" w:rsidRDefault="00AD01D6" w:rsidP="00652C69">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3290" w:type="dxa"/>
            <w:tcBorders>
              <w:top w:val="single" w:sz="4" w:space="0" w:color="auto"/>
              <w:left w:val="nil"/>
              <w:bottom w:val="single" w:sz="4" w:space="0" w:color="auto"/>
              <w:right w:val="single" w:sz="4" w:space="0" w:color="auto"/>
            </w:tcBorders>
            <w:vAlign w:val="center"/>
            <w:hideMark/>
          </w:tcPr>
          <w:p w14:paraId="6E05E32E" w14:textId="77777777" w:rsidR="00AD01D6" w:rsidRPr="00725FA0" w:rsidRDefault="00AD01D6" w:rsidP="00652C69">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2136" w:type="dxa"/>
            <w:tcBorders>
              <w:top w:val="single" w:sz="4" w:space="0" w:color="auto"/>
              <w:left w:val="nil"/>
              <w:bottom w:val="single" w:sz="4" w:space="0" w:color="auto"/>
              <w:right w:val="single" w:sz="4" w:space="0" w:color="auto"/>
            </w:tcBorders>
            <w:vAlign w:val="center"/>
            <w:hideMark/>
          </w:tcPr>
          <w:p w14:paraId="72E9473B" w14:textId="77777777" w:rsidR="00AD01D6" w:rsidRPr="00725FA0" w:rsidRDefault="00AD01D6" w:rsidP="00652C69">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391" w:type="dxa"/>
            <w:tcBorders>
              <w:top w:val="single" w:sz="4" w:space="0" w:color="auto"/>
              <w:bottom w:val="single" w:sz="4" w:space="0" w:color="auto"/>
              <w:right w:val="single" w:sz="4" w:space="0" w:color="auto"/>
            </w:tcBorders>
            <w:vAlign w:val="center"/>
          </w:tcPr>
          <w:p w14:paraId="7A5E9572" w14:textId="77777777" w:rsidR="00AD01D6" w:rsidRPr="00725FA0" w:rsidRDefault="00AD01D6" w:rsidP="00652C69">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271" w:type="dxa"/>
            <w:tcBorders>
              <w:top w:val="single" w:sz="4" w:space="0" w:color="auto"/>
              <w:left w:val="single" w:sz="4" w:space="0" w:color="auto"/>
              <w:bottom w:val="single" w:sz="4" w:space="0" w:color="auto"/>
              <w:right w:val="single" w:sz="4" w:space="0" w:color="auto"/>
            </w:tcBorders>
            <w:vAlign w:val="center"/>
          </w:tcPr>
          <w:p w14:paraId="19982FBA" w14:textId="77777777" w:rsidR="00AD01D6" w:rsidRPr="00725FA0" w:rsidRDefault="00AD01D6" w:rsidP="00652C69">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AD01D6" w:rsidRPr="00725FA0" w14:paraId="44B31AA8" w14:textId="77777777" w:rsidTr="00AD01D6">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0340E6DD" w14:textId="77777777" w:rsidR="00AD01D6" w:rsidRPr="00725FA0" w:rsidRDefault="00AD01D6" w:rsidP="00652C69">
            <w:pPr>
              <w:jc w:val="center"/>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6BE55412"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57D721B0"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7334441C"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3725EAF2" w14:textId="77777777" w:rsidR="00AD01D6" w:rsidRPr="00725FA0" w:rsidRDefault="00AD01D6" w:rsidP="00652C69">
            <w:pPr>
              <w:jc w:val="both"/>
              <w:rPr>
                <w:rFonts w:ascii="Montserrat" w:hAnsi="Montserrat" w:cs="Calibri"/>
                <w:color w:val="000000"/>
                <w:sz w:val="18"/>
                <w:szCs w:val="18"/>
              </w:rPr>
            </w:pPr>
          </w:p>
        </w:tc>
      </w:tr>
      <w:tr w:rsidR="00AD01D6" w:rsidRPr="00725FA0" w14:paraId="04E2C78A" w14:textId="77777777" w:rsidTr="00AD01D6">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26128995" w14:textId="77777777" w:rsidR="00AD01D6" w:rsidRPr="00725FA0" w:rsidRDefault="00AD01D6" w:rsidP="00652C69">
            <w:pPr>
              <w:jc w:val="both"/>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3034D7D8"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76495494"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763EAD2B"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5D86511E" w14:textId="77777777" w:rsidR="00AD01D6" w:rsidRPr="00725FA0" w:rsidRDefault="00AD01D6" w:rsidP="00652C69">
            <w:pPr>
              <w:jc w:val="both"/>
              <w:rPr>
                <w:rFonts w:ascii="Montserrat" w:hAnsi="Montserrat" w:cs="Calibri"/>
                <w:color w:val="000000"/>
                <w:sz w:val="18"/>
                <w:szCs w:val="18"/>
              </w:rPr>
            </w:pPr>
          </w:p>
        </w:tc>
      </w:tr>
      <w:tr w:rsidR="00AD01D6" w:rsidRPr="00725FA0" w14:paraId="47C4EB69" w14:textId="77777777" w:rsidTr="00AD01D6">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0B0DB23B" w14:textId="77777777" w:rsidR="00AD01D6" w:rsidRPr="00725FA0" w:rsidRDefault="00AD01D6" w:rsidP="00652C69">
            <w:pPr>
              <w:jc w:val="both"/>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277B44A5"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3F054529"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483AF9DB"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199016BC" w14:textId="77777777" w:rsidR="00AD01D6" w:rsidRPr="00725FA0" w:rsidRDefault="00AD01D6" w:rsidP="00652C69">
            <w:pPr>
              <w:jc w:val="both"/>
              <w:rPr>
                <w:rFonts w:ascii="Montserrat" w:hAnsi="Montserrat" w:cs="Calibri"/>
                <w:color w:val="000000"/>
                <w:sz w:val="18"/>
                <w:szCs w:val="18"/>
              </w:rPr>
            </w:pPr>
          </w:p>
        </w:tc>
      </w:tr>
      <w:tr w:rsidR="00AD01D6" w:rsidRPr="00725FA0" w14:paraId="22DF0C91" w14:textId="77777777" w:rsidTr="00AD01D6">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6887EF10" w14:textId="77777777" w:rsidR="00AD01D6" w:rsidRPr="00725FA0" w:rsidRDefault="00AD01D6" w:rsidP="00652C69">
            <w:pPr>
              <w:jc w:val="center"/>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41EB2370" w14:textId="77777777" w:rsidR="00AD01D6" w:rsidRPr="00725FA0" w:rsidRDefault="00AD01D6" w:rsidP="00652C6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74BB455E"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4F612481"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5CC23E5B" w14:textId="77777777" w:rsidR="00AD01D6" w:rsidRPr="00725FA0" w:rsidRDefault="00AD01D6" w:rsidP="00652C69">
            <w:pPr>
              <w:jc w:val="both"/>
              <w:rPr>
                <w:rFonts w:ascii="Montserrat" w:hAnsi="Montserrat" w:cs="Calibri"/>
                <w:color w:val="000000"/>
                <w:sz w:val="18"/>
                <w:szCs w:val="18"/>
              </w:rPr>
            </w:pPr>
          </w:p>
        </w:tc>
      </w:tr>
      <w:tr w:rsidR="00AD01D6" w:rsidRPr="00725FA0" w14:paraId="14E804A2" w14:textId="77777777" w:rsidTr="00AD01D6">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61F1D28B" w14:textId="77777777" w:rsidR="00AD01D6" w:rsidRPr="00725FA0" w:rsidRDefault="00AD01D6" w:rsidP="00652C69">
            <w:pPr>
              <w:jc w:val="center"/>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1526FD5C" w14:textId="77777777" w:rsidR="00AD01D6" w:rsidRPr="00725FA0" w:rsidRDefault="00AD01D6" w:rsidP="00652C6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13D26441"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095CBD13"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45CE42DD" w14:textId="77777777" w:rsidR="00AD01D6" w:rsidRPr="00725FA0" w:rsidRDefault="00AD01D6" w:rsidP="00652C69">
            <w:pPr>
              <w:jc w:val="both"/>
              <w:rPr>
                <w:rFonts w:ascii="Montserrat" w:hAnsi="Montserrat" w:cs="Calibri"/>
                <w:color w:val="000000"/>
                <w:sz w:val="18"/>
                <w:szCs w:val="18"/>
              </w:rPr>
            </w:pPr>
          </w:p>
        </w:tc>
      </w:tr>
      <w:tr w:rsidR="00AD01D6" w:rsidRPr="00725FA0" w14:paraId="36D91386" w14:textId="77777777" w:rsidTr="00AD01D6">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2406875B" w14:textId="77777777" w:rsidR="00AD01D6" w:rsidRPr="00725FA0" w:rsidRDefault="00AD01D6" w:rsidP="00652C69">
            <w:pPr>
              <w:jc w:val="center"/>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298372FF" w14:textId="77777777" w:rsidR="00AD01D6" w:rsidRPr="00725FA0" w:rsidRDefault="00AD01D6" w:rsidP="00652C6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32DF584F"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3D4BA6F7"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1A512A86" w14:textId="77777777" w:rsidR="00AD01D6" w:rsidRPr="00725FA0" w:rsidRDefault="00AD01D6" w:rsidP="00652C69">
            <w:pPr>
              <w:jc w:val="both"/>
              <w:rPr>
                <w:rFonts w:ascii="Montserrat" w:hAnsi="Montserrat" w:cs="Calibri"/>
                <w:color w:val="000000"/>
                <w:sz w:val="18"/>
                <w:szCs w:val="18"/>
              </w:rPr>
            </w:pPr>
          </w:p>
        </w:tc>
      </w:tr>
      <w:tr w:rsidR="00AD01D6" w:rsidRPr="00725FA0" w14:paraId="1F2F5976" w14:textId="77777777" w:rsidTr="00AD01D6">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40CEC20A" w14:textId="77777777" w:rsidR="00AD01D6" w:rsidRPr="00725FA0" w:rsidRDefault="00AD01D6" w:rsidP="00652C69">
            <w:pPr>
              <w:jc w:val="center"/>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56F6C29D" w14:textId="77777777" w:rsidR="00AD01D6" w:rsidRPr="00725FA0" w:rsidRDefault="00AD01D6" w:rsidP="00652C6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5394D7BA"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1024DA7B"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70DE6757" w14:textId="77777777" w:rsidR="00AD01D6" w:rsidRPr="00725FA0" w:rsidRDefault="00AD01D6" w:rsidP="00652C69">
            <w:pPr>
              <w:jc w:val="both"/>
              <w:rPr>
                <w:rFonts w:ascii="Montserrat" w:hAnsi="Montserrat" w:cs="Calibri"/>
                <w:color w:val="000000"/>
                <w:sz w:val="18"/>
                <w:szCs w:val="18"/>
              </w:rPr>
            </w:pPr>
          </w:p>
        </w:tc>
      </w:tr>
      <w:tr w:rsidR="00AD01D6" w:rsidRPr="00725FA0" w14:paraId="04B7CE4E" w14:textId="77777777" w:rsidTr="00AD01D6">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7687CA39" w14:textId="77777777" w:rsidR="00AD01D6" w:rsidRPr="00725FA0" w:rsidRDefault="00AD01D6" w:rsidP="00652C69">
            <w:pPr>
              <w:jc w:val="center"/>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5265DC0D" w14:textId="77777777" w:rsidR="00AD01D6" w:rsidRPr="00725FA0" w:rsidRDefault="00AD01D6" w:rsidP="00652C6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28B7B591"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2ABD4329"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39C63A4F" w14:textId="77777777" w:rsidR="00AD01D6" w:rsidRPr="00725FA0" w:rsidRDefault="00AD01D6" w:rsidP="00652C69">
            <w:pPr>
              <w:jc w:val="both"/>
              <w:rPr>
                <w:rFonts w:ascii="Montserrat" w:hAnsi="Montserrat" w:cs="Calibri"/>
                <w:color w:val="000000"/>
                <w:sz w:val="18"/>
                <w:szCs w:val="18"/>
              </w:rPr>
            </w:pPr>
          </w:p>
        </w:tc>
      </w:tr>
      <w:tr w:rsidR="00AD01D6" w:rsidRPr="00725FA0" w14:paraId="7540FFF8" w14:textId="77777777" w:rsidTr="00AD01D6">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1A724581" w14:textId="77777777" w:rsidR="00AD01D6" w:rsidRPr="00725FA0" w:rsidRDefault="00AD01D6" w:rsidP="00652C69">
            <w:pPr>
              <w:jc w:val="center"/>
              <w:rPr>
                <w:rFonts w:ascii="Montserrat" w:hAnsi="Montserrat" w:cs="Calibri"/>
                <w:color w:val="000000"/>
                <w:sz w:val="18"/>
                <w:szCs w:val="18"/>
              </w:rPr>
            </w:pPr>
          </w:p>
        </w:tc>
        <w:tc>
          <w:tcPr>
            <w:tcW w:w="3290" w:type="dxa"/>
            <w:tcBorders>
              <w:top w:val="nil"/>
              <w:left w:val="nil"/>
              <w:bottom w:val="single" w:sz="4" w:space="0" w:color="auto"/>
              <w:right w:val="single" w:sz="4" w:space="0" w:color="auto"/>
            </w:tcBorders>
            <w:vAlign w:val="center"/>
            <w:hideMark/>
          </w:tcPr>
          <w:p w14:paraId="2CE11E10" w14:textId="77777777" w:rsidR="00AD01D6" w:rsidRPr="00725FA0" w:rsidRDefault="00AD01D6" w:rsidP="00652C69">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136" w:type="dxa"/>
            <w:tcBorders>
              <w:top w:val="nil"/>
              <w:left w:val="nil"/>
              <w:bottom w:val="single" w:sz="4" w:space="0" w:color="auto"/>
              <w:right w:val="single" w:sz="4" w:space="0" w:color="auto"/>
            </w:tcBorders>
            <w:vAlign w:val="center"/>
            <w:hideMark/>
          </w:tcPr>
          <w:p w14:paraId="534B0821" w14:textId="77777777" w:rsidR="00AD01D6" w:rsidRPr="00725FA0" w:rsidRDefault="00AD01D6" w:rsidP="00652C69">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91" w:type="dxa"/>
            <w:tcBorders>
              <w:top w:val="single" w:sz="4" w:space="0" w:color="auto"/>
              <w:bottom w:val="single" w:sz="4" w:space="0" w:color="auto"/>
              <w:right w:val="single" w:sz="4" w:space="0" w:color="auto"/>
            </w:tcBorders>
          </w:tcPr>
          <w:p w14:paraId="0083BC4C" w14:textId="77777777" w:rsidR="00AD01D6" w:rsidRPr="00725FA0" w:rsidRDefault="00AD01D6" w:rsidP="00652C69">
            <w:pPr>
              <w:jc w:val="both"/>
              <w:rPr>
                <w:rFonts w:ascii="Montserrat" w:hAnsi="Montserrat" w:cs="Calibri"/>
                <w:color w:val="000000"/>
                <w:sz w:val="18"/>
                <w:szCs w:val="18"/>
              </w:rPr>
            </w:pPr>
          </w:p>
        </w:tc>
        <w:tc>
          <w:tcPr>
            <w:tcW w:w="1271" w:type="dxa"/>
            <w:tcBorders>
              <w:top w:val="nil"/>
              <w:left w:val="single" w:sz="4" w:space="0" w:color="auto"/>
              <w:bottom w:val="single" w:sz="4" w:space="0" w:color="auto"/>
              <w:right w:val="single" w:sz="4" w:space="0" w:color="auto"/>
            </w:tcBorders>
            <w:vAlign w:val="center"/>
          </w:tcPr>
          <w:p w14:paraId="58DB6F13" w14:textId="77777777" w:rsidR="00AD01D6" w:rsidRPr="00725FA0" w:rsidRDefault="00AD01D6" w:rsidP="00652C69">
            <w:pPr>
              <w:jc w:val="both"/>
              <w:rPr>
                <w:rFonts w:ascii="Montserrat" w:hAnsi="Montserrat" w:cs="Calibri"/>
                <w:color w:val="000000"/>
                <w:sz w:val="18"/>
                <w:szCs w:val="18"/>
              </w:rPr>
            </w:pPr>
          </w:p>
        </w:tc>
      </w:tr>
    </w:tbl>
    <w:p w14:paraId="59A8D11E" w14:textId="77777777" w:rsidR="00AD01D6" w:rsidRPr="00A26A66" w:rsidRDefault="00AD01D6" w:rsidP="00AD01D6">
      <w:pPr>
        <w:jc w:val="both"/>
        <w:textAlignment w:val="baseline"/>
        <w:rPr>
          <w:rFonts w:ascii="Montserrat" w:hAnsi="Montserrat" w:cs="Montserrat"/>
          <w:sz w:val="22"/>
          <w:szCs w:val="22"/>
        </w:rPr>
      </w:pPr>
    </w:p>
    <w:p w14:paraId="3C6B47D6" w14:textId="77777777" w:rsidR="00AD01D6" w:rsidRPr="00A26A66" w:rsidRDefault="00AD01D6" w:rsidP="00AD01D6">
      <w:pPr>
        <w:textAlignment w:val="baseline"/>
        <w:rPr>
          <w:rFonts w:ascii="Montserrat" w:hAnsi="Montserrat" w:cs="Montserrat"/>
          <w:sz w:val="22"/>
          <w:szCs w:val="22"/>
        </w:rPr>
      </w:pPr>
    </w:p>
    <w:p w14:paraId="41416C35" w14:textId="0A9750E4" w:rsidR="00AD01D6" w:rsidRPr="00A26A66" w:rsidRDefault="00AD01D6" w:rsidP="001803D0">
      <w:pPr>
        <w:jc w:val="both"/>
        <w:rPr>
          <w:rFonts w:ascii="Montserrat" w:hAnsi="Montserrat" w:cs="Montserrat"/>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t</w:t>
      </w:r>
      <w:r>
        <w:rPr>
          <w:rFonts w:ascii="Montserrat" w:hAnsi="Montserrat" w:cs="Arial"/>
          <w:sz w:val="22"/>
          <w:szCs w:val="22"/>
        </w:rPr>
        <w:t xml:space="preserve">otal y cumplimiento de brindar </w:t>
      </w:r>
      <w:r w:rsidR="001803D0">
        <w:rPr>
          <w:rFonts w:ascii="Montserrat" w:hAnsi="Montserrat" w:cs="Arial"/>
          <w:sz w:val="22"/>
          <w:szCs w:val="22"/>
        </w:rPr>
        <w:t xml:space="preserve">el </w:t>
      </w:r>
      <w:r w:rsidR="001803D0" w:rsidRPr="001803D0">
        <w:rPr>
          <w:rFonts w:ascii="Montserrat" w:eastAsiaTheme="minorHAnsi" w:hAnsi="Montserrat" w:cs="Arial"/>
          <w:b/>
          <w:sz w:val="20"/>
          <w:szCs w:val="20"/>
        </w:rPr>
        <w:t>“Mantenimiento preventivo y/o correctivo de la Planta de Emergencia del Depto. de Control de Abasto”.</w:t>
      </w:r>
    </w:p>
    <w:p w14:paraId="05E1060C" w14:textId="77777777" w:rsidR="00AD01D6" w:rsidRPr="00A26A66" w:rsidRDefault="00AD01D6" w:rsidP="00AD01D6">
      <w:pPr>
        <w:textAlignment w:val="baseline"/>
        <w:rPr>
          <w:rFonts w:ascii="Montserrat" w:hAnsi="Montserrat" w:cs="Montserrat"/>
          <w:sz w:val="22"/>
          <w:szCs w:val="22"/>
        </w:rPr>
      </w:pPr>
    </w:p>
    <w:p w14:paraId="24B1B734" w14:textId="77777777" w:rsidR="00AD01D6" w:rsidRPr="00A26A66" w:rsidRDefault="00AD01D6" w:rsidP="00AD01D6">
      <w:pPr>
        <w:textAlignment w:val="baseline"/>
        <w:rPr>
          <w:rFonts w:ascii="Montserrat" w:hAnsi="Montserrat" w:cs="Montserrat"/>
          <w:sz w:val="22"/>
          <w:szCs w:val="22"/>
        </w:rPr>
      </w:pPr>
    </w:p>
    <w:p w14:paraId="50CE0C3F" w14:textId="77777777" w:rsidR="00AD01D6" w:rsidRPr="00A26A66" w:rsidRDefault="00AD01D6" w:rsidP="00AD01D6">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0BB8BC3C" w14:textId="77777777" w:rsidR="00AD01D6" w:rsidRPr="00A26A66" w:rsidRDefault="00AD01D6" w:rsidP="00AD01D6">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4919FA20" w14:textId="77777777" w:rsidR="00AD01D6" w:rsidRPr="00A26A66" w:rsidRDefault="00AD01D6" w:rsidP="00AD01D6">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049D7D8A" w14:textId="77777777" w:rsidR="00AD01D6" w:rsidRPr="00A26A66" w:rsidRDefault="00AD01D6" w:rsidP="00AD01D6">
      <w:pPr>
        <w:jc w:val="both"/>
        <w:textAlignment w:val="baseline"/>
        <w:rPr>
          <w:rFonts w:ascii="Montserrat" w:hAnsi="Montserrat" w:cs="Montserrat"/>
          <w:sz w:val="22"/>
          <w:szCs w:val="22"/>
        </w:rPr>
      </w:pPr>
    </w:p>
    <w:p w14:paraId="28E5B76E" w14:textId="77777777" w:rsidR="00AD01D6" w:rsidRPr="00A26A66" w:rsidRDefault="00AD01D6" w:rsidP="00AD01D6">
      <w:pPr>
        <w:jc w:val="both"/>
        <w:textAlignment w:val="baseline"/>
        <w:rPr>
          <w:rFonts w:ascii="Montserrat" w:hAnsi="Montserrat" w:cs="Montserrat"/>
          <w:sz w:val="22"/>
          <w:szCs w:val="22"/>
        </w:rPr>
      </w:pPr>
    </w:p>
    <w:p w14:paraId="0FBAB574" w14:textId="77777777" w:rsidR="00AD01D6" w:rsidRPr="00A26A66" w:rsidRDefault="00AD01D6" w:rsidP="00AD01D6">
      <w:pPr>
        <w:jc w:val="both"/>
        <w:textAlignment w:val="baseline"/>
        <w:rPr>
          <w:rFonts w:ascii="Montserrat" w:hAnsi="Montserrat" w:cs="Montserrat"/>
          <w:sz w:val="22"/>
          <w:szCs w:val="22"/>
        </w:rPr>
      </w:pPr>
    </w:p>
    <w:p w14:paraId="08CFE95A" w14:textId="77777777" w:rsidR="00AD01D6" w:rsidRPr="00A26A66" w:rsidRDefault="00AD01D6" w:rsidP="00AD01D6">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AD01D6" w:rsidRPr="00A26A66" w14:paraId="00D9044B" w14:textId="77777777" w:rsidTr="00652C69">
        <w:trPr>
          <w:jc w:val="right"/>
        </w:trPr>
        <w:tc>
          <w:tcPr>
            <w:tcW w:w="9209" w:type="dxa"/>
          </w:tcPr>
          <w:p w14:paraId="2B37DCBE" w14:textId="77777777" w:rsidR="00AD01D6" w:rsidRPr="00A26A66" w:rsidRDefault="00AD01D6" w:rsidP="00652C69">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191C1D99" w14:textId="77777777" w:rsidR="00AD01D6" w:rsidRPr="00A26A66" w:rsidRDefault="00AD01D6" w:rsidP="00652C6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66A82F60" w14:textId="77777777" w:rsidR="00AD01D6" w:rsidRPr="00A26A66" w:rsidRDefault="00AD01D6" w:rsidP="00652C6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5D2E69F0" w14:textId="77777777" w:rsidR="00AD01D6" w:rsidRPr="00A26A66" w:rsidRDefault="00AD01D6" w:rsidP="00652C6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58A303E3" w14:textId="77777777" w:rsidR="00AD01D6" w:rsidRPr="00A26A66" w:rsidRDefault="00AD01D6" w:rsidP="00652C69">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20866925" w14:textId="77777777" w:rsidR="00AD01D6" w:rsidRPr="00A26A66" w:rsidRDefault="00AD01D6" w:rsidP="00AD01D6">
      <w:pPr>
        <w:jc w:val="both"/>
        <w:textAlignment w:val="baseline"/>
        <w:rPr>
          <w:rFonts w:ascii="Montserrat" w:hAnsi="Montserrat" w:cs="Montserrat"/>
          <w:b/>
          <w:bCs/>
          <w:sz w:val="22"/>
          <w:szCs w:val="22"/>
        </w:rPr>
      </w:pPr>
    </w:p>
    <w:p w14:paraId="5F7C7740" w14:textId="77777777" w:rsidR="00AD01D6" w:rsidRPr="00A26A66" w:rsidRDefault="00AD01D6" w:rsidP="00AD01D6">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44F7AA2E" w14:textId="77777777" w:rsidR="00AD01D6" w:rsidRPr="00A26A66" w:rsidRDefault="00AD01D6" w:rsidP="00AD01D6">
      <w:pPr>
        <w:jc w:val="both"/>
        <w:textAlignment w:val="baseline"/>
        <w:rPr>
          <w:rFonts w:ascii="Montserrat" w:hAnsi="Montserrat" w:cs="Montserrat"/>
          <w:b/>
          <w:bCs/>
          <w:sz w:val="22"/>
          <w:szCs w:val="22"/>
        </w:rPr>
      </w:pPr>
    </w:p>
    <w:p w14:paraId="6C487349" w14:textId="77777777" w:rsidR="00AD01D6" w:rsidRPr="00A26A66" w:rsidRDefault="00AD01D6" w:rsidP="00AD01D6">
      <w:pPr>
        <w:jc w:val="both"/>
        <w:textAlignment w:val="baseline"/>
        <w:rPr>
          <w:rFonts w:ascii="Montserrat" w:hAnsi="Montserrat" w:cs="Montserrat"/>
          <w:b/>
          <w:bCs/>
          <w:sz w:val="22"/>
          <w:szCs w:val="22"/>
        </w:rPr>
      </w:pPr>
    </w:p>
    <w:p w14:paraId="327BA9C9" w14:textId="77777777" w:rsidR="00AD01D6" w:rsidRPr="00A26A66" w:rsidRDefault="00AD01D6" w:rsidP="00AD01D6">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AD01D6" w:rsidRPr="00E959C5" w14:paraId="5D058830" w14:textId="77777777" w:rsidTr="00652C69">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4D2D5E02" w14:textId="77777777" w:rsidR="00AD01D6" w:rsidRPr="00E959C5" w:rsidRDefault="00AD01D6" w:rsidP="00652C69">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607C5255" w14:textId="77777777" w:rsidR="00AD01D6" w:rsidRPr="00E959C5" w:rsidRDefault="00AD01D6" w:rsidP="00652C69">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1C6F7E64" w14:textId="77777777" w:rsidR="00AD01D6" w:rsidRPr="00E959C5" w:rsidRDefault="00AD01D6" w:rsidP="00652C69">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7C50914D" w14:textId="77777777" w:rsidR="00AD01D6" w:rsidRPr="00E959C5" w:rsidRDefault="00AD01D6" w:rsidP="00652C69">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39E3220C" w14:textId="77777777" w:rsidR="00AD01D6" w:rsidRPr="00E959C5" w:rsidRDefault="00AD01D6" w:rsidP="00652C69">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599DEF90" w14:textId="77777777" w:rsidR="00AD01D6" w:rsidRPr="00E959C5" w:rsidRDefault="00AD01D6" w:rsidP="00652C69">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1AFC52EA" w14:textId="77777777" w:rsidR="00AD01D6" w:rsidRPr="00E959C5" w:rsidRDefault="00AD01D6" w:rsidP="00652C69">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AD01D6" w:rsidRPr="00E959C5" w14:paraId="2D629964" w14:textId="77777777" w:rsidTr="00652C69">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38468795" w14:textId="77777777" w:rsidR="00AD01D6" w:rsidRPr="00E959C5" w:rsidRDefault="00AD01D6" w:rsidP="00652C69">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04CC396C" w14:textId="77777777" w:rsidR="00AD01D6" w:rsidRPr="00E959C5" w:rsidRDefault="00AD01D6" w:rsidP="00652C69">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9C392FE"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4EEADAF0" w14:textId="77777777" w:rsidR="00AD01D6" w:rsidRPr="00E959C5" w:rsidRDefault="00AD01D6" w:rsidP="00652C69">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22DDF9AA" w14:textId="77777777" w:rsidR="00AD01D6" w:rsidRPr="00E959C5" w:rsidRDefault="00AD01D6" w:rsidP="00652C69">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38BFA562"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2B38640A"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D01D6" w:rsidRPr="00E959C5" w14:paraId="304863B5" w14:textId="77777777" w:rsidTr="00652C69">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3AA36F4A" w14:textId="77777777" w:rsidR="00AD01D6" w:rsidRPr="00E959C5" w:rsidRDefault="00AD01D6" w:rsidP="00652C69">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2AF13B2E" w14:textId="77777777" w:rsidR="00AD01D6" w:rsidRPr="00E959C5" w:rsidRDefault="00AD01D6" w:rsidP="00652C69">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037830A0"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34EE2698" w14:textId="77777777" w:rsidR="00AD01D6" w:rsidRPr="00E959C5" w:rsidRDefault="00AD01D6" w:rsidP="00652C69">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2F4B5F19" w14:textId="77777777" w:rsidR="00AD01D6" w:rsidRPr="00E959C5" w:rsidRDefault="00AD01D6" w:rsidP="00652C69">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98C1FAA"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0FA7B7F1"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D01D6" w:rsidRPr="00E959C5" w14:paraId="0252D899" w14:textId="77777777" w:rsidTr="00652C69">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6425D159" w14:textId="77777777" w:rsidR="00AD01D6" w:rsidRPr="00E959C5" w:rsidRDefault="00AD01D6" w:rsidP="00652C69">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19DD1ED2" w14:textId="77777777" w:rsidR="00AD01D6" w:rsidRPr="00E959C5" w:rsidRDefault="00AD01D6" w:rsidP="00652C69">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2F42FCF"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7CDB0A03" w14:textId="77777777" w:rsidR="00AD01D6" w:rsidRPr="00E959C5" w:rsidRDefault="00AD01D6" w:rsidP="00652C69">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7A1C11EB" w14:textId="77777777" w:rsidR="00AD01D6" w:rsidRPr="00E959C5" w:rsidRDefault="00AD01D6" w:rsidP="00652C69">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1E855E4"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6933C67F"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D01D6" w:rsidRPr="00E959C5" w14:paraId="6F0F221F" w14:textId="77777777" w:rsidTr="00652C69">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3F4C0C9F" w14:textId="77777777" w:rsidR="00AD01D6" w:rsidRPr="00A26A66" w:rsidRDefault="00AD01D6" w:rsidP="00652C69">
            <w:pPr>
              <w:textAlignment w:val="baseline"/>
              <w:rPr>
                <w:rFonts w:ascii="Montserrat" w:hAnsi="Montserrat" w:cs="Montserrat"/>
                <w:sz w:val="22"/>
                <w:szCs w:val="22"/>
              </w:rPr>
            </w:pPr>
            <w:r w:rsidRPr="00A26A66">
              <w:rPr>
                <w:rFonts w:ascii="Montserrat" w:hAnsi="Montserrat" w:cs="Montserrat"/>
                <w:sz w:val="22"/>
                <w:szCs w:val="22"/>
              </w:rPr>
              <w:t>Importe con letra:</w:t>
            </w:r>
          </w:p>
          <w:p w14:paraId="638CFB97" w14:textId="77777777" w:rsidR="00AD01D6" w:rsidRPr="00E959C5" w:rsidRDefault="00AD01D6" w:rsidP="00652C69">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329CB9CE" w14:textId="77777777" w:rsidR="00AD01D6" w:rsidRPr="00E959C5" w:rsidRDefault="00AD01D6" w:rsidP="00652C69">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4190E788"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D01D6" w:rsidRPr="00E959C5" w14:paraId="352E05BA" w14:textId="77777777" w:rsidTr="00652C69">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329CF7AC" w14:textId="77777777" w:rsidR="00AD01D6" w:rsidRPr="00E959C5" w:rsidRDefault="00AD01D6" w:rsidP="00652C69">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4AD6576D" w14:textId="77777777" w:rsidR="00AD01D6" w:rsidRPr="00E959C5" w:rsidRDefault="00AD01D6" w:rsidP="00652C69">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1BE4D78D"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D01D6" w:rsidRPr="00E959C5" w14:paraId="3ADD5B78" w14:textId="77777777" w:rsidTr="00652C69">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419E91AD" w14:textId="77777777" w:rsidR="00AD01D6" w:rsidRPr="00E959C5" w:rsidRDefault="00AD01D6" w:rsidP="00652C69">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B478345" w14:textId="77777777" w:rsidR="00AD01D6" w:rsidRPr="00E959C5" w:rsidRDefault="00AD01D6" w:rsidP="00652C69">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0183DDB7" w14:textId="77777777" w:rsidR="00AD01D6" w:rsidRPr="00E959C5" w:rsidRDefault="00AD01D6" w:rsidP="00652C69">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590AE7F4" w14:textId="77777777" w:rsidR="00AD01D6" w:rsidRPr="00A26A66" w:rsidRDefault="00AD01D6" w:rsidP="00AD01D6">
      <w:pPr>
        <w:jc w:val="both"/>
        <w:textAlignment w:val="baseline"/>
        <w:rPr>
          <w:rFonts w:ascii="Montserrat" w:hAnsi="Montserrat" w:cs="Montserrat"/>
          <w:sz w:val="22"/>
          <w:szCs w:val="22"/>
        </w:rPr>
      </w:pPr>
    </w:p>
    <w:tbl>
      <w:tblPr>
        <w:tblStyle w:val="Tablaconcuadrcula"/>
        <w:tblW w:w="0" w:type="auto"/>
        <w:tblLook w:val="04A0" w:firstRow="1" w:lastRow="0" w:firstColumn="1" w:lastColumn="0" w:noHBand="0" w:noVBand="1"/>
      </w:tblPr>
      <w:tblGrid>
        <w:gridCol w:w="2490"/>
        <w:gridCol w:w="2146"/>
      </w:tblGrid>
      <w:tr w:rsidR="00AD01D6" w14:paraId="247E181A" w14:textId="77777777" w:rsidTr="00652C69">
        <w:trPr>
          <w:trHeight w:val="202"/>
        </w:trPr>
        <w:tc>
          <w:tcPr>
            <w:tcW w:w="4636" w:type="dxa"/>
            <w:gridSpan w:val="2"/>
          </w:tcPr>
          <w:p w14:paraId="12716D63" w14:textId="77777777" w:rsidR="00AD01D6" w:rsidRPr="002D5892" w:rsidRDefault="00AD01D6" w:rsidP="00652C69">
            <w:pPr>
              <w:jc w:val="center"/>
              <w:textAlignment w:val="baseline"/>
              <w:rPr>
                <w:rFonts w:ascii="Montserrat" w:hAnsi="Montserrat" w:cs="Montserrat"/>
                <w:b/>
                <w:bCs/>
                <w:sz w:val="22"/>
                <w:szCs w:val="22"/>
              </w:rPr>
            </w:pPr>
            <w:r w:rsidRPr="002D5892">
              <w:rPr>
                <w:rFonts w:ascii="Montserrat" w:hAnsi="Montserrat" w:cs="Montserrat"/>
                <w:b/>
                <w:bCs/>
                <w:sz w:val="22"/>
                <w:szCs w:val="22"/>
              </w:rPr>
              <w:t>Condiciones de Venta</w:t>
            </w:r>
          </w:p>
        </w:tc>
      </w:tr>
      <w:tr w:rsidR="00AD01D6" w14:paraId="7F8BF3D2" w14:textId="77777777" w:rsidTr="00652C69">
        <w:trPr>
          <w:trHeight w:val="190"/>
        </w:trPr>
        <w:tc>
          <w:tcPr>
            <w:tcW w:w="2490" w:type="dxa"/>
          </w:tcPr>
          <w:p w14:paraId="146F6C93" w14:textId="77777777" w:rsidR="00AD01D6" w:rsidRPr="002D5892" w:rsidRDefault="00AD01D6" w:rsidP="00652C69">
            <w:pPr>
              <w:jc w:val="both"/>
              <w:textAlignment w:val="baseline"/>
              <w:rPr>
                <w:rFonts w:ascii="Montserrat" w:hAnsi="Montserrat" w:cs="Montserrat"/>
                <w:b/>
                <w:bCs/>
                <w:sz w:val="22"/>
                <w:szCs w:val="22"/>
              </w:rPr>
            </w:pPr>
            <w:r w:rsidRPr="002D5892">
              <w:rPr>
                <w:rFonts w:ascii="Montserrat" w:hAnsi="Montserrat" w:cs="Montserrat"/>
                <w:b/>
                <w:bCs/>
                <w:sz w:val="22"/>
                <w:szCs w:val="22"/>
              </w:rPr>
              <w:t>Vigencia de precios</w:t>
            </w:r>
          </w:p>
        </w:tc>
        <w:tc>
          <w:tcPr>
            <w:tcW w:w="2145" w:type="dxa"/>
          </w:tcPr>
          <w:p w14:paraId="11A4EFB0" w14:textId="77777777" w:rsidR="00AD01D6" w:rsidRPr="00A9346A" w:rsidRDefault="00AD01D6" w:rsidP="00652C69">
            <w:pPr>
              <w:jc w:val="both"/>
              <w:textAlignment w:val="baseline"/>
              <w:rPr>
                <w:rFonts w:ascii="Montserrat" w:hAnsi="Montserrat" w:cs="Montserrat"/>
                <w:sz w:val="22"/>
                <w:szCs w:val="22"/>
              </w:rPr>
            </w:pPr>
            <w:r>
              <w:rPr>
                <w:rFonts w:ascii="Montserrat" w:hAnsi="Montserrat" w:cs="Montserrat"/>
                <w:sz w:val="22"/>
                <w:szCs w:val="22"/>
              </w:rPr>
              <w:t>90 días naturales</w:t>
            </w:r>
          </w:p>
        </w:tc>
      </w:tr>
      <w:tr w:rsidR="00AD01D6" w14:paraId="4FA87FD6" w14:textId="77777777" w:rsidTr="00652C69">
        <w:trPr>
          <w:trHeight w:val="202"/>
        </w:trPr>
        <w:tc>
          <w:tcPr>
            <w:tcW w:w="2490" w:type="dxa"/>
          </w:tcPr>
          <w:p w14:paraId="3715CB08" w14:textId="77777777" w:rsidR="00AD01D6" w:rsidRPr="002D5892" w:rsidRDefault="00AD01D6" w:rsidP="00652C69">
            <w:pPr>
              <w:jc w:val="both"/>
              <w:textAlignment w:val="baseline"/>
              <w:rPr>
                <w:rFonts w:ascii="Montserrat" w:hAnsi="Montserrat" w:cs="Montserrat"/>
                <w:b/>
                <w:bCs/>
                <w:sz w:val="22"/>
                <w:szCs w:val="22"/>
              </w:rPr>
            </w:pPr>
            <w:r w:rsidRPr="002D5892">
              <w:rPr>
                <w:rFonts w:ascii="Montserrat" w:hAnsi="Montserrat" w:cs="Montserrat"/>
                <w:b/>
                <w:bCs/>
                <w:sz w:val="22"/>
                <w:szCs w:val="22"/>
              </w:rPr>
              <w:t>Tiempo de entrega</w:t>
            </w:r>
          </w:p>
        </w:tc>
        <w:tc>
          <w:tcPr>
            <w:tcW w:w="2145" w:type="dxa"/>
          </w:tcPr>
          <w:p w14:paraId="5A1AC29A" w14:textId="77777777" w:rsidR="00AD01D6" w:rsidRDefault="00AD01D6" w:rsidP="00652C69">
            <w:pPr>
              <w:jc w:val="both"/>
              <w:textAlignment w:val="baseline"/>
              <w:rPr>
                <w:rFonts w:ascii="Montserrat" w:hAnsi="Montserrat" w:cs="Montserrat"/>
                <w:sz w:val="22"/>
                <w:szCs w:val="22"/>
              </w:rPr>
            </w:pPr>
          </w:p>
        </w:tc>
      </w:tr>
      <w:tr w:rsidR="00AD01D6" w14:paraId="0EE7DB9E" w14:textId="77777777" w:rsidTr="00652C69">
        <w:trPr>
          <w:trHeight w:val="190"/>
        </w:trPr>
        <w:tc>
          <w:tcPr>
            <w:tcW w:w="2490" w:type="dxa"/>
          </w:tcPr>
          <w:p w14:paraId="0E3D122E" w14:textId="77777777" w:rsidR="00AD01D6" w:rsidRPr="002D5892" w:rsidRDefault="00AD01D6" w:rsidP="00652C69">
            <w:pPr>
              <w:jc w:val="both"/>
              <w:textAlignment w:val="baseline"/>
              <w:rPr>
                <w:rFonts w:ascii="Montserrat" w:hAnsi="Montserrat" w:cs="Montserrat"/>
                <w:b/>
                <w:bCs/>
                <w:sz w:val="22"/>
                <w:szCs w:val="22"/>
              </w:rPr>
            </w:pPr>
            <w:r w:rsidRPr="002D5892">
              <w:rPr>
                <w:rFonts w:ascii="Montserrat" w:hAnsi="Montserrat" w:cs="Montserrat"/>
                <w:b/>
                <w:bCs/>
                <w:sz w:val="22"/>
                <w:szCs w:val="22"/>
              </w:rPr>
              <w:t>Crédito</w:t>
            </w:r>
          </w:p>
        </w:tc>
        <w:tc>
          <w:tcPr>
            <w:tcW w:w="2145" w:type="dxa"/>
          </w:tcPr>
          <w:p w14:paraId="57EF3598" w14:textId="77777777" w:rsidR="00AD01D6" w:rsidRDefault="00AD01D6" w:rsidP="00652C69">
            <w:pPr>
              <w:jc w:val="both"/>
              <w:textAlignment w:val="baseline"/>
              <w:rPr>
                <w:rFonts w:ascii="Montserrat" w:hAnsi="Montserrat" w:cs="Montserrat"/>
                <w:sz w:val="22"/>
                <w:szCs w:val="22"/>
              </w:rPr>
            </w:pPr>
          </w:p>
        </w:tc>
      </w:tr>
      <w:tr w:rsidR="00AD01D6" w14:paraId="340A6C88" w14:textId="77777777" w:rsidTr="00652C69">
        <w:trPr>
          <w:trHeight w:val="190"/>
        </w:trPr>
        <w:tc>
          <w:tcPr>
            <w:tcW w:w="2490" w:type="dxa"/>
          </w:tcPr>
          <w:p w14:paraId="6FE0F63E" w14:textId="77777777" w:rsidR="00AD01D6" w:rsidRPr="002D5892" w:rsidRDefault="00AD01D6" w:rsidP="00652C69">
            <w:pPr>
              <w:jc w:val="both"/>
              <w:textAlignment w:val="baseline"/>
              <w:rPr>
                <w:rFonts w:ascii="Montserrat" w:hAnsi="Montserrat" w:cs="Montserrat"/>
                <w:b/>
                <w:bCs/>
                <w:sz w:val="22"/>
                <w:szCs w:val="22"/>
              </w:rPr>
            </w:pPr>
            <w:r w:rsidRPr="002D5892">
              <w:rPr>
                <w:rFonts w:ascii="Montserrat" w:hAnsi="Montserrat" w:cs="Montserrat"/>
                <w:b/>
                <w:bCs/>
                <w:sz w:val="22"/>
                <w:szCs w:val="22"/>
              </w:rPr>
              <w:t>Garantía</w:t>
            </w:r>
          </w:p>
        </w:tc>
        <w:tc>
          <w:tcPr>
            <w:tcW w:w="2145" w:type="dxa"/>
          </w:tcPr>
          <w:p w14:paraId="24538B0E" w14:textId="77777777" w:rsidR="00AD01D6" w:rsidRDefault="00AD01D6" w:rsidP="00652C69">
            <w:pPr>
              <w:jc w:val="both"/>
              <w:textAlignment w:val="baseline"/>
              <w:rPr>
                <w:rFonts w:ascii="Montserrat" w:hAnsi="Montserrat" w:cs="Montserrat"/>
                <w:sz w:val="22"/>
                <w:szCs w:val="22"/>
              </w:rPr>
            </w:pPr>
          </w:p>
        </w:tc>
      </w:tr>
    </w:tbl>
    <w:p w14:paraId="0EF26C16" w14:textId="77777777" w:rsidR="00AD01D6" w:rsidRPr="00A26A66" w:rsidRDefault="00AD01D6" w:rsidP="00AD01D6">
      <w:pPr>
        <w:jc w:val="both"/>
        <w:textAlignment w:val="baseline"/>
        <w:rPr>
          <w:rFonts w:ascii="Montserrat" w:hAnsi="Montserrat" w:cs="Montserrat"/>
          <w:sz w:val="22"/>
          <w:szCs w:val="22"/>
        </w:rPr>
      </w:pPr>
    </w:p>
    <w:p w14:paraId="052930D5" w14:textId="3AD03D0F" w:rsidR="00AD01D6" w:rsidRPr="00B51AD5" w:rsidRDefault="00AD01D6" w:rsidP="00AD01D6">
      <w:pPr>
        <w:jc w:val="both"/>
        <w:rPr>
          <w:rFonts w:ascii="Montserrat" w:hAnsi="Montserrat" w:cs="Calibri"/>
          <w:b/>
          <w:sz w:val="22"/>
          <w:szCs w:val="22"/>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w:t>
      </w:r>
      <w:r>
        <w:rPr>
          <w:rFonts w:ascii="Montserrat" w:hAnsi="Montserrat" w:cs="Montserrat"/>
          <w:sz w:val="22"/>
          <w:szCs w:val="22"/>
        </w:rPr>
        <w:t>para la contratación de</w:t>
      </w:r>
      <w:r w:rsidR="001803D0">
        <w:rPr>
          <w:rFonts w:ascii="Montserrat" w:hAnsi="Montserrat" w:cs="Montserrat"/>
          <w:sz w:val="22"/>
          <w:szCs w:val="22"/>
        </w:rPr>
        <w:t>l</w:t>
      </w:r>
      <w:r>
        <w:rPr>
          <w:rFonts w:ascii="Montserrat" w:hAnsi="Montserrat" w:cs="Montserrat"/>
          <w:sz w:val="22"/>
          <w:szCs w:val="22"/>
        </w:rPr>
        <w:t xml:space="preserve"> </w:t>
      </w:r>
      <w:r w:rsidR="001803D0" w:rsidRPr="001803D0">
        <w:rPr>
          <w:rFonts w:ascii="Montserrat" w:eastAsiaTheme="minorHAnsi" w:hAnsi="Montserrat" w:cs="Arial"/>
          <w:b/>
          <w:sz w:val="20"/>
          <w:szCs w:val="20"/>
        </w:rPr>
        <w:t>“Mantenimiento preventivo y/o correctivo de la Planta de Emergencia del Depto. de Control de Abasto”.</w:t>
      </w:r>
    </w:p>
    <w:p w14:paraId="18430EA2" w14:textId="77777777" w:rsidR="00AD01D6" w:rsidRPr="00A26A66" w:rsidRDefault="00AD01D6" w:rsidP="00AD01D6">
      <w:pPr>
        <w:jc w:val="both"/>
        <w:textAlignment w:val="baseline"/>
        <w:rPr>
          <w:rFonts w:ascii="Montserrat" w:hAnsi="Montserrat" w:cs="Montserrat"/>
          <w:sz w:val="22"/>
          <w:szCs w:val="22"/>
        </w:rPr>
      </w:pPr>
    </w:p>
    <w:p w14:paraId="5F95199E" w14:textId="77777777" w:rsidR="00AD01D6" w:rsidRPr="00A26A66" w:rsidRDefault="00AD01D6" w:rsidP="00AD01D6">
      <w:pPr>
        <w:jc w:val="both"/>
        <w:textAlignment w:val="baseline"/>
        <w:rPr>
          <w:rFonts w:ascii="Montserrat" w:hAnsi="Montserrat" w:cs="Montserrat"/>
          <w:sz w:val="22"/>
          <w:szCs w:val="22"/>
        </w:rPr>
      </w:pPr>
    </w:p>
    <w:p w14:paraId="7604A826" w14:textId="77777777" w:rsidR="00AD01D6" w:rsidRPr="00A26A66" w:rsidRDefault="00AD01D6" w:rsidP="00AD01D6">
      <w:pPr>
        <w:jc w:val="both"/>
        <w:textAlignment w:val="baseline"/>
        <w:rPr>
          <w:rFonts w:ascii="Montserrat" w:hAnsi="Montserrat" w:cs="Montserrat"/>
          <w:sz w:val="22"/>
          <w:szCs w:val="22"/>
        </w:rPr>
      </w:pPr>
    </w:p>
    <w:p w14:paraId="2BB3AD45" w14:textId="77777777" w:rsidR="00AD01D6" w:rsidRPr="00A26A66" w:rsidRDefault="00AD01D6" w:rsidP="00AD01D6">
      <w:pPr>
        <w:jc w:val="center"/>
        <w:textAlignment w:val="baseline"/>
        <w:rPr>
          <w:rFonts w:ascii="Montserrat" w:hAnsi="Montserrat" w:cs="Montserrat"/>
          <w:sz w:val="22"/>
          <w:szCs w:val="22"/>
        </w:rPr>
      </w:pPr>
    </w:p>
    <w:p w14:paraId="270B0676" w14:textId="77777777" w:rsidR="00AD01D6" w:rsidRPr="00A26A66" w:rsidRDefault="00AD01D6" w:rsidP="00AD01D6">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1F3E43DF" w14:textId="77777777" w:rsidR="00083190" w:rsidRDefault="00083190" w:rsidP="00363438">
      <w:pPr>
        <w:jc w:val="center"/>
        <w:rPr>
          <w:rFonts w:ascii="Montserrat" w:eastAsia="Montserrat" w:hAnsi="Montserrat" w:cs="Arial"/>
          <w:b/>
          <w:sz w:val="20"/>
          <w:szCs w:val="20"/>
          <w:lang w:val="es-MX"/>
        </w:rPr>
      </w:pPr>
    </w:p>
    <w:p w14:paraId="526B6E87" w14:textId="77777777" w:rsidR="00083190" w:rsidRDefault="00083190" w:rsidP="00363438">
      <w:pPr>
        <w:jc w:val="center"/>
        <w:rPr>
          <w:rFonts w:ascii="Montserrat" w:eastAsia="Montserrat" w:hAnsi="Montserrat" w:cs="Arial"/>
          <w:b/>
          <w:sz w:val="20"/>
          <w:szCs w:val="20"/>
          <w:lang w:val="es-MX"/>
        </w:rPr>
      </w:pPr>
    </w:p>
    <w:p w14:paraId="4F644AF9" w14:textId="77777777" w:rsidR="00083190" w:rsidRPr="00D7068D" w:rsidRDefault="00083190" w:rsidP="009E2B7E">
      <w:pPr>
        <w:rPr>
          <w:rFonts w:ascii="Montserrat" w:eastAsia="Montserrat" w:hAnsi="Montserrat" w:cs="Arial"/>
          <w:b/>
          <w:sz w:val="20"/>
          <w:szCs w:val="20"/>
          <w:lang w:val="es-MX"/>
        </w:rPr>
      </w:pPr>
    </w:p>
    <w:sectPr w:rsidR="00083190" w:rsidRPr="00D7068D" w:rsidSect="009E2B7E">
      <w:headerReference w:type="default" r:id="rId10"/>
      <w:footerReference w:type="default" r:id="rId11"/>
      <w:type w:val="continuous"/>
      <w:pgSz w:w="12240" w:h="15840" w:code="1"/>
      <w:pgMar w:top="1712" w:right="1701" w:bottom="1418"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852D4" w14:textId="77777777" w:rsidR="00D43E1D" w:rsidRDefault="00D43E1D" w:rsidP="00C61E5A">
      <w:r>
        <w:separator/>
      </w:r>
    </w:p>
  </w:endnote>
  <w:endnote w:type="continuationSeparator" w:id="0">
    <w:p w14:paraId="5BD97161" w14:textId="77777777" w:rsidR="00D43E1D" w:rsidRDefault="00D43E1D"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FrankRuehl">
    <w:charset w:val="B1"/>
    <w:family w:val="swiss"/>
    <w:pitch w:val="variable"/>
    <w:sig w:usb0="00000803" w:usb1="00000000" w:usb2="00000000" w:usb3="00000000" w:csb0="00000021"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711D88" w:rsidRDefault="00711D88">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711D88" w:rsidRPr="00C61E5A" w:rsidRDefault="00711D88"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711D88" w:rsidRPr="00C61E5A" w:rsidRDefault="00711D88"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711D88" w:rsidRDefault="00711D88">
        <w:pPr>
          <w:pStyle w:val="Piedepgina"/>
          <w:jc w:val="center"/>
        </w:pPr>
      </w:p>
      <w:p w14:paraId="06BE19AC" w14:textId="37AE96E0" w:rsidR="00711D88" w:rsidRDefault="00711D88">
        <w:pPr>
          <w:pStyle w:val="Piedepgina"/>
          <w:jc w:val="center"/>
        </w:pPr>
        <w:r>
          <w:fldChar w:fldCharType="begin"/>
        </w:r>
        <w:r>
          <w:instrText>PAGE   \* MERGEFORMAT</w:instrText>
        </w:r>
        <w:r>
          <w:fldChar w:fldCharType="separate"/>
        </w:r>
        <w:r w:rsidR="008D0E0E" w:rsidRPr="008D0E0E">
          <w:rPr>
            <w:noProof/>
            <w:lang w:val="es-ES"/>
          </w:rPr>
          <w:t>17</w:t>
        </w:r>
        <w:r>
          <w:fldChar w:fldCharType="end"/>
        </w:r>
      </w:p>
    </w:sdtContent>
  </w:sdt>
  <w:p w14:paraId="77F62061" w14:textId="3268648A" w:rsidR="00711D88" w:rsidRDefault="00711D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D687" w14:textId="77777777" w:rsidR="00D43E1D" w:rsidRDefault="00D43E1D" w:rsidP="00C61E5A">
      <w:r>
        <w:separator/>
      </w:r>
    </w:p>
  </w:footnote>
  <w:footnote w:type="continuationSeparator" w:id="0">
    <w:p w14:paraId="726232BB" w14:textId="77777777" w:rsidR="00D43E1D" w:rsidRDefault="00D43E1D"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6C44" w14:textId="4E07A4D9" w:rsidR="00C71543" w:rsidRDefault="00C71543">
    <w:pPr>
      <w:pStyle w:val="Encabezado"/>
      <w:rPr>
        <w:noProof/>
        <w:lang w:eastAsia="es-MX"/>
      </w:rPr>
    </w:pPr>
    <w:r>
      <w:rPr>
        <w:noProof/>
      </w:rPr>
      <w:drawing>
        <wp:anchor distT="0" distB="0" distL="114300" distR="114300" simplePos="0" relativeHeight="251665408" behindDoc="0" locked="0" layoutInCell="1" allowOverlap="1" wp14:anchorId="4983557C" wp14:editId="54F604AA">
          <wp:simplePos x="0" y="0"/>
          <wp:positionH relativeFrom="column">
            <wp:posOffset>-32385</wp:posOffset>
          </wp:positionH>
          <wp:positionV relativeFrom="paragraph">
            <wp:posOffset>-130810</wp:posOffset>
          </wp:positionV>
          <wp:extent cx="2428875" cy="847090"/>
          <wp:effectExtent l="0" t="0" r="9525" b="0"/>
          <wp:wrapSquare wrapText="bothSides"/>
          <wp:docPr id="2" name="Imagen 11" descr="C:\Users\rmarquezl\Desktop\2024\Logos Gobierno\2024\OCTUBRE 2024\servicios 2024.png">
            <a:extLst xmlns:a="http://schemas.openxmlformats.org/drawingml/2006/main">
              <a:ext uri="{FF2B5EF4-FFF2-40B4-BE49-F238E27FC236}">
                <a16:creationId xmlns:a16="http://schemas.microsoft.com/office/drawing/2014/main" id="{C381781B-73D8-456E-ABE9-BAE2CEB9F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descr="C:\Users\rmarquezl\Desktop\2024\Logos Gobierno\2024\OCTUBRE 2024\servicios 2024.png">
                    <a:extLst>
                      <a:ext uri="{FF2B5EF4-FFF2-40B4-BE49-F238E27FC236}">
                        <a16:creationId xmlns:a16="http://schemas.microsoft.com/office/drawing/2014/main" id="{C381781B-73D8-456E-ABE9-BAE2CEB9F8E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84709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p>
  <w:p w14:paraId="48FBEF21" w14:textId="77777777" w:rsidR="00C71543" w:rsidRDefault="00C71543">
    <w:pPr>
      <w:pStyle w:val="Encabezado"/>
      <w:rPr>
        <w:noProof/>
        <w:lang w:eastAsia="es-MX"/>
      </w:rPr>
    </w:pPr>
  </w:p>
  <w:p w14:paraId="3257A494" w14:textId="77777777" w:rsidR="00C71543" w:rsidRDefault="00C71543">
    <w:pPr>
      <w:pStyle w:val="Encabezado"/>
      <w:rPr>
        <w:noProof/>
        <w:lang w:eastAsia="es-MX"/>
      </w:rPr>
    </w:pPr>
  </w:p>
  <w:p w14:paraId="27692AA5" w14:textId="5C7D4D34" w:rsidR="00C71543" w:rsidRDefault="00C71543">
    <w:pPr>
      <w:pStyle w:val="Encabezado"/>
      <w:rPr>
        <w:noProof/>
        <w:lang w:eastAsia="es-MX"/>
      </w:rPr>
    </w:pPr>
  </w:p>
  <w:p w14:paraId="5A34D980" w14:textId="4FBD2CB6" w:rsidR="00711D88" w:rsidRDefault="00711D88">
    <w:pPr>
      <w:pStyle w:val="Encabezado"/>
      <w:rPr>
        <w:noProof/>
        <w:lang w:eastAsia="es-MX"/>
      </w:rPr>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711D88" w:rsidRPr="00911810" w:rsidRDefault="00711D88"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711D88" w:rsidRPr="00911810" w:rsidRDefault="00711D88"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53437"/>
    <w:multiLevelType w:val="hybridMultilevel"/>
    <w:tmpl w:val="09B85D10"/>
    <w:lvl w:ilvl="0" w:tplc="D27A3E50">
      <w:numFmt w:val="bullet"/>
      <w:lvlText w:val="-"/>
      <w:lvlJc w:val="left"/>
      <w:pPr>
        <w:ind w:left="720" w:hanging="360"/>
      </w:pPr>
      <w:rPr>
        <w:rFonts w:ascii="Montserrat" w:eastAsiaTheme="minorHAnsi" w:hAnsi="Montserrat" w:cs="FrankRueh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854399F"/>
    <w:multiLevelType w:val="hybridMultilevel"/>
    <w:tmpl w:val="A8EE2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BC59F2"/>
    <w:multiLevelType w:val="multilevel"/>
    <w:tmpl w:val="B020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8"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0"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2"/>
  </w:num>
  <w:num w:numId="4">
    <w:abstractNumId w:val="56"/>
  </w:num>
  <w:num w:numId="5">
    <w:abstractNumId w:val="43"/>
  </w:num>
  <w:num w:numId="6">
    <w:abstractNumId w:val="48"/>
  </w:num>
  <w:num w:numId="7">
    <w:abstractNumId w:val="21"/>
  </w:num>
  <w:num w:numId="8">
    <w:abstractNumId w:val="31"/>
  </w:num>
  <w:num w:numId="9">
    <w:abstractNumId w:val="28"/>
  </w:num>
  <w:num w:numId="10">
    <w:abstractNumId w:val="44"/>
  </w:num>
  <w:num w:numId="11">
    <w:abstractNumId w:val="36"/>
  </w:num>
  <w:num w:numId="12">
    <w:abstractNumId w:val="17"/>
  </w:num>
  <w:num w:numId="13">
    <w:abstractNumId w:val="3"/>
  </w:num>
  <w:num w:numId="14">
    <w:abstractNumId w:val="42"/>
  </w:num>
  <w:num w:numId="15">
    <w:abstractNumId w:val="58"/>
  </w:num>
  <w:num w:numId="16">
    <w:abstractNumId w:val="29"/>
  </w:num>
  <w:num w:numId="17">
    <w:abstractNumId w:val="32"/>
  </w:num>
  <w:num w:numId="18">
    <w:abstractNumId w:val="47"/>
  </w:num>
  <w:num w:numId="19">
    <w:abstractNumId w:val="6"/>
  </w:num>
  <w:num w:numId="20">
    <w:abstractNumId w:val="49"/>
  </w:num>
  <w:num w:numId="21">
    <w:abstractNumId w:val="7"/>
  </w:num>
  <w:num w:numId="22">
    <w:abstractNumId w:val="23"/>
  </w:num>
  <w:num w:numId="23">
    <w:abstractNumId w:val="0"/>
  </w:num>
  <w:num w:numId="24">
    <w:abstractNumId w:val="53"/>
  </w:num>
  <w:num w:numId="25">
    <w:abstractNumId w:val="13"/>
  </w:num>
  <w:num w:numId="26">
    <w:abstractNumId w:val="11"/>
  </w:num>
  <w:num w:numId="27">
    <w:abstractNumId w:val="8"/>
  </w:num>
  <w:num w:numId="28">
    <w:abstractNumId w:val="55"/>
  </w:num>
  <w:num w:numId="29">
    <w:abstractNumId w:val="57"/>
  </w:num>
  <w:num w:numId="30">
    <w:abstractNumId w:val="14"/>
  </w:num>
  <w:num w:numId="31">
    <w:abstractNumId w:val="27"/>
  </w:num>
  <w:num w:numId="32">
    <w:abstractNumId w:val="54"/>
  </w:num>
  <w:num w:numId="33">
    <w:abstractNumId w:val="33"/>
  </w:num>
  <w:num w:numId="34">
    <w:abstractNumId w:val="3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35"/>
  </w:num>
  <w:num w:numId="44">
    <w:abstractNumId w:val="12"/>
  </w:num>
  <w:num w:numId="45">
    <w:abstractNumId w:val="16"/>
  </w:num>
  <w:num w:numId="46">
    <w:abstractNumId w:val="34"/>
  </w:num>
  <w:num w:numId="47">
    <w:abstractNumId w:val="9"/>
  </w:num>
  <w:num w:numId="48">
    <w:abstractNumId w:val="50"/>
  </w:num>
  <w:num w:numId="49">
    <w:abstractNumId w:val="10"/>
  </w:num>
  <w:num w:numId="50">
    <w:abstractNumId w:val="5"/>
  </w:num>
  <w:num w:numId="51">
    <w:abstractNumId w:val="26"/>
  </w:num>
  <w:num w:numId="52">
    <w:abstractNumId w:val="1"/>
  </w:num>
  <w:num w:numId="53">
    <w:abstractNumId w:val="24"/>
  </w:num>
  <w:num w:numId="54">
    <w:abstractNumId w:val="4"/>
  </w:num>
  <w:num w:numId="55">
    <w:abstractNumId w:val="52"/>
  </w:num>
  <w:num w:numId="56">
    <w:abstractNumId w:val="40"/>
  </w:num>
  <w:num w:numId="57">
    <w:abstractNumId w:val="41"/>
  </w:num>
  <w:num w:numId="58">
    <w:abstractNumId w:val="22"/>
  </w:num>
  <w:num w:numId="59">
    <w:abstractNumId w:val="37"/>
  </w:num>
  <w:num w:numId="60">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5A"/>
    <w:rsid w:val="00000814"/>
    <w:rsid w:val="0000149E"/>
    <w:rsid w:val="00002F11"/>
    <w:rsid w:val="00004355"/>
    <w:rsid w:val="000100A8"/>
    <w:rsid w:val="000132D3"/>
    <w:rsid w:val="00014FEC"/>
    <w:rsid w:val="00016C22"/>
    <w:rsid w:val="000171B2"/>
    <w:rsid w:val="00022563"/>
    <w:rsid w:val="00023182"/>
    <w:rsid w:val="00023751"/>
    <w:rsid w:val="00023867"/>
    <w:rsid w:val="000254FE"/>
    <w:rsid w:val="00025B12"/>
    <w:rsid w:val="00032DEE"/>
    <w:rsid w:val="0003678A"/>
    <w:rsid w:val="0005080E"/>
    <w:rsid w:val="000509B2"/>
    <w:rsid w:val="00053331"/>
    <w:rsid w:val="0005497B"/>
    <w:rsid w:val="00060EF8"/>
    <w:rsid w:val="00062D62"/>
    <w:rsid w:val="00067620"/>
    <w:rsid w:val="0007079A"/>
    <w:rsid w:val="000723CB"/>
    <w:rsid w:val="00073567"/>
    <w:rsid w:val="000736C3"/>
    <w:rsid w:val="00074ADB"/>
    <w:rsid w:val="00076152"/>
    <w:rsid w:val="000768F5"/>
    <w:rsid w:val="000822D0"/>
    <w:rsid w:val="00083138"/>
    <w:rsid w:val="00083190"/>
    <w:rsid w:val="000860A2"/>
    <w:rsid w:val="00087AA6"/>
    <w:rsid w:val="0009432A"/>
    <w:rsid w:val="000A1784"/>
    <w:rsid w:val="000A3776"/>
    <w:rsid w:val="000A5ADE"/>
    <w:rsid w:val="000A7BE0"/>
    <w:rsid w:val="000B0A97"/>
    <w:rsid w:val="000B17E3"/>
    <w:rsid w:val="000B455B"/>
    <w:rsid w:val="000B5A95"/>
    <w:rsid w:val="000C072D"/>
    <w:rsid w:val="000C341B"/>
    <w:rsid w:val="000C438E"/>
    <w:rsid w:val="000C69BA"/>
    <w:rsid w:val="000C6E42"/>
    <w:rsid w:val="000D3083"/>
    <w:rsid w:val="000D4CC5"/>
    <w:rsid w:val="000D6B55"/>
    <w:rsid w:val="000E26AF"/>
    <w:rsid w:val="000E4BAA"/>
    <w:rsid w:val="000E5A76"/>
    <w:rsid w:val="000E6E69"/>
    <w:rsid w:val="000E71D7"/>
    <w:rsid w:val="000E78F9"/>
    <w:rsid w:val="000F46C1"/>
    <w:rsid w:val="000F6268"/>
    <w:rsid w:val="0010052E"/>
    <w:rsid w:val="00100DE5"/>
    <w:rsid w:val="00103179"/>
    <w:rsid w:val="00114BFD"/>
    <w:rsid w:val="001155C1"/>
    <w:rsid w:val="00116223"/>
    <w:rsid w:val="001171F2"/>
    <w:rsid w:val="00117448"/>
    <w:rsid w:val="001179E8"/>
    <w:rsid w:val="001206F3"/>
    <w:rsid w:val="00120BFB"/>
    <w:rsid w:val="00121E8D"/>
    <w:rsid w:val="00126EBC"/>
    <w:rsid w:val="00130060"/>
    <w:rsid w:val="001316FD"/>
    <w:rsid w:val="00131A62"/>
    <w:rsid w:val="001336CB"/>
    <w:rsid w:val="00144797"/>
    <w:rsid w:val="00147238"/>
    <w:rsid w:val="00147531"/>
    <w:rsid w:val="00147EEA"/>
    <w:rsid w:val="00151A29"/>
    <w:rsid w:val="001528A4"/>
    <w:rsid w:val="00152EF0"/>
    <w:rsid w:val="00153BC0"/>
    <w:rsid w:val="001563CB"/>
    <w:rsid w:val="00164FA8"/>
    <w:rsid w:val="00166520"/>
    <w:rsid w:val="00170CAB"/>
    <w:rsid w:val="00171D94"/>
    <w:rsid w:val="001741C9"/>
    <w:rsid w:val="0017582D"/>
    <w:rsid w:val="00176CF6"/>
    <w:rsid w:val="00177015"/>
    <w:rsid w:val="001803D0"/>
    <w:rsid w:val="00180620"/>
    <w:rsid w:val="00181E3A"/>
    <w:rsid w:val="0018501E"/>
    <w:rsid w:val="00193A60"/>
    <w:rsid w:val="001948F6"/>
    <w:rsid w:val="001977B3"/>
    <w:rsid w:val="001A1D10"/>
    <w:rsid w:val="001A434A"/>
    <w:rsid w:val="001A4594"/>
    <w:rsid w:val="001A4BCA"/>
    <w:rsid w:val="001A55BB"/>
    <w:rsid w:val="001A5A6B"/>
    <w:rsid w:val="001A6328"/>
    <w:rsid w:val="001A65E6"/>
    <w:rsid w:val="001A6B7F"/>
    <w:rsid w:val="001B2BDB"/>
    <w:rsid w:val="001B5B8C"/>
    <w:rsid w:val="001C08FA"/>
    <w:rsid w:val="001C2145"/>
    <w:rsid w:val="001C28B4"/>
    <w:rsid w:val="001C5F78"/>
    <w:rsid w:val="001C6552"/>
    <w:rsid w:val="001C6583"/>
    <w:rsid w:val="001D319A"/>
    <w:rsid w:val="001D4B71"/>
    <w:rsid w:val="001D61EF"/>
    <w:rsid w:val="001E4317"/>
    <w:rsid w:val="001E7F40"/>
    <w:rsid w:val="001F0352"/>
    <w:rsid w:val="001F0B44"/>
    <w:rsid w:val="001F257A"/>
    <w:rsid w:val="001F43EB"/>
    <w:rsid w:val="001F4820"/>
    <w:rsid w:val="00201E90"/>
    <w:rsid w:val="00202311"/>
    <w:rsid w:val="00215639"/>
    <w:rsid w:val="00216EB1"/>
    <w:rsid w:val="00224645"/>
    <w:rsid w:val="00226205"/>
    <w:rsid w:val="00232415"/>
    <w:rsid w:val="002326D5"/>
    <w:rsid w:val="00232A81"/>
    <w:rsid w:val="00232F43"/>
    <w:rsid w:val="00233121"/>
    <w:rsid w:val="002339AB"/>
    <w:rsid w:val="00237B7D"/>
    <w:rsid w:val="00250654"/>
    <w:rsid w:val="002528E9"/>
    <w:rsid w:val="00252D60"/>
    <w:rsid w:val="002549D0"/>
    <w:rsid w:val="00254E9C"/>
    <w:rsid w:val="00264B6F"/>
    <w:rsid w:val="00264D4A"/>
    <w:rsid w:val="00270FF9"/>
    <w:rsid w:val="00272D6B"/>
    <w:rsid w:val="00274AE6"/>
    <w:rsid w:val="0027793E"/>
    <w:rsid w:val="00281A45"/>
    <w:rsid w:val="00286457"/>
    <w:rsid w:val="00287D96"/>
    <w:rsid w:val="00287E6F"/>
    <w:rsid w:val="00294052"/>
    <w:rsid w:val="002941C2"/>
    <w:rsid w:val="002963CF"/>
    <w:rsid w:val="00296529"/>
    <w:rsid w:val="00296634"/>
    <w:rsid w:val="002A1048"/>
    <w:rsid w:val="002B0B14"/>
    <w:rsid w:val="002B31EF"/>
    <w:rsid w:val="002B37CF"/>
    <w:rsid w:val="002B6CAA"/>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0D0B"/>
    <w:rsid w:val="003017D6"/>
    <w:rsid w:val="00301B95"/>
    <w:rsid w:val="0031176E"/>
    <w:rsid w:val="00311A5A"/>
    <w:rsid w:val="0031530E"/>
    <w:rsid w:val="00317C85"/>
    <w:rsid w:val="003232EB"/>
    <w:rsid w:val="003254EA"/>
    <w:rsid w:val="003302FE"/>
    <w:rsid w:val="0033126D"/>
    <w:rsid w:val="003316DD"/>
    <w:rsid w:val="0033313D"/>
    <w:rsid w:val="00333BBF"/>
    <w:rsid w:val="003414AF"/>
    <w:rsid w:val="00341C73"/>
    <w:rsid w:val="00345379"/>
    <w:rsid w:val="00350CB1"/>
    <w:rsid w:val="00350FCB"/>
    <w:rsid w:val="00351279"/>
    <w:rsid w:val="00353E9C"/>
    <w:rsid w:val="003551C5"/>
    <w:rsid w:val="00355791"/>
    <w:rsid w:val="0036099B"/>
    <w:rsid w:val="00361720"/>
    <w:rsid w:val="003631D7"/>
    <w:rsid w:val="0036336B"/>
    <w:rsid w:val="00363438"/>
    <w:rsid w:val="00365C0B"/>
    <w:rsid w:val="003675C1"/>
    <w:rsid w:val="003703F9"/>
    <w:rsid w:val="003733FC"/>
    <w:rsid w:val="00373452"/>
    <w:rsid w:val="00375C28"/>
    <w:rsid w:val="00376534"/>
    <w:rsid w:val="003770A7"/>
    <w:rsid w:val="00377E15"/>
    <w:rsid w:val="00381A87"/>
    <w:rsid w:val="0038366B"/>
    <w:rsid w:val="003845D0"/>
    <w:rsid w:val="00387DF6"/>
    <w:rsid w:val="00392C5F"/>
    <w:rsid w:val="00393157"/>
    <w:rsid w:val="003935B7"/>
    <w:rsid w:val="00394491"/>
    <w:rsid w:val="003B02EE"/>
    <w:rsid w:val="003B0475"/>
    <w:rsid w:val="003B2E89"/>
    <w:rsid w:val="003B3E05"/>
    <w:rsid w:val="003B513D"/>
    <w:rsid w:val="003B671F"/>
    <w:rsid w:val="003B6D9E"/>
    <w:rsid w:val="003C29ED"/>
    <w:rsid w:val="003C46EA"/>
    <w:rsid w:val="003C53A5"/>
    <w:rsid w:val="003D2CBD"/>
    <w:rsid w:val="003D36B6"/>
    <w:rsid w:val="003D3F5B"/>
    <w:rsid w:val="003E050A"/>
    <w:rsid w:val="003F1DF3"/>
    <w:rsid w:val="003F4ECB"/>
    <w:rsid w:val="00402DEE"/>
    <w:rsid w:val="00405B0A"/>
    <w:rsid w:val="00406A4E"/>
    <w:rsid w:val="0041170C"/>
    <w:rsid w:val="00413E28"/>
    <w:rsid w:val="00413F24"/>
    <w:rsid w:val="00416608"/>
    <w:rsid w:val="00420BC9"/>
    <w:rsid w:val="00422339"/>
    <w:rsid w:val="00422EE2"/>
    <w:rsid w:val="00424339"/>
    <w:rsid w:val="00425703"/>
    <w:rsid w:val="004408F7"/>
    <w:rsid w:val="0044132F"/>
    <w:rsid w:val="00447037"/>
    <w:rsid w:val="00450AFA"/>
    <w:rsid w:val="00452531"/>
    <w:rsid w:val="0045596D"/>
    <w:rsid w:val="004572DC"/>
    <w:rsid w:val="004627B8"/>
    <w:rsid w:val="0046686E"/>
    <w:rsid w:val="00470111"/>
    <w:rsid w:val="0047046E"/>
    <w:rsid w:val="00471EAD"/>
    <w:rsid w:val="00485871"/>
    <w:rsid w:val="00485A5F"/>
    <w:rsid w:val="00485ACF"/>
    <w:rsid w:val="00485B6A"/>
    <w:rsid w:val="004902E0"/>
    <w:rsid w:val="004933A3"/>
    <w:rsid w:val="004A6F93"/>
    <w:rsid w:val="004B1311"/>
    <w:rsid w:val="004B3DC7"/>
    <w:rsid w:val="004B49EC"/>
    <w:rsid w:val="004B60F6"/>
    <w:rsid w:val="004B6645"/>
    <w:rsid w:val="004B667C"/>
    <w:rsid w:val="004C2374"/>
    <w:rsid w:val="004C5240"/>
    <w:rsid w:val="004C5A4C"/>
    <w:rsid w:val="004C7112"/>
    <w:rsid w:val="004C7975"/>
    <w:rsid w:val="004C7FFA"/>
    <w:rsid w:val="004D17A7"/>
    <w:rsid w:val="004D61F8"/>
    <w:rsid w:val="004D7167"/>
    <w:rsid w:val="004D7856"/>
    <w:rsid w:val="004E4FE6"/>
    <w:rsid w:val="004E6A69"/>
    <w:rsid w:val="004F2CF0"/>
    <w:rsid w:val="004F5987"/>
    <w:rsid w:val="004F712D"/>
    <w:rsid w:val="004F78E2"/>
    <w:rsid w:val="00502585"/>
    <w:rsid w:val="005030CD"/>
    <w:rsid w:val="00504416"/>
    <w:rsid w:val="0050608A"/>
    <w:rsid w:val="0050614C"/>
    <w:rsid w:val="00514A92"/>
    <w:rsid w:val="00515229"/>
    <w:rsid w:val="005176CD"/>
    <w:rsid w:val="005204D0"/>
    <w:rsid w:val="00524B80"/>
    <w:rsid w:val="005345B8"/>
    <w:rsid w:val="00542077"/>
    <w:rsid w:val="00543A29"/>
    <w:rsid w:val="00544A23"/>
    <w:rsid w:val="005461FF"/>
    <w:rsid w:val="00547045"/>
    <w:rsid w:val="0055277C"/>
    <w:rsid w:val="00553601"/>
    <w:rsid w:val="0055557D"/>
    <w:rsid w:val="005558E2"/>
    <w:rsid w:val="0055756D"/>
    <w:rsid w:val="0056005E"/>
    <w:rsid w:val="005605C3"/>
    <w:rsid w:val="0056077E"/>
    <w:rsid w:val="005608B1"/>
    <w:rsid w:val="00561F3A"/>
    <w:rsid w:val="00565CA9"/>
    <w:rsid w:val="00567B44"/>
    <w:rsid w:val="00570341"/>
    <w:rsid w:val="00570F8D"/>
    <w:rsid w:val="005712B9"/>
    <w:rsid w:val="0057445D"/>
    <w:rsid w:val="005750CE"/>
    <w:rsid w:val="00577617"/>
    <w:rsid w:val="00577BE8"/>
    <w:rsid w:val="00586E18"/>
    <w:rsid w:val="005901AC"/>
    <w:rsid w:val="0059065C"/>
    <w:rsid w:val="00591223"/>
    <w:rsid w:val="005A5027"/>
    <w:rsid w:val="005B17F6"/>
    <w:rsid w:val="005B1C80"/>
    <w:rsid w:val="005B519B"/>
    <w:rsid w:val="005C29B4"/>
    <w:rsid w:val="005C302E"/>
    <w:rsid w:val="005C44D8"/>
    <w:rsid w:val="005C45B8"/>
    <w:rsid w:val="005C6BEB"/>
    <w:rsid w:val="005C7094"/>
    <w:rsid w:val="005D26F2"/>
    <w:rsid w:val="005D2944"/>
    <w:rsid w:val="005D29DF"/>
    <w:rsid w:val="005D4333"/>
    <w:rsid w:val="005D46E6"/>
    <w:rsid w:val="005D5ED0"/>
    <w:rsid w:val="005E0EAB"/>
    <w:rsid w:val="005E2804"/>
    <w:rsid w:val="005F30D7"/>
    <w:rsid w:val="00600630"/>
    <w:rsid w:val="006010C9"/>
    <w:rsid w:val="00607BCC"/>
    <w:rsid w:val="00611121"/>
    <w:rsid w:val="00614D2A"/>
    <w:rsid w:val="006157D1"/>
    <w:rsid w:val="00615A39"/>
    <w:rsid w:val="006178C6"/>
    <w:rsid w:val="0061794E"/>
    <w:rsid w:val="00620964"/>
    <w:rsid w:val="00621CD0"/>
    <w:rsid w:val="006227E5"/>
    <w:rsid w:val="00625EA3"/>
    <w:rsid w:val="00630FF4"/>
    <w:rsid w:val="00632E12"/>
    <w:rsid w:val="00633566"/>
    <w:rsid w:val="00634B03"/>
    <w:rsid w:val="0063643C"/>
    <w:rsid w:val="00637EF6"/>
    <w:rsid w:val="00641589"/>
    <w:rsid w:val="00642422"/>
    <w:rsid w:val="00642D1C"/>
    <w:rsid w:val="00642E0C"/>
    <w:rsid w:val="0064708F"/>
    <w:rsid w:val="0065370C"/>
    <w:rsid w:val="006605E7"/>
    <w:rsid w:val="00662361"/>
    <w:rsid w:val="00663D3A"/>
    <w:rsid w:val="0066432B"/>
    <w:rsid w:val="00664825"/>
    <w:rsid w:val="00670460"/>
    <w:rsid w:val="00670DD4"/>
    <w:rsid w:val="00671B24"/>
    <w:rsid w:val="00672459"/>
    <w:rsid w:val="006748AF"/>
    <w:rsid w:val="00674CFA"/>
    <w:rsid w:val="00676EA1"/>
    <w:rsid w:val="00680CCA"/>
    <w:rsid w:val="00684C09"/>
    <w:rsid w:val="00684D7A"/>
    <w:rsid w:val="00685863"/>
    <w:rsid w:val="00691CCF"/>
    <w:rsid w:val="00692D6C"/>
    <w:rsid w:val="00696E35"/>
    <w:rsid w:val="006A0A19"/>
    <w:rsid w:val="006A1902"/>
    <w:rsid w:val="006A4F3D"/>
    <w:rsid w:val="006B0337"/>
    <w:rsid w:val="006B3298"/>
    <w:rsid w:val="006B349A"/>
    <w:rsid w:val="006B3AD3"/>
    <w:rsid w:val="006C2907"/>
    <w:rsid w:val="006C5BC7"/>
    <w:rsid w:val="006C7DFC"/>
    <w:rsid w:val="006D1698"/>
    <w:rsid w:val="006D300E"/>
    <w:rsid w:val="006D594E"/>
    <w:rsid w:val="006D7232"/>
    <w:rsid w:val="006D7B25"/>
    <w:rsid w:val="006E1502"/>
    <w:rsid w:val="006E2DFD"/>
    <w:rsid w:val="006E4E39"/>
    <w:rsid w:val="006E6C50"/>
    <w:rsid w:val="006E7644"/>
    <w:rsid w:val="006E791B"/>
    <w:rsid w:val="006F3596"/>
    <w:rsid w:val="006F507E"/>
    <w:rsid w:val="006F5FA4"/>
    <w:rsid w:val="006F6B97"/>
    <w:rsid w:val="006F7C5B"/>
    <w:rsid w:val="00701396"/>
    <w:rsid w:val="00702569"/>
    <w:rsid w:val="00711448"/>
    <w:rsid w:val="00711D88"/>
    <w:rsid w:val="0071248F"/>
    <w:rsid w:val="00715D87"/>
    <w:rsid w:val="00716610"/>
    <w:rsid w:val="00721870"/>
    <w:rsid w:val="00725C51"/>
    <w:rsid w:val="007266BC"/>
    <w:rsid w:val="00731022"/>
    <w:rsid w:val="0073142F"/>
    <w:rsid w:val="00731A2A"/>
    <w:rsid w:val="00737FBA"/>
    <w:rsid w:val="0074281A"/>
    <w:rsid w:val="00746D82"/>
    <w:rsid w:val="007507BC"/>
    <w:rsid w:val="00751565"/>
    <w:rsid w:val="0075218B"/>
    <w:rsid w:val="00753447"/>
    <w:rsid w:val="00753BB2"/>
    <w:rsid w:val="007605FA"/>
    <w:rsid w:val="007617C4"/>
    <w:rsid w:val="00761C1A"/>
    <w:rsid w:val="00762952"/>
    <w:rsid w:val="00766455"/>
    <w:rsid w:val="0077018A"/>
    <w:rsid w:val="00770245"/>
    <w:rsid w:val="007713F9"/>
    <w:rsid w:val="007716F9"/>
    <w:rsid w:val="00771D2B"/>
    <w:rsid w:val="0077625F"/>
    <w:rsid w:val="00780029"/>
    <w:rsid w:val="00781B41"/>
    <w:rsid w:val="00781EF3"/>
    <w:rsid w:val="00782BB2"/>
    <w:rsid w:val="00785F7E"/>
    <w:rsid w:val="00786041"/>
    <w:rsid w:val="00787ED1"/>
    <w:rsid w:val="00792701"/>
    <w:rsid w:val="00796FA7"/>
    <w:rsid w:val="007A281F"/>
    <w:rsid w:val="007A491F"/>
    <w:rsid w:val="007A536E"/>
    <w:rsid w:val="007A6DF3"/>
    <w:rsid w:val="007B3182"/>
    <w:rsid w:val="007B6FB7"/>
    <w:rsid w:val="007C0093"/>
    <w:rsid w:val="007C2D64"/>
    <w:rsid w:val="007C3022"/>
    <w:rsid w:val="007C55EA"/>
    <w:rsid w:val="007C5EC9"/>
    <w:rsid w:val="007D22C9"/>
    <w:rsid w:val="007D335F"/>
    <w:rsid w:val="007D499B"/>
    <w:rsid w:val="007D5B81"/>
    <w:rsid w:val="007D5FA2"/>
    <w:rsid w:val="007D6BA8"/>
    <w:rsid w:val="007E246E"/>
    <w:rsid w:val="007E3300"/>
    <w:rsid w:val="007E628D"/>
    <w:rsid w:val="007F1161"/>
    <w:rsid w:val="007F1B8E"/>
    <w:rsid w:val="007F3564"/>
    <w:rsid w:val="007F5B0C"/>
    <w:rsid w:val="007F5C89"/>
    <w:rsid w:val="007F61A5"/>
    <w:rsid w:val="00803416"/>
    <w:rsid w:val="00805945"/>
    <w:rsid w:val="00817421"/>
    <w:rsid w:val="00823947"/>
    <w:rsid w:val="00826A7D"/>
    <w:rsid w:val="008279A7"/>
    <w:rsid w:val="0084617A"/>
    <w:rsid w:val="00854F4E"/>
    <w:rsid w:val="0086023E"/>
    <w:rsid w:val="00862F52"/>
    <w:rsid w:val="00863F29"/>
    <w:rsid w:val="00874E40"/>
    <w:rsid w:val="008757DB"/>
    <w:rsid w:val="00881065"/>
    <w:rsid w:val="0088236B"/>
    <w:rsid w:val="00882EEE"/>
    <w:rsid w:val="00883262"/>
    <w:rsid w:val="0088583C"/>
    <w:rsid w:val="00886D62"/>
    <w:rsid w:val="0089045A"/>
    <w:rsid w:val="00890AF3"/>
    <w:rsid w:val="00890FC1"/>
    <w:rsid w:val="008956AD"/>
    <w:rsid w:val="008A12F4"/>
    <w:rsid w:val="008A2192"/>
    <w:rsid w:val="008A236E"/>
    <w:rsid w:val="008A4B2E"/>
    <w:rsid w:val="008A6FBC"/>
    <w:rsid w:val="008B32B4"/>
    <w:rsid w:val="008B3531"/>
    <w:rsid w:val="008B39CB"/>
    <w:rsid w:val="008B3B3A"/>
    <w:rsid w:val="008B4438"/>
    <w:rsid w:val="008B45BF"/>
    <w:rsid w:val="008B4F8E"/>
    <w:rsid w:val="008C2686"/>
    <w:rsid w:val="008C4A67"/>
    <w:rsid w:val="008C7659"/>
    <w:rsid w:val="008D0E0E"/>
    <w:rsid w:val="008D2B63"/>
    <w:rsid w:val="008D6C2C"/>
    <w:rsid w:val="008D72E4"/>
    <w:rsid w:val="008E1647"/>
    <w:rsid w:val="008E74C6"/>
    <w:rsid w:val="008F0A2B"/>
    <w:rsid w:val="008F2E98"/>
    <w:rsid w:val="008F38CF"/>
    <w:rsid w:val="008F7CD8"/>
    <w:rsid w:val="00902317"/>
    <w:rsid w:val="00905494"/>
    <w:rsid w:val="00905BDA"/>
    <w:rsid w:val="00907CAE"/>
    <w:rsid w:val="00911810"/>
    <w:rsid w:val="0091593D"/>
    <w:rsid w:val="00916633"/>
    <w:rsid w:val="00921B26"/>
    <w:rsid w:val="00934720"/>
    <w:rsid w:val="00942ED1"/>
    <w:rsid w:val="00944C9E"/>
    <w:rsid w:val="00945354"/>
    <w:rsid w:val="009479DA"/>
    <w:rsid w:val="00955D0A"/>
    <w:rsid w:val="00956308"/>
    <w:rsid w:val="00961306"/>
    <w:rsid w:val="00961E9C"/>
    <w:rsid w:val="0096205E"/>
    <w:rsid w:val="0097164D"/>
    <w:rsid w:val="00971A28"/>
    <w:rsid w:val="0097240F"/>
    <w:rsid w:val="009758FF"/>
    <w:rsid w:val="009774B4"/>
    <w:rsid w:val="00982163"/>
    <w:rsid w:val="009822EF"/>
    <w:rsid w:val="00983C24"/>
    <w:rsid w:val="009866C7"/>
    <w:rsid w:val="009873BB"/>
    <w:rsid w:val="0099361B"/>
    <w:rsid w:val="00995402"/>
    <w:rsid w:val="0099702B"/>
    <w:rsid w:val="00997A0C"/>
    <w:rsid w:val="00997D30"/>
    <w:rsid w:val="009A0D76"/>
    <w:rsid w:val="009A113B"/>
    <w:rsid w:val="009A7973"/>
    <w:rsid w:val="009B4913"/>
    <w:rsid w:val="009B4979"/>
    <w:rsid w:val="009B7A0A"/>
    <w:rsid w:val="009C3F53"/>
    <w:rsid w:val="009C4711"/>
    <w:rsid w:val="009C5B58"/>
    <w:rsid w:val="009D3287"/>
    <w:rsid w:val="009D3F91"/>
    <w:rsid w:val="009E2B7E"/>
    <w:rsid w:val="009E2D55"/>
    <w:rsid w:val="009E7E7B"/>
    <w:rsid w:val="009E7E93"/>
    <w:rsid w:val="009F15EE"/>
    <w:rsid w:val="009F5033"/>
    <w:rsid w:val="009F6963"/>
    <w:rsid w:val="009F798B"/>
    <w:rsid w:val="00A006B5"/>
    <w:rsid w:val="00A0073C"/>
    <w:rsid w:val="00A021BE"/>
    <w:rsid w:val="00A023DC"/>
    <w:rsid w:val="00A029B8"/>
    <w:rsid w:val="00A07867"/>
    <w:rsid w:val="00A11F25"/>
    <w:rsid w:val="00A12379"/>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A0404"/>
    <w:rsid w:val="00AA3A4A"/>
    <w:rsid w:val="00AA4290"/>
    <w:rsid w:val="00AA42B3"/>
    <w:rsid w:val="00AA65AF"/>
    <w:rsid w:val="00AB2AAC"/>
    <w:rsid w:val="00AB307B"/>
    <w:rsid w:val="00AB5077"/>
    <w:rsid w:val="00AB5F34"/>
    <w:rsid w:val="00AB6127"/>
    <w:rsid w:val="00AB6467"/>
    <w:rsid w:val="00AB6F09"/>
    <w:rsid w:val="00AC34CD"/>
    <w:rsid w:val="00AC5A25"/>
    <w:rsid w:val="00AD01D6"/>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2FB0"/>
    <w:rsid w:val="00B237F3"/>
    <w:rsid w:val="00B256BB"/>
    <w:rsid w:val="00B2625B"/>
    <w:rsid w:val="00B2684E"/>
    <w:rsid w:val="00B43D15"/>
    <w:rsid w:val="00B46AA5"/>
    <w:rsid w:val="00B46C26"/>
    <w:rsid w:val="00B5502A"/>
    <w:rsid w:val="00B60C4A"/>
    <w:rsid w:val="00B62474"/>
    <w:rsid w:val="00B656C3"/>
    <w:rsid w:val="00B65F09"/>
    <w:rsid w:val="00B72E75"/>
    <w:rsid w:val="00B73B81"/>
    <w:rsid w:val="00B74F4D"/>
    <w:rsid w:val="00B76A7E"/>
    <w:rsid w:val="00B76EA7"/>
    <w:rsid w:val="00B80DCD"/>
    <w:rsid w:val="00B81829"/>
    <w:rsid w:val="00B83B79"/>
    <w:rsid w:val="00B85CB8"/>
    <w:rsid w:val="00B85CDD"/>
    <w:rsid w:val="00B864E0"/>
    <w:rsid w:val="00B91CF1"/>
    <w:rsid w:val="00B95D96"/>
    <w:rsid w:val="00BA03E1"/>
    <w:rsid w:val="00BA3E49"/>
    <w:rsid w:val="00BB36AF"/>
    <w:rsid w:val="00BB6F6C"/>
    <w:rsid w:val="00BB769E"/>
    <w:rsid w:val="00BC0DA2"/>
    <w:rsid w:val="00BC58A8"/>
    <w:rsid w:val="00BD03E2"/>
    <w:rsid w:val="00BD06DF"/>
    <w:rsid w:val="00BD06E6"/>
    <w:rsid w:val="00BD1589"/>
    <w:rsid w:val="00BD32BC"/>
    <w:rsid w:val="00BD7661"/>
    <w:rsid w:val="00BE06D5"/>
    <w:rsid w:val="00BE212F"/>
    <w:rsid w:val="00BF0FFE"/>
    <w:rsid w:val="00BF11B1"/>
    <w:rsid w:val="00C01555"/>
    <w:rsid w:val="00C047ED"/>
    <w:rsid w:val="00C066B0"/>
    <w:rsid w:val="00C06AB8"/>
    <w:rsid w:val="00C07362"/>
    <w:rsid w:val="00C10F19"/>
    <w:rsid w:val="00C15839"/>
    <w:rsid w:val="00C237E9"/>
    <w:rsid w:val="00C23D58"/>
    <w:rsid w:val="00C242A1"/>
    <w:rsid w:val="00C24F74"/>
    <w:rsid w:val="00C32BF4"/>
    <w:rsid w:val="00C33FD2"/>
    <w:rsid w:val="00C347C4"/>
    <w:rsid w:val="00C34A14"/>
    <w:rsid w:val="00C4327F"/>
    <w:rsid w:val="00C445AA"/>
    <w:rsid w:val="00C44C60"/>
    <w:rsid w:val="00C4551E"/>
    <w:rsid w:val="00C47F10"/>
    <w:rsid w:val="00C51E47"/>
    <w:rsid w:val="00C579F7"/>
    <w:rsid w:val="00C61E33"/>
    <w:rsid w:val="00C61E5A"/>
    <w:rsid w:val="00C62AD6"/>
    <w:rsid w:val="00C700D3"/>
    <w:rsid w:val="00C71543"/>
    <w:rsid w:val="00C76013"/>
    <w:rsid w:val="00C77489"/>
    <w:rsid w:val="00C80D9D"/>
    <w:rsid w:val="00C8471E"/>
    <w:rsid w:val="00C84874"/>
    <w:rsid w:val="00C873F2"/>
    <w:rsid w:val="00C87A81"/>
    <w:rsid w:val="00C9016B"/>
    <w:rsid w:val="00C903BC"/>
    <w:rsid w:val="00C92F86"/>
    <w:rsid w:val="00C93826"/>
    <w:rsid w:val="00C93AF6"/>
    <w:rsid w:val="00C95CFF"/>
    <w:rsid w:val="00C96186"/>
    <w:rsid w:val="00C9691E"/>
    <w:rsid w:val="00CA17F0"/>
    <w:rsid w:val="00CA3675"/>
    <w:rsid w:val="00CA46C4"/>
    <w:rsid w:val="00CA4A53"/>
    <w:rsid w:val="00CB3D87"/>
    <w:rsid w:val="00CB4DE3"/>
    <w:rsid w:val="00CB51A9"/>
    <w:rsid w:val="00CB6F6B"/>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17731"/>
    <w:rsid w:val="00D20A66"/>
    <w:rsid w:val="00D2258F"/>
    <w:rsid w:val="00D31D74"/>
    <w:rsid w:val="00D32268"/>
    <w:rsid w:val="00D358BB"/>
    <w:rsid w:val="00D36368"/>
    <w:rsid w:val="00D43E1D"/>
    <w:rsid w:val="00D46220"/>
    <w:rsid w:val="00D50EA9"/>
    <w:rsid w:val="00D512A1"/>
    <w:rsid w:val="00D5324F"/>
    <w:rsid w:val="00D53B44"/>
    <w:rsid w:val="00D5498E"/>
    <w:rsid w:val="00D54CF2"/>
    <w:rsid w:val="00D56B06"/>
    <w:rsid w:val="00D64509"/>
    <w:rsid w:val="00D64F63"/>
    <w:rsid w:val="00D65D98"/>
    <w:rsid w:val="00D7068D"/>
    <w:rsid w:val="00D72BDC"/>
    <w:rsid w:val="00D73261"/>
    <w:rsid w:val="00D76E25"/>
    <w:rsid w:val="00D8187E"/>
    <w:rsid w:val="00D818F3"/>
    <w:rsid w:val="00D819A1"/>
    <w:rsid w:val="00D84098"/>
    <w:rsid w:val="00D84573"/>
    <w:rsid w:val="00D84D23"/>
    <w:rsid w:val="00D906C1"/>
    <w:rsid w:val="00D93559"/>
    <w:rsid w:val="00D93F7D"/>
    <w:rsid w:val="00DA11DE"/>
    <w:rsid w:val="00DA51B2"/>
    <w:rsid w:val="00DA571B"/>
    <w:rsid w:val="00DA64BA"/>
    <w:rsid w:val="00DB1FA0"/>
    <w:rsid w:val="00DB4BCE"/>
    <w:rsid w:val="00DB6FEB"/>
    <w:rsid w:val="00DC26C9"/>
    <w:rsid w:val="00DC3163"/>
    <w:rsid w:val="00DC3C6D"/>
    <w:rsid w:val="00DC3E38"/>
    <w:rsid w:val="00DD0DAD"/>
    <w:rsid w:val="00DD791B"/>
    <w:rsid w:val="00DE15E9"/>
    <w:rsid w:val="00DE1E85"/>
    <w:rsid w:val="00DE3E1A"/>
    <w:rsid w:val="00DE5E44"/>
    <w:rsid w:val="00DE5FF2"/>
    <w:rsid w:val="00DE647D"/>
    <w:rsid w:val="00DF0237"/>
    <w:rsid w:val="00E00DD6"/>
    <w:rsid w:val="00E03E15"/>
    <w:rsid w:val="00E04839"/>
    <w:rsid w:val="00E04C57"/>
    <w:rsid w:val="00E14A16"/>
    <w:rsid w:val="00E1725C"/>
    <w:rsid w:val="00E17283"/>
    <w:rsid w:val="00E178E9"/>
    <w:rsid w:val="00E20F67"/>
    <w:rsid w:val="00E2478A"/>
    <w:rsid w:val="00E258FE"/>
    <w:rsid w:val="00E278A9"/>
    <w:rsid w:val="00E304FC"/>
    <w:rsid w:val="00E30902"/>
    <w:rsid w:val="00E32067"/>
    <w:rsid w:val="00E35B65"/>
    <w:rsid w:val="00E36B94"/>
    <w:rsid w:val="00E42D49"/>
    <w:rsid w:val="00E42E2D"/>
    <w:rsid w:val="00E44730"/>
    <w:rsid w:val="00E46000"/>
    <w:rsid w:val="00E51C46"/>
    <w:rsid w:val="00E534AC"/>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9042A"/>
    <w:rsid w:val="00EA2774"/>
    <w:rsid w:val="00EA289E"/>
    <w:rsid w:val="00EA38E5"/>
    <w:rsid w:val="00EA7386"/>
    <w:rsid w:val="00EA7AB9"/>
    <w:rsid w:val="00EA7AC8"/>
    <w:rsid w:val="00EB017F"/>
    <w:rsid w:val="00EB0497"/>
    <w:rsid w:val="00EB10F9"/>
    <w:rsid w:val="00EB1A26"/>
    <w:rsid w:val="00EB3866"/>
    <w:rsid w:val="00EC22AA"/>
    <w:rsid w:val="00EC3F02"/>
    <w:rsid w:val="00EC6765"/>
    <w:rsid w:val="00EC6E08"/>
    <w:rsid w:val="00EC75BD"/>
    <w:rsid w:val="00ED3149"/>
    <w:rsid w:val="00ED5A20"/>
    <w:rsid w:val="00ED6B3F"/>
    <w:rsid w:val="00ED7DF9"/>
    <w:rsid w:val="00EE0A3A"/>
    <w:rsid w:val="00EE2389"/>
    <w:rsid w:val="00EE3D8F"/>
    <w:rsid w:val="00EE76F7"/>
    <w:rsid w:val="00EF048D"/>
    <w:rsid w:val="00EF29F0"/>
    <w:rsid w:val="00EF3FED"/>
    <w:rsid w:val="00EF46C1"/>
    <w:rsid w:val="00EF71B4"/>
    <w:rsid w:val="00F0189A"/>
    <w:rsid w:val="00F02147"/>
    <w:rsid w:val="00F028E4"/>
    <w:rsid w:val="00F03159"/>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4B73"/>
    <w:rsid w:val="00F313CD"/>
    <w:rsid w:val="00F34546"/>
    <w:rsid w:val="00F36C74"/>
    <w:rsid w:val="00F4281F"/>
    <w:rsid w:val="00F43FFC"/>
    <w:rsid w:val="00F46D92"/>
    <w:rsid w:val="00F50FDF"/>
    <w:rsid w:val="00F5652B"/>
    <w:rsid w:val="00F570FC"/>
    <w:rsid w:val="00F62418"/>
    <w:rsid w:val="00F62AF5"/>
    <w:rsid w:val="00F62D08"/>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ECB"/>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C1A4EBF5-FCA1-47AB-A487-9C862E98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1E"/>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48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92D7C-BDD9-46A9-AC61-020A0E41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18</Pages>
  <Words>6225</Words>
  <Characters>34242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HERNANDEZ</dc:creator>
  <cp:lastModifiedBy>Microsoft Windows 11</cp:lastModifiedBy>
  <cp:revision>57</cp:revision>
  <cp:lastPrinted>2025-07-08T19:37:00Z</cp:lastPrinted>
  <dcterms:created xsi:type="dcterms:W3CDTF">2025-10-30T02:07:00Z</dcterms:created>
  <dcterms:modified xsi:type="dcterms:W3CDTF">2025-11-28T20:39:00Z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