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Default="002549D0" w:rsidP="00A50B67">
      <w:pPr>
        <w:jc w:val="center"/>
        <w:rPr>
          <w:rFonts w:ascii="Montserrat" w:eastAsiaTheme="minorHAnsi" w:hAnsi="Montserrat" w:cs="Arial"/>
          <w:bCs/>
          <w:sz w:val="22"/>
          <w:szCs w:val="22"/>
        </w:rPr>
      </w:pPr>
    </w:p>
    <w:p w14:paraId="69344C4F" w14:textId="77777777" w:rsidR="00620964" w:rsidRDefault="00620964" w:rsidP="00A50B67">
      <w:pPr>
        <w:jc w:val="center"/>
        <w:rPr>
          <w:rFonts w:ascii="Montserrat" w:eastAsiaTheme="minorHAnsi" w:hAnsi="Montserrat" w:cs="Arial"/>
          <w:bCs/>
          <w:sz w:val="22"/>
          <w:szCs w:val="22"/>
        </w:rPr>
      </w:pPr>
    </w:p>
    <w:p w14:paraId="0C5E8284" w14:textId="77777777" w:rsidR="00620964" w:rsidRDefault="00620964" w:rsidP="00A50B67">
      <w:pPr>
        <w:jc w:val="center"/>
        <w:rPr>
          <w:rFonts w:ascii="Montserrat" w:eastAsiaTheme="minorHAnsi" w:hAnsi="Montserrat" w:cs="Arial"/>
          <w:bCs/>
          <w:sz w:val="22"/>
          <w:szCs w:val="22"/>
        </w:rPr>
      </w:pPr>
    </w:p>
    <w:p w14:paraId="60BB8A1C" w14:textId="77777777" w:rsidR="00076152" w:rsidRDefault="00076152" w:rsidP="00A50B67">
      <w:pPr>
        <w:jc w:val="center"/>
        <w:rPr>
          <w:rFonts w:ascii="Montserrat" w:eastAsiaTheme="minorHAnsi" w:hAnsi="Montserrat" w:cs="Arial"/>
          <w:bCs/>
          <w:sz w:val="22"/>
          <w:szCs w:val="22"/>
        </w:rPr>
      </w:pPr>
    </w:p>
    <w:p w14:paraId="57F6C5F0" w14:textId="77777777" w:rsidR="00076152" w:rsidRDefault="00076152" w:rsidP="00A50B67">
      <w:pPr>
        <w:jc w:val="center"/>
        <w:rPr>
          <w:rFonts w:ascii="Montserrat" w:eastAsiaTheme="minorHAnsi" w:hAnsi="Montserrat" w:cs="Arial"/>
          <w:bCs/>
          <w:sz w:val="22"/>
          <w:szCs w:val="22"/>
        </w:rPr>
      </w:pPr>
    </w:p>
    <w:p w14:paraId="79FDEA4D" w14:textId="77777777" w:rsidR="00076152" w:rsidRDefault="00076152" w:rsidP="00A50B67">
      <w:pPr>
        <w:jc w:val="center"/>
        <w:rPr>
          <w:rFonts w:ascii="Montserrat" w:eastAsiaTheme="minorHAnsi" w:hAnsi="Montserrat" w:cs="Arial"/>
          <w:bCs/>
          <w:sz w:val="22"/>
          <w:szCs w:val="22"/>
        </w:rPr>
      </w:pPr>
    </w:p>
    <w:p w14:paraId="6AC0D5B7" w14:textId="77777777" w:rsidR="00076152" w:rsidRDefault="00076152" w:rsidP="00A50B67">
      <w:pPr>
        <w:jc w:val="center"/>
        <w:rPr>
          <w:rFonts w:ascii="Montserrat" w:eastAsiaTheme="minorHAnsi" w:hAnsi="Montserrat" w:cs="Arial"/>
          <w:bCs/>
          <w:sz w:val="22"/>
          <w:szCs w:val="22"/>
        </w:rPr>
      </w:pPr>
    </w:p>
    <w:p w14:paraId="12C8A146" w14:textId="77777777" w:rsidR="00076152" w:rsidRDefault="00076152" w:rsidP="00A50B67">
      <w:pPr>
        <w:jc w:val="center"/>
        <w:rPr>
          <w:rFonts w:ascii="Montserrat" w:eastAsiaTheme="minorHAnsi" w:hAnsi="Montserrat" w:cs="Arial"/>
          <w:bCs/>
          <w:sz w:val="22"/>
          <w:szCs w:val="22"/>
        </w:rPr>
      </w:pPr>
    </w:p>
    <w:p w14:paraId="641943AF" w14:textId="77777777" w:rsidR="00076152" w:rsidRDefault="00076152" w:rsidP="00A50B67">
      <w:pPr>
        <w:jc w:val="center"/>
        <w:rPr>
          <w:rFonts w:ascii="Montserrat" w:eastAsiaTheme="minorHAnsi" w:hAnsi="Montserrat" w:cs="Arial"/>
          <w:bCs/>
          <w:sz w:val="22"/>
          <w:szCs w:val="22"/>
        </w:rPr>
      </w:pPr>
    </w:p>
    <w:p w14:paraId="44A7541F" w14:textId="77777777" w:rsidR="00620964" w:rsidRDefault="00620964" w:rsidP="00A50B67">
      <w:pPr>
        <w:jc w:val="center"/>
        <w:rPr>
          <w:rFonts w:ascii="Montserrat" w:eastAsiaTheme="minorHAnsi" w:hAnsi="Montserrat" w:cs="Arial"/>
          <w:bCs/>
          <w:sz w:val="22"/>
          <w:szCs w:val="22"/>
        </w:rPr>
      </w:pPr>
    </w:p>
    <w:p w14:paraId="2579F051" w14:textId="77777777" w:rsidR="00620964" w:rsidRDefault="00620964" w:rsidP="00A50B67">
      <w:pPr>
        <w:jc w:val="center"/>
        <w:rPr>
          <w:rFonts w:ascii="Montserrat" w:eastAsiaTheme="minorHAnsi" w:hAnsi="Montserrat" w:cs="Arial"/>
          <w:bCs/>
          <w:sz w:val="22"/>
          <w:szCs w:val="22"/>
        </w:rPr>
      </w:pPr>
    </w:p>
    <w:p w14:paraId="28965950" w14:textId="77777777" w:rsidR="00961E9C" w:rsidRPr="003124F7" w:rsidRDefault="00961E9C" w:rsidP="00961E9C">
      <w:pPr>
        <w:spacing w:after="200" w:line="276" w:lineRule="auto"/>
        <w:jc w:val="both"/>
        <w:rPr>
          <w:rFonts w:ascii="Montserrat" w:eastAsia="Montserrat" w:hAnsi="Montserrat" w:cs="Montserrat"/>
          <w:b/>
          <w:sz w:val="20"/>
          <w:szCs w:val="20"/>
        </w:rPr>
      </w:pPr>
    </w:p>
    <w:p w14:paraId="2AED114E" w14:textId="77777777" w:rsidR="00961E9C" w:rsidRPr="007D4804" w:rsidRDefault="00961E9C" w:rsidP="00961E9C">
      <w:pPr>
        <w:spacing w:after="200" w:line="276" w:lineRule="auto"/>
        <w:jc w:val="both"/>
        <w:rPr>
          <w:rFonts w:ascii="Montserrat" w:eastAsia="Montserrat" w:hAnsi="Montserrat" w:cs="Montserrat"/>
          <w:b/>
          <w:sz w:val="32"/>
          <w:szCs w:val="3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7D4804" w14:paraId="7C29B90E" w14:textId="77777777" w:rsidTr="0066432B">
        <w:tc>
          <w:tcPr>
            <w:tcW w:w="8053" w:type="dxa"/>
            <w:tcBorders>
              <w:bottom w:val="single" w:sz="4" w:space="0" w:color="000000"/>
            </w:tcBorders>
            <w:shd w:val="clear" w:color="auto" w:fill="auto"/>
          </w:tcPr>
          <w:p w14:paraId="63BD9C80" w14:textId="1AF87077" w:rsidR="00961E9C" w:rsidRPr="007D4804" w:rsidRDefault="00A40F52" w:rsidP="00DE4F91">
            <w:pPr>
              <w:jc w:val="right"/>
              <w:rPr>
                <w:rFonts w:ascii="Montserrat" w:eastAsiaTheme="minorHAnsi" w:hAnsi="Montserrat" w:cs="Arial"/>
                <w:b/>
                <w:sz w:val="32"/>
                <w:szCs w:val="32"/>
              </w:rPr>
            </w:pPr>
            <w:r>
              <w:rPr>
                <w:rFonts w:ascii="Montserrat" w:eastAsiaTheme="minorHAnsi" w:hAnsi="Montserrat" w:cs="Arial"/>
                <w:b/>
                <w:sz w:val="32"/>
                <w:szCs w:val="32"/>
              </w:rPr>
              <w:t xml:space="preserve">Adquisición de </w:t>
            </w:r>
            <w:r w:rsidR="00DE4F91" w:rsidRPr="00DE4F91">
              <w:rPr>
                <w:rFonts w:ascii="Montserrat" w:eastAsiaTheme="minorHAnsi" w:hAnsi="Montserrat" w:cs="Arial"/>
                <w:b/>
                <w:sz w:val="32"/>
                <w:szCs w:val="32"/>
              </w:rPr>
              <w:t>E</w:t>
            </w:r>
            <w:r w:rsidR="00240B5C">
              <w:rPr>
                <w:rFonts w:ascii="Montserrat" w:eastAsiaTheme="minorHAnsi" w:hAnsi="Montserrat" w:cs="Arial"/>
                <w:b/>
                <w:sz w:val="32"/>
                <w:szCs w:val="32"/>
              </w:rPr>
              <w:t xml:space="preserve">quipo </w:t>
            </w:r>
            <w:r w:rsidR="00DE4F91">
              <w:rPr>
                <w:rFonts w:ascii="Montserrat" w:eastAsiaTheme="minorHAnsi" w:hAnsi="Montserrat" w:cs="Arial"/>
                <w:b/>
                <w:sz w:val="32"/>
                <w:szCs w:val="32"/>
              </w:rPr>
              <w:t>médico y de laboratorio</w:t>
            </w:r>
            <w:r w:rsidR="004C4563">
              <w:rPr>
                <w:rFonts w:ascii="Montserrat" w:eastAsiaTheme="minorHAnsi" w:hAnsi="Montserrat" w:cs="Arial"/>
                <w:b/>
                <w:sz w:val="32"/>
                <w:szCs w:val="32"/>
              </w:rPr>
              <w:t xml:space="preserve"> </w:t>
            </w:r>
            <w:r w:rsidR="00D203E7">
              <w:rPr>
                <w:rFonts w:ascii="Montserrat" w:eastAsiaTheme="minorHAnsi" w:hAnsi="Montserrat" w:cs="Arial"/>
                <w:b/>
                <w:sz w:val="32"/>
                <w:szCs w:val="32"/>
              </w:rPr>
              <w:t xml:space="preserve">para </w:t>
            </w:r>
            <w:r w:rsidR="00D203E7" w:rsidRPr="00D203E7">
              <w:rPr>
                <w:rFonts w:ascii="Montserrat" w:eastAsiaTheme="minorHAnsi" w:hAnsi="Montserrat" w:cs="Arial"/>
                <w:b/>
                <w:sz w:val="32"/>
                <w:szCs w:val="32"/>
              </w:rPr>
              <w:t xml:space="preserve">el </w:t>
            </w:r>
            <w:r w:rsidR="00D203E7">
              <w:rPr>
                <w:rFonts w:ascii="Montserrat" w:eastAsiaTheme="minorHAnsi" w:hAnsi="Montserrat" w:cs="Arial"/>
                <w:b/>
                <w:sz w:val="32"/>
                <w:szCs w:val="32"/>
              </w:rPr>
              <w:t>S</w:t>
            </w:r>
            <w:r w:rsidR="00D203E7" w:rsidRPr="00D203E7">
              <w:rPr>
                <w:rFonts w:ascii="Montserrat" w:eastAsiaTheme="minorHAnsi" w:hAnsi="Montserrat" w:cs="Arial"/>
                <w:b/>
                <w:sz w:val="32"/>
                <w:szCs w:val="32"/>
              </w:rPr>
              <w:t xml:space="preserve">istema Estatal de Urgencias </w:t>
            </w:r>
            <w:r w:rsidR="00FE46C5">
              <w:rPr>
                <w:rFonts w:ascii="Montserrat" w:eastAsiaTheme="minorHAnsi" w:hAnsi="Montserrat" w:cs="Arial"/>
                <w:b/>
                <w:sz w:val="32"/>
                <w:szCs w:val="32"/>
              </w:rPr>
              <w:t xml:space="preserve">para los diferentes programas </w:t>
            </w:r>
            <w:r>
              <w:rPr>
                <w:rFonts w:ascii="Montserrat" w:eastAsiaTheme="minorHAnsi" w:hAnsi="Montserrat" w:cs="Arial"/>
                <w:b/>
                <w:sz w:val="32"/>
                <w:szCs w:val="32"/>
              </w:rPr>
              <w:t>d</w:t>
            </w:r>
            <w:r w:rsidR="00FE46C5">
              <w:rPr>
                <w:rFonts w:ascii="Montserrat" w:eastAsiaTheme="minorHAnsi" w:hAnsi="Montserrat" w:cs="Arial"/>
                <w:b/>
                <w:sz w:val="32"/>
                <w:szCs w:val="32"/>
              </w:rPr>
              <w:t xml:space="preserve">el Convenio </w:t>
            </w:r>
            <w:proofErr w:type="spellStart"/>
            <w:r w:rsidR="00FE46C5">
              <w:rPr>
                <w:rFonts w:ascii="Montserrat" w:eastAsiaTheme="minorHAnsi" w:hAnsi="Montserrat" w:cs="Arial"/>
                <w:b/>
                <w:sz w:val="32"/>
                <w:szCs w:val="32"/>
              </w:rPr>
              <w:t>SaNAS</w:t>
            </w:r>
            <w:proofErr w:type="spellEnd"/>
            <w:r w:rsidR="00FE46C5">
              <w:rPr>
                <w:rFonts w:ascii="Montserrat" w:eastAsiaTheme="minorHAnsi" w:hAnsi="Montserrat" w:cs="Arial"/>
                <w:b/>
                <w:sz w:val="32"/>
                <w:szCs w:val="32"/>
              </w:rPr>
              <w:t xml:space="preserve"> 2025 </w:t>
            </w:r>
          </w:p>
        </w:tc>
      </w:tr>
      <w:tr w:rsidR="00961E9C" w:rsidRPr="003124F7" w14:paraId="5F6155F1" w14:textId="77777777" w:rsidTr="0066432B">
        <w:tc>
          <w:tcPr>
            <w:tcW w:w="8053" w:type="dxa"/>
            <w:tcBorders>
              <w:top w:val="single" w:sz="4" w:space="0" w:color="000000"/>
            </w:tcBorders>
            <w:shd w:val="clear" w:color="auto" w:fill="auto"/>
          </w:tcPr>
          <w:p w14:paraId="67AD5721" w14:textId="77777777" w:rsidR="00961E9C" w:rsidRPr="005C45B8" w:rsidRDefault="00961E9C" w:rsidP="0066432B">
            <w:pPr>
              <w:spacing w:line="276" w:lineRule="auto"/>
              <w:jc w:val="right"/>
              <w:rPr>
                <w:rFonts w:ascii="Montserrat" w:eastAsia="Montserrat" w:hAnsi="Montserrat" w:cs="Montserrat"/>
                <w:b/>
                <w:sz w:val="32"/>
                <w:szCs w:val="32"/>
              </w:rPr>
            </w:pPr>
            <w:r w:rsidRPr="005C45B8">
              <w:rPr>
                <w:rFonts w:ascii="Montserrat" w:eastAsia="Montserrat" w:hAnsi="Montserrat" w:cs="Montserrat"/>
                <w:b/>
                <w:sz w:val="32"/>
                <w:szCs w:val="32"/>
              </w:rPr>
              <w:t>Anexo Técnico</w:t>
            </w:r>
          </w:p>
          <w:p w14:paraId="7FF46F5E" w14:textId="77777777" w:rsidR="00961E9C" w:rsidRPr="00AF0696" w:rsidRDefault="00961E9C" w:rsidP="0066432B">
            <w:pPr>
              <w:spacing w:line="276" w:lineRule="auto"/>
              <w:jc w:val="right"/>
              <w:rPr>
                <w:rFonts w:ascii="Montserrat" w:eastAsia="Montserrat" w:hAnsi="Montserrat" w:cs="Montserrat"/>
                <w:sz w:val="44"/>
                <w:szCs w:val="20"/>
              </w:rPr>
            </w:pPr>
            <w:r w:rsidRPr="005C45B8">
              <w:rPr>
                <w:rFonts w:ascii="Montserrat" w:eastAsia="Montserrat" w:hAnsi="Montserrat" w:cs="Montserrat"/>
                <w:b/>
                <w:sz w:val="32"/>
                <w:szCs w:val="32"/>
              </w:rPr>
              <w:t>Términos y Condiciones</w:t>
            </w:r>
          </w:p>
        </w:tc>
      </w:tr>
    </w:tbl>
    <w:p w14:paraId="601A143C" w14:textId="5CB5541B" w:rsidR="00D54CF2" w:rsidRPr="0033313D" w:rsidRDefault="00D54CF2" w:rsidP="00A50B67">
      <w:pPr>
        <w:jc w:val="center"/>
        <w:rPr>
          <w:rFonts w:ascii="Montserrat" w:eastAsiaTheme="minorHAnsi" w:hAnsi="Montserrat" w:cs="Arial"/>
          <w:b/>
          <w:bCs/>
          <w:sz w:val="22"/>
          <w:szCs w:val="22"/>
        </w:rPr>
      </w:pPr>
    </w:p>
    <w:p w14:paraId="791EFC2F" w14:textId="10E4E238" w:rsidR="00D54CF2" w:rsidRPr="0033313D" w:rsidRDefault="00D54CF2" w:rsidP="00A50B67">
      <w:pPr>
        <w:jc w:val="center"/>
        <w:rPr>
          <w:rFonts w:ascii="Montserrat" w:eastAsiaTheme="minorHAnsi" w:hAnsi="Montserrat" w:cs="Arial"/>
          <w:b/>
          <w:bCs/>
          <w:sz w:val="22"/>
          <w:szCs w:val="22"/>
        </w:rPr>
      </w:pPr>
    </w:p>
    <w:p w14:paraId="2299E739" w14:textId="703ABEE3" w:rsidR="00D54CF2" w:rsidRPr="0033313D" w:rsidRDefault="00D54CF2" w:rsidP="00A50B67">
      <w:pPr>
        <w:rPr>
          <w:rFonts w:ascii="Montserrat" w:eastAsiaTheme="minorHAnsi" w:hAnsi="Montserrat" w:cs="Arial"/>
          <w:b/>
          <w:bCs/>
          <w:sz w:val="22"/>
          <w:szCs w:val="22"/>
        </w:rPr>
      </w:pPr>
    </w:p>
    <w:p w14:paraId="265AE557" w14:textId="7445693B" w:rsidR="008D72E4" w:rsidRPr="003551C5" w:rsidRDefault="008D72E4" w:rsidP="003551C5">
      <w:pPr>
        <w:jc w:val="both"/>
        <w:rPr>
          <w:rFonts w:ascii="Montserrat" w:eastAsiaTheme="minorHAnsi" w:hAnsi="Montserrat" w:cs="Arial"/>
          <w:b/>
          <w:bCs/>
        </w:rPr>
      </w:pPr>
    </w:p>
    <w:p w14:paraId="081D00BE" w14:textId="77777777" w:rsidR="008D72E4" w:rsidRPr="0033313D" w:rsidRDefault="008D72E4" w:rsidP="00A50B67">
      <w:pPr>
        <w:jc w:val="center"/>
        <w:rPr>
          <w:rFonts w:ascii="Montserrat" w:eastAsiaTheme="minorHAnsi" w:hAnsi="Montserrat" w:cs="Arial"/>
          <w:b/>
          <w:bCs/>
          <w:sz w:val="28"/>
          <w:szCs w:val="28"/>
        </w:rPr>
      </w:pPr>
    </w:p>
    <w:p w14:paraId="1337EBFB" w14:textId="77777777" w:rsidR="008D72E4" w:rsidRPr="0033313D" w:rsidRDefault="008D72E4" w:rsidP="00A50B67">
      <w:pPr>
        <w:jc w:val="center"/>
        <w:rPr>
          <w:rFonts w:ascii="Montserrat" w:eastAsiaTheme="minorHAnsi" w:hAnsi="Montserrat" w:cs="Arial"/>
          <w:bCs/>
          <w:sz w:val="22"/>
          <w:szCs w:val="22"/>
        </w:rPr>
      </w:pPr>
    </w:p>
    <w:p w14:paraId="2AC78025" w14:textId="77777777" w:rsidR="008D72E4" w:rsidRPr="0033313D" w:rsidRDefault="008D72E4" w:rsidP="00A50B67">
      <w:pPr>
        <w:jc w:val="center"/>
        <w:rPr>
          <w:rFonts w:ascii="Montserrat" w:eastAsiaTheme="minorHAnsi" w:hAnsi="Montserrat" w:cs="Arial"/>
          <w:bCs/>
          <w:sz w:val="22"/>
          <w:szCs w:val="22"/>
        </w:rPr>
      </w:pPr>
    </w:p>
    <w:p w14:paraId="06D1A76B" w14:textId="77777777" w:rsidR="008D72E4" w:rsidRPr="0033313D" w:rsidRDefault="008D72E4" w:rsidP="00A50B67">
      <w:pPr>
        <w:jc w:val="center"/>
        <w:rPr>
          <w:rFonts w:ascii="Montserrat" w:eastAsiaTheme="minorHAnsi" w:hAnsi="Montserrat" w:cs="Arial"/>
          <w:bCs/>
          <w:sz w:val="22"/>
          <w:szCs w:val="22"/>
        </w:rPr>
      </w:pPr>
    </w:p>
    <w:p w14:paraId="72570A27" w14:textId="77777777" w:rsidR="008D72E4" w:rsidRPr="0033313D" w:rsidRDefault="008D72E4" w:rsidP="00A50B67">
      <w:pPr>
        <w:jc w:val="center"/>
        <w:rPr>
          <w:rFonts w:ascii="Montserrat" w:eastAsiaTheme="minorHAnsi" w:hAnsi="Montserrat" w:cs="Arial"/>
          <w:bCs/>
          <w:sz w:val="22"/>
          <w:szCs w:val="22"/>
        </w:rPr>
      </w:pPr>
    </w:p>
    <w:p w14:paraId="2DF8E436" w14:textId="77777777" w:rsidR="008D72E4" w:rsidRPr="0033313D" w:rsidRDefault="008D72E4" w:rsidP="00A50B67">
      <w:pPr>
        <w:jc w:val="center"/>
        <w:rPr>
          <w:rFonts w:ascii="Montserrat" w:eastAsiaTheme="minorHAnsi" w:hAnsi="Montserrat" w:cs="Arial"/>
          <w:bCs/>
          <w:sz w:val="22"/>
          <w:szCs w:val="22"/>
        </w:rPr>
      </w:pPr>
    </w:p>
    <w:p w14:paraId="7F8A2A57" w14:textId="77777777" w:rsidR="008D72E4" w:rsidRPr="0033313D" w:rsidRDefault="008D72E4" w:rsidP="00A50B67">
      <w:pPr>
        <w:jc w:val="center"/>
        <w:rPr>
          <w:rFonts w:ascii="Montserrat" w:eastAsiaTheme="minorHAnsi" w:hAnsi="Montserrat" w:cs="Arial"/>
          <w:bCs/>
          <w:sz w:val="22"/>
          <w:szCs w:val="22"/>
        </w:rPr>
      </w:pPr>
    </w:p>
    <w:p w14:paraId="54AD36EC" w14:textId="11C5A12A" w:rsidR="00D54CF2" w:rsidRPr="0033313D" w:rsidRDefault="00D54CF2" w:rsidP="00A50B67">
      <w:pPr>
        <w:jc w:val="center"/>
        <w:rPr>
          <w:rFonts w:ascii="Montserrat" w:eastAsiaTheme="minorHAnsi" w:hAnsi="Montserrat" w:cs="Arial"/>
          <w:bCs/>
          <w:sz w:val="22"/>
          <w:szCs w:val="22"/>
        </w:rPr>
      </w:pPr>
    </w:p>
    <w:p w14:paraId="65C48FBD" w14:textId="37905A12" w:rsidR="00D54CF2" w:rsidRPr="0033313D" w:rsidRDefault="00D54CF2" w:rsidP="00A50B67">
      <w:pPr>
        <w:jc w:val="center"/>
        <w:rPr>
          <w:rFonts w:ascii="Montserrat" w:eastAsiaTheme="minorHAnsi" w:hAnsi="Montserrat" w:cs="Arial"/>
          <w:b/>
          <w:bCs/>
          <w:sz w:val="22"/>
          <w:szCs w:val="22"/>
        </w:rPr>
      </w:pPr>
    </w:p>
    <w:p w14:paraId="37DC46D9" w14:textId="4E22793C" w:rsidR="00D54CF2" w:rsidRPr="0033313D" w:rsidRDefault="00D54CF2" w:rsidP="00A50B67">
      <w:pPr>
        <w:jc w:val="center"/>
        <w:rPr>
          <w:rFonts w:ascii="Montserrat" w:eastAsiaTheme="minorHAnsi" w:hAnsi="Montserrat" w:cs="Arial"/>
          <w:b/>
          <w:bCs/>
          <w:sz w:val="22"/>
          <w:szCs w:val="22"/>
        </w:rPr>
      </w:pPr>
    </w:p>
    <w:p w14:paraId="1B91C12D" w14:textId="2A4A1F39" w:rsidR="00D54CF2" w:rsidRPr="0033313D" w:rsidRDefault="00D54CF2" w:rsidP="00A50B67">
      <w:pPr>
        <w:jc w:val="center"/>
        <w:rPr>
          <w:rFonts w:ascii="Montserrat" w:eastAsiaTheme="minorHAnsi" w:hAnsi="Montserrat" w:cs="Arial"/>
          <w:b/>
          <w:bCs/>
          <w:sz w:val="22"/>
          <w:szCs w:val="22"/>
        </w:rPr>
      </w:pPr>
    </w:p>
    <w:p w14:paraId="789C9C87" w14:textId="6F29C691" w:rsidR="00D54CF2" w:rsidRDefault="00D54CF2" w:rsidP="00A50B67">
      <w:pPr>
        <w:jc w:val="center"/>
        <w:rPr>
          <w:rFonts w:ascii="Montserrat" w:eastAsiaTheme="minorHAnsi" w:hAnsi="Montserrat" w:cs="Arial"/>
          <w:b/>
          <w:bCs/>
          <w:sz w:val="22"/>
          <w:szCs w:val="22"/>
        </w:rPr>
      </w:pPr>
    </w:p>
    <w:p w14:paraId="0C8F3572" w14:textId="77777777" w:rsidR="00961E9C" w:rsidRDefault="00961E9C" w:rsidP="00A50B67">
      <w:pPr>
        <w:jc w:val="center"/>
        <w:rPr>
          <w:rFonts w:ascii="Montserrat" w:eastAsiaTheme="minorHAnsi" w:hAnsi="Montserrat" w:cs="Arial"/>
          <w:b/>
          <w:bCs/>
          <w:sz w:val="22"/>
          <w:szCs w:val="22"/>
        </w:rPr>
      </w:pPr>
    </w:p>
    <w:p w14:paraId="00C3F2B4" w14:textId="77777777" w:rsidR="00961E9C" w:rsidRPr="0033313D" w:rsidRDefault="00961E9C" w:rsidP="00A50B67">
      <w:pPr>
        <w:jc w:val="center"/>
        <w:rPr>
          <w:rFonts w:ascii="Montserrat" w:eastAsiaTheme="minorHAnsi" w:hAnsi="Montserrat" w:cs="Arial"/>
          <w:b/>
          <w:bCs/>
          <w:sz w:val="22"/>
          <w:szCs w:val="22"/>
        </w:rPr>
      </w:pPr>
    </w:p>
    <w:p w14:paraId="30B3A595" w14:textId="3F3CB493" w:rsidR="00D54CF2" w:rsidRPr="0033313D" w:rsidRDefault="00D54CF2" w:rsidP="00A50B67">
      <w:pPr>
        <w:jc w:val="center"/>
        <w:rPr>
          <w:rFonts w:ascii="Montserrat" w:eastAsiaTheme="minorHAnsi" w:hAnsi="Montserrat" w:cs="Arial"/>
          <w:b/>
          <w:bCs/>
          <w:sz w:val="22"/>
          <w:szCs w:val="22"/>
        </w:rPr>
      </w:pPr>
    </w:p>
    <w:p w14:paraId="16E832BD" w14:textId="18B70984" w:rsidR="00D54CF2" w:rsidRPr="0033313D" w:rsidRDefault="00D54CF2" w:rsidP="00A50B67">
      <w:pPr>
        <w:jc w:val="center"/>
        <w:rPr>
          <w:rFonts w:ascii="Montserrat" w:eastAsiaTheme="minorHAnsi" w:hAnsi="Montserrat" w:cs="Arial"/>
          <w:b/>
          <w:bCs/>
          <w:sz w:val="22"/>
          <w:szCs w:val="22"/>
        </w:rPr>
      </w:pPr>
    </w:p>
    <w:p w14:paraId="40F4C539" w14:textId="0F979CDB" w:rsidR="00D54CF2" w:rsidRDefault="00D54CF2" w:rsidP="00A50B67">
      <w:pPr>
        <w:jc w:val="center"/>
        <w:rPr>
          <w:rFonts w:ascii="Montserrat" w:eastAsiaTheme="minorHAnsi" w:hAnsi="Montserrat" w:cs="Arial"/>
          <w:b/>
          <w:bCs/>
          <w:sz w:val="22"/>
          <w:szCs w:val="22"/>
        </w:rPr>
      </w:pPr>
    </w:p>
    <w:p w14:paraId="0B9940D2" w14:textId="77777777" w:rsidR="00961E9C" w:rsidRDefault="00961E9C" w:rsidP="00A50B67">
      <w:pPr>
        <w:jc w:val="center"/>
        <w:rPr>
          <w:rFonts w:ascii="Montserrat" w:eastAsiaTheme="minorHAnsi" w:hAnsi="Montserrat" w:cs="Arial"/>
          <w:b/>
          <w:bCs/>
          <w:sz w:val="22"/>
          <w:szCs w:val="22"/>
        </w:rPr>
      </w:pPr>
    </w:p>
    <w:p w14:paraId="106A464F" w14:textId="0C329A51" w:rsidR="00961E9C" w:rsidRDefault="00961E9C" w:rsidP="00CA41FE">
      <w:pPr>
        <w:rPr>
          <w:rFonts w:ascii="Montserrat" w:eastAsiaTheme="minorHAnsi" w:hAnsi="Montserrat" w:cs="Arial"/>
          <w:b/>
          <w:bCs/>
          <w:sz w:val="22"/>
          <w:szCs w:val="22"/>
        </w:rPr>
      </w:pPr>
    </w:p>
    <w:p w14:paraId="07EAEB6A" w14:textId="77777777" w:rsidR="00CA41FE" w:rsidRDefault="00CA41FE" w:rsidP="00CA41FE">
      <w:pPr>
        <w:rPr>
          <w:rFonts w:ascii="Montserrat" w:eastAsiaTheme="minorHAnsi" w:hAnsi="Montserrat" w:cs="Arial"/>
          <w:b/>
          <w:bCs/>
          <w:sz w:val="22"/>
          <w:szCs w:val="22"/>
        </w:rPr>
      </w:pPr>
    </w:p>
    <w:p w14:paraId="5A5608FD" w14:textId="77777777" w:rsidR="00CA41FE" w:rsidRDefault="00CA41FE" w:rsidP="00CA41FE">
      <w:pPr>
        <w:rPr>
          <w:rFonts w:ascii="Montserrat" w:eastAsiaTheme="minorHAnsi" w:hAnsi="Montserrat" w:cs="Arial"/>
          <w:b/>
          <w:bCs/>
          <w:sz w:val="22"/>
          <w:szCs w:val="22"/>
        </w:rPr>
      </w:pPr>
    </w:p>
    <w:p w14:paraId="31A3B6B1" w14:textId="77777777" w:rsidR="00CA41FE" w:rsidRDefault="00CA41FE" w:rsidP="00CA41FE">
      <w:pPr>
        <w:rPr>
          <w:rFonts w:ascii="Montserrat" w:eastAsiaTheme="minorHAnsi" w:hAnsi="Montserrat" w:cs="Arial"/>
          <w:b/>
          <w:bCs/>
          <w:sz w:val="22"/>
          <w:szCs w:val="22"/>
        </w:rPr>
      </w:pPr>
    </w:p>
    <w:p w14:paraId="70A4638A" w14:textId="77777777" w:rsidR="00CA41FE" w:rsidRDefault="00CA41FE" w:rsidP="00CA41FE">
      <w:pPr>
        <w:rPr>
          <w:rFonts w:ascii="Montserrat" w:eastAsiaTheme="minorHAnsi" w:hAnsi="Montserrat" w:cs="Arial"/>
          <w:b/>
          <w:bCs/>
          <w:sz w:val="22"/>
          <w:szCs w:val="22"/>
        </w:rPr>
      </w:pPr>
    </w:p>
    <w:p w14:paraId="6D8B8AA8" w14:textId="77777777" w:rsidR="00CA41FE" w:rsidRDefault="00CA41FE" w:rsidP="00CA41FE">
      <w:pPr>
        <w:rPr>
          <w:rFonts w:ascii="Montserrat" w:eastAsiaTheme="minorHAnsi" w:hAnsi="Montserrat" w:cs="Arial"/>
          <w:b/>
          <w:bCs/>
          <w:sz w:val="22"/>
          <w:szCs w:val="22"/>
        </w:rPr>
      </w:pPr>
    </w:p>
    <w:p w14:paraId="1D535408" w14:textId="77777777" w:rsidR="00CA41FE" w:rsidRDefault="00CA41FE" w:rsidP="00CA41FE">
      <w:pPr>
        <w:rPr>
          <w:rFonts w:ascii="Montserrat" w:eastAsiaTheme="minorHAnsi" w:hAnsi="Montserrat" w:cs="Arial"/>
          <w:b/>
          <w:bCs/>
          <w:sz w:val="22"/>
          <w:szCs w:val="22"/>
        </w:rPr>
      </w:pPr>
    </w:p>
    <w:p w14:paraId="20CB7A45" w14:textId="77777777" w:rsidR="00CA41FE" w:rsidRDefault="00CA41FE" w:rsidP="00CA41FE">
      <w:pPr>
        <w:rPr>
          <w:rFonts w:ascii="Montserrat" w:eastAsiaTheme="minorHAnsi" w:hAnsi="Montserrat" w:cs="Arial"/>
          <w:b/>
          <w:bCs/>
          <w:sz w:val="22"/>
          <w:szCs w:val="22"/>
        </w:rPr>
      </w:pPr>
    </w:p>
    <w:p w14:paraId="391E67DB" w14:textId="77777777" w:rsidR="00CA41FE" w:rsidRDefault="00CA41FE" w:rsidP="00CA41FE">
      <w:pPr>
        <w:rPr>
          <w:rFonts w:ascii="Montserrat" w:eastAsiaTheme="minorHAnsi" w:hAnsi="Montserrat" w:cs="Arial"/>
          <w:b/>
          <w:bCs/>
          <w:sz w:val="22"/>
          <w:szCs w:val="22"/>
        </w:rPr>
      </w:pPr>
    </w:p>
    <w:p w14:paraId="5E831EA3" w14:textId="77777777" w:rsidR="00CA41FE" w:rsidRDefault="00CA41FE" w:rsidP="00CA41FE">
      <w:pPr>
        <w:rPr>
          <w:rFonts w:ascii="Montserrat" w:eastAsiaTheme="minorHAnsi" w:hAnsi="Montserrat" w:cs="Arial"/>
          <w:b/>
          <w:bCs/>
          <w:sz w:val="22"/>
          <w:szCs w:val="22"/>
        </w:rPr>
      </w:pPr>
    </w:p>
    <w:p w14:paraId="11F23265" w14:textId="6939DCAF" w:rsidR="004143E5" w:rsidRDefault="00D203E7" w:rsidP="0050608A">
      <w:pPr>
        <w:tabs>
          <w:tab w:val="center" w:pos="4747"/>
          <w:tab w:val="right" w:pos="9779"/>
        </w:tabs>
        <w:spacing w:after="120" w:line="240" w:lineRule="atLeast"/>
        <w:jc w:val="center"/>
        <w:rPr>
          <w:rFonts w:ascii="Montserrat" w:hAnsi="Montserrat" w:cs="Arial"/>
          <w:b/>
          <w:sz w:val="20"/>
          <w:szCs w:val="20"/>
        </w:rPr>
      </w:pPr>
      <w:r w:rsidRPr="00D203E7">
        <w:rPr>
          <w:rFonts w:ascii="Montserrat" w:hAnsi="Montserrat" w:cs="Arial"/>
          <w:b/>
          <w:sz w:val="20"/>
          <w:szCs w:val="20"/>
        </w:rPr>
        <w:t xml:space="preserve">Adquisición de Equipo médico y de laboratorio para el Sistema Estatal de Urgencias para los diferentes programas del Convenio </w:t>
      </w:r>
      <w:proofErr w:type="spellStart"/>
      <w:r w:rsidRPr="00D203E7">
        <w:rPr>
          <w:rFonts w:ascii="Montserrat" w:hAnsi="Montserrat" w:cs="Arial"/>
          <w:b/>
          <w:sz w:val="20"/>
          <w:szCs w:val="20"/>
        </w:rPr>
        <w:t>SaNAS</w:t>
      </w:r>
      <w:proofErr w:type="spellEnd"/>
      <w:r w:rsidRPr="00D203E7">
        <w:rPr>
          <w:rFonts w:ascii="Montserrat" w:hAnsi="Montserrat" w:cs="Arial"/>
          <w:b/>
          <w:sz w:val="20"/>
          <w:szCs w:val="20"/>
        </w:rPr>
        <w:t xml:space="preserve"> 2025 </w:t>
      </w:r>
    </w:p>
    <w:p w14:paraId="15547F69" w14:textId="70FDC7F8" w:rsidR="0050608A" w:rsidRPr="00BD7C9F" w:rsidRDefault="00DE3E1A" w:rsidP="0050608A">
      <w:pPr>
        <w:tabs>
          <w:tab w:val="center" w:pos="4747"/>
          <w:tab w:val="right" w:pos="9779"/>
        </w:tabs>
        <w:spacing w:after="120" w:line="240" w:lineRule="atLeast"/>
        <w:jc w:val="center"/>
        <w:rPr>
          <w:rFonts w:ascii="Montserrat" w:hAnsi="Montserrat" w:cs="Arial"/>
          <w:b/>
          <w:sz w:val="20"/>
          <w:szCs w:val="20"/>
        </w:rPr>
      </w:pPr>
      <w:r>
        <w:rPr>
          <w:rFonts w:ascii="Montserrat" w:hAnsi="Montserrat" w:cs="Arial"/>
          <w:b/>
          <w:sz w:val="20"/>
          <w:szCs w:val="20"/>
        </w:rPr>
        <w:t>SE</w:t>
      </w:r>
      <w:r w:rsidR="002A5D86">
        <w:rPr>
          <w:rFonts w:ascii="Montserrat" w:hAnsi="Montserrat" w:cs="Arial"/>
          <w:b/>
          <w:sz w:val="20"/>
          <w:szCs w:val="20"/>
        </w:rPr>
        <w:t>RVICIOS</w:t>
      </w:r>
      <w:r w:rsidR="0050608A">
        <w:rPr>
          <w:rFonts w:ascii="Montserrat" w:hAnsi="Montserrat" w:cs="Arial"/>
          <w:b/>
          <w:sz w:val="20"/>
          <w:szCs w:val="20"/>
        </w:rPr>
        <w:t xml:space="preserve"> DE SALUD</w:t>
      </w:r>
    </w:p>
    <w:p w14:paraId="599407BE" w14:textId="32ED083A" w:rsidR="00961E9C" w:rsidRPr="0033313D" w:rsidRDefault="004D61F8" w:rsidP="004D61F8">
      <w:pPr>
        <w:tabs>
          <w:tab w:val="center" w:pos="4747"/>
          <w:tab w:val="right" w:pos="9779"/>
        </w:tabs>
        <w:spacing w:after="120" w:line="240" w:lineRule="atLeast"/>
        <w:jc w:val="center"/>
        <w:rPr>
          <w:rFonts w:ascii="Montserrat" w:eastAsiaTheme="minorHAnsi" w:hAnsi="Montserrat" w:cs="Arial"/>
          <w:b/>
          <w:bCs/>
          <w:sz w:val="22"/>
          <w:szCs w:val="22"/>
        </w:rPr>
      </w:pPr>
      <w:r w:rsidRPr="00BD7C9F">
        <w:rPr>
          <w:rFonts w:ascii="Montserrat" w:hAnsi="Montserrat" w:cs="Arial"/>
          <w:b/>
          <w:sz w:val="20"/>
          <w:szCs w:val="20"/>
        </w:rPr>
        <w:t>20</w:t>
      </w:r>
      <w:r w:rsidR="0050608A">
        <w:rPr>
          <w:rFonts w:ascii="Montserrat" w:hAnsi="Montserrat" w:cs="Arial"/>
          <w:b/>
          <w:sz w:val="20"/>
          <w:szCs w:val="20"/>
        </w:rPr>
        <w:t>25</w:t>
      </w:r>
    </w:p>
    <w:p w14:paraId="25A2851C" w14:textId="1401ACCD" w:rsidR="00AA3A4A" w:rsidRPr="00DC26C9" w:rsidRDefault="00016C22" w:rsidP="00805945">
      <w:pPr>
        <w:shd w:val="clear" w:color="auto" w:fill="C00000"/>
        <w:suppressAutoHyphens/>
        <w:ind w:right="-126"/>
        <w:jc w:val="both"/>
        <w:rPr>
          <w:rFonts w:ascii="Montserrat" w:eastAsiaTheme="minorHAnsi" w:hAnsi="Montserrat" w:cs="Arial"/>
          <w:b/>
          <w:color w:val="FFFFFF" w:themeColor="background1"/>
          <w:sz w:val="20"/>
          <w:szCs w:val="20"/>
        </w:rPr>
      </w:pPr>
      <w:r w:rsidRPr="00DC26C9">
        <w:rPr>
          <w:rFonts w:ascii="Montserrat" w:eastAsiaTheme="minorHAnsi" w:hAnsi="Montserrat" w:cs="Arial"/>
          <w:b/>
          <w:color w:val="FFFFFF" w:themeColor="background1"/>
          <w:sz w:val="20"/>
          <w:szCs w:val="20"/>
        </w:rPr>
        <w:t xml:space="preserve">I. </w:t>
      </w:r>
      <w:r w:rsidR="00D54CF2" w:rsidRPr="00DC26C9">
        <w:rPr>
          <w:rFonts w:ascii="Montserrat" w:eastAsiaTheme="minorHAnsi" w:hAnsi="Montserrat" w:cs="Arial"/>
          <w:b/>
          <w:color w:val="FFFFFF" w:themeColor="background1"/>
          <w:sz w:val="20"/>
          <w:szCs w:val="20"/>
        </w:rPr>
        <w:t>OBJETO DE LA CONTRATACIÓN</w:t>
      </w:r>
    </w:p>
    <w:p w14:paraId="66D943D5" w14:textId="77777777" w:rsidR="00AA3A4A" w:rsidRPr="00DC26C9" w:rsidRDefault="00AA3A4A" w:rsidP="00A50B67">
      <w:pPr>
        <w:suppressAutoHyphens/>
        <w:ind w:right="-126"/>
        <w:contextualSpacing/>
        <w:jc w:val="both"/>
        <w:rPr>
          <w:rFonts w:ascii="Montserrat" w:eastAsiaTheme="minorHAnsi" w:hAnsi="Montserrat" w:cs="Arial"/>
          <w:b/>
          <w:sz w:val="20"/>
          <w:szCs w:val="20"/>
        </w:rPr>
      </w:pPr>
    </w:p>
    <w:p w14:paraId="7B2EF10A" w14:textId="738D77BC" w:rsidR="00E73E7D" w:rsidRDefault="00A40F52" w:rsidP="00F02FD0">
      <w:pPr>
        <w:framePr w:hSpace="141" w:wrap="around" w:vAnchor="text" w:hAnchor="text" w:xAlign="right"/>
        <w:jc w:val="both"/>
        <w:rPr>
          <w:rFonts w:ascii="Montserrat" w:eastAsiaTheme="minorHAnsi" w:hAnsi="Montserrat" w:cs="Arial"/>
          <w:b/>
          <w:sz w:val="20"/>
          <w:szCs w:val="20"/>
        </w:rPr>
      </w:pPr>
      <w:r>
        <w:rPr>
          <w:rFonts w:ascii="Montserrat" w:eastAsiaTheme="minorHAnsi" w:hAnsi="Montserrat" w:cs="Arial"/>
          <w:b/>
          <w:sz w:val="20"/>
          <w:szCs w:val="20"/>
        </w:rPr>
        <w:t xml:space="preserve">El presente anexo técnico tiene por objeto la </w:t>
      </w:r>
      <w:r w:rsidR="00D203E7" w:rsidRPr="00D203E7">
        <w:rPr>
          <w:rFonts w:ascii="Montserrat" w:eastAsiaTheme="minorHAnsi" w:hAnsi="Montserrat" w:cs="Arial"/>
          <w:b/>
          <w:sz w:val="20"/>
          <w:szCs w:val="20"/>
        </w:rPr>
        <w:t xml:space="preserve">Adquisición de Equipo médico y de laboratorio para el Sistema Estatal de Urgencias para los diferentes programas del Convenio </w:t>
      </w:r>
      <w:proofErr w:type="spellStart"/>
      <w:r w:rsidR="00D203E7" w:rsidRPr="00D203E7">
        <w:rPr>
          <w:rFonts w:ascii="Montserrat" w:eastAsiaTheme="minorHAnsi" w:hAnsi="Montserrat" w:cs="Arial"/>
          <w:b/>
          <w:sz w:val="20"/>
          <w:szCs w:val="20"/>
        </w:rPr>
        <w:t>SaNAS</w:t>
      </w:r>
      <w:proofErr w:type="spellEnd"/>
      <w:r w:rsidR="00D203E7" w:rsidRPr="00D203E7">
        <w:rPr>
          <w:rFonts w:ascii="Montserrat" w:eastAsiaTheme="minorHAnsi" w:hAnsi="Montserrat" w:cs="Arial"/>
          <w:b/>
          <w:sz w:val="20"/>
          <w:szCs w:val="20"/>
        </w:rPr>
        <w:t xml:space="preserve"> 2025</w:t>
      </w:r>
      <w:r w:rsidR="004143E5">
        <w:rPr>
          <w:rFonts w:ascii="Montserrat" w:eastAsiaTheme="minorHAnsi" w:hAnsi="Montserrat" w:cs="Arial"/>
          <w:b/>
          <w:sz w:val="20"/>
          <w:szCs w:val="20"/>
        </w:rPr>
        <w:t>,</w:t>
      </w:r>
      <w:r w:rsidR="00240B5C" w:rsidRPr="00A43372">
        <w:rPr>
          <w:rFonts w:ascii="Montserrat" w:eastAsiaTheme="minorHAnsi" w:hAnsi="Montserrat" w:cs="Arial"/>
          <w:b/>
          <w:sz w:val="20"/>
          <w:szCs w:val="20"/>
        </w:rPr>
        <w:t xml:space="preserve"> </w:t>
      </w:r>
      <w:r w:rsidR="00A43372" w:rsidRPr="00A43372">
        <w:rPr>
          <w:rFonts w:ascii="Montserrat" w:eastAsiaTheme="minorHAnsi" w:hAnsi="Montserrat" w:cs="Arial"/>
          <w:b/>
          <w:sz w:val="20"/>
          <w:szCs w:val="20"/>
        </w:rPr>
        <w:t>de</w:t>
      </w:r>
      <w:r w:rsidR="002A5D86">
        <w:rPr>
          <w:rFonts w:ascii="Montserrat" w:eastAsiaTheme="minorHAnsi" w:hAnsi="Montserrat" w:cs="Arial"/>
          <w:b/>
          <w:sz w:val="20"/>
          <w:szCs w:val="20"/>
        </w:rPr>
        <w:t>l día siguiente a la notificación del fallo</w:t>
      </w:r>
      <w:r w:rsidR="00A43372" w:rsidRPr="00A43372">
        <w:rPr>
          <w:rFonts w:ascii="Montserrat" w:eastAsiaTheme="minorHAnsi" w:hAnsi="Montserrat" w:cs="Arial"/>
          <w:b/>
          <w:sz w:val="20"/>
          <w:szCs w:val="20"/>
        </w:rPr>
        <w:t xml:space="preserve"> al 31 de </w:t>
      </w:r>
      <w:r w:rsidR="00BF4C6E" w:rsidRPr="00A43372">
        <w:rPr>
          <w:rFonts w:ascii="Montserrat" w:eastAsiaTheme="minorHAnsi" w:hAnsi="Montserrat" w:cs="Arial"/>
          <w:b/>
          <w:sz w:val="20"/>
          <w:szCs w:val="20"/>
        </w:rPr>
        <w:t>diciembre</w:t>
      </w:r>
      <w:r w:rsidR="00A43372" w:rsidRPr="00A43372">
        <w:rPr>
          <w:rFonts w:ascii="Montserrat" w:eastAsiaTheme="minorHAnsi" w:hAnsi="Montserrat" w:cs="Arial"/>
          <w:b/>
          <w:sz w:val="20"/>
          <w:szCs w:val="20"/>
        </w:rPr>
        <w:t xml:space="preserve"> del ejercicio 2025</w:t>
      </w:r>
      <w:r w:rsidR="003507F7">
        <w:rPr>
          <w:rFonts w:ascii="Montserrat" w:eastAsiaTheme="minorHAnsi" w:hAnsi="Montserrat" w:cs="Arial"/>
          <w:b/>
          <w:sz w:val="20"/>
          <w:szCs w:val="20"/>
        </w:rPr>
        <w:t>.</w:t>
      </w:r>
    </w:p>
    <w:p w14:paraId="42B75703" w14:textId="77777777" w:rsidR="00A43372" w:rsidRPr="00A43372" w:rsidRDefault="00A43372" w:rsidP="00F02FD0">
      <w:pPr>
        <w:framePr w:hSpace="141" w:wrap="around" w:vAnchor="text" w:hAnchor="text" w:xAlign="right"/>
        <w:jc w:val="both"/>
        <w:rPr>
          <w:rFonts w:ascii="Montserrat" w:eastAsiaTheme="minorHAnsi" w:hAnsi="Montserrat" w:cs="Arial"/>
          <w:b/>
          <w:sz w:val="20"/>
          <w:szCs w:val="20"/>
        </w:rPr>
      </w:pPr>
    </w:p>
    <w:p w14:paraId="4761ECF7" w14:textId="786AEAA2" w:rsidR="002F1E82" w:rsidRPr="00DC26C9" w:rsidRDefault="00E73E7D" w:rsidP="00805945">
      <w:pPr>
        <w:shd w:val="clear" w:color="auto" w:fill="C00000"/>
        <w:tabs>
          <w:tab w:val="left" w:pos="1134"/>
        </w:tabs>
        <w:suppressAutoHyphens/>
        <w:ind w:right="-126"/>
        <w:jc w:val="both"/>
        <w:rPr>
          <w:rFonts w:ascii="Montserrat" w:eastAsiaTheme="minorHAnsi" w:hAnsi="Montserrat" w:cs="Arial"/>
          <w:b/>
          <w:color w:val="FFFFFF" w:themeColor="background1"/>
          <w:sz w:val="20"/>
          <w:szCs w:val="20"/>
        </w:rPr>
      </w:pPr>
      <w:bookmarkStart w:id="0" w:name="_Hlk164593381"/>
      <w:r w:rsidRPr="00DC26C9">
        <w:rPr>
          <w:rFonts w:ascii="Montserrat" w:eastAsiaTheme="minorHAnsi" w:hAnsi="Montserrat" w:cs="Arial"/>
          <w:b/>
          <w:color w:val="FFFFFF" w:themeColor="background1"/>
          <w:sz w:val="20"/>
          <w:szCs w:val="20"/>
        </w:rPr>
        <w:t xml:space="preserve">II. </w:t>
      </w:r>
      <w:r w:rsidR="002F1E82" w:rsidRPr="00DC26C9">
        <w:rPr>
          <w:rFonts w:ascii="Montserrat" w:eastAsiaTheme="minorHAnsi" w:hAnsi="Montserrat" w:cs="Arial"/>
          <w:b/>
          <w:color w:val="FFFFFF" w:themeColor="background1"/>
          <w:sz w:val="20"/>
          <w:szCs w:val="20"/>
        </w:rPr>
        <w:t xml:space="preserve">VIGENCIA DEL </w:t>
      </w:r>
      <w:bookmarkEnd w:id="0"/>
      <w:r w:rsidR="002F1E82" w:rsidRPr="00DC26C9">
        <w:rPr>
          <w:rFonts w:ascii="Montserrat" w:eastAsiaTheme="minorHAnsi" w:hAnsi="Montserrat" w:cs="Arial"/>
          <w:b/>
          <w:color w:val="FFFFFF" w:themeColor="background1"/>
          <w:sz w:val="20"/>
          <w:szCs w:val="20"/>
        </w:rPr>
        <w:t>CONTRATO</w:t>
      </w:r>
      <w:r w:rsidR="007D22C9">
        <w:rPr>
          <w:rFonts w:ascii="Montserrat" w:eastAsiaTheme="minorHAnsi" w:hAnsi="Montserrat" w:cs="Arial"/>
          <w:b/>
          <w:color w:val="FFFFFF" w:themeColor="background1"/>
          <w:sz w:val="20"/>
          <w:szCs w:val="20"/>
        </w:rPr>
        <w:t>.</w:t>
      </w:r>
    </w:p>
    <w:p w14:paraId="12CC936E" w14:textId="77777777" w:rsidR="002F1E82" w:rsidRPr="00DC26C9" w:rsidRDefault="002F1E82" w:rsidP="002F1E82">
      <w:pPr>
        <w:ind w:right="-126"/>
        <w:contextualSpacing/>
        <w:jc w:val="both"/>
        <w:rPr>
          <w:rFonts w:ascii="Montserrat" w:eastAsiaTheme="minorHAnsi" w:hAnsi="Montserrat" w:cs="Arial"/>
          <w:sz w:val="20"/>
          <w:szCs w:val="20"/>
        </w:rPr>
      </w:pPr>
    </w:p>
    <w:p w14:paraId="4D409251" w14:textId="5655A851" w:rsidR="002F1E82" w:rsidRPr="004C63C8" w:rsidRDefault="002F1E82" w:rsidP="004C63C8">
      <w:pPr>
        <w:jc w:val="both"/>
        <w:rPr>
          <w:rFonts w:ascii="Montserrat" w:eastAsiaTheme="minorHAnsi" w:hAnsi="Montserrat" w:cs="Arial"/>
          <w:b/>
          <w:sz w:val="20"/>
          <w:szCs w:val="20"/>
        </w:rPr>
      </w:pPr>
      <w:r w:rsidRPr="007E246E">
        <w:rPr>
          <w:rFonts w:ascii="Montserrat" w:eastAsiaTheme="minorHAnsi" w:hAnsi="Montserrat" w:cs="Arial"/>
          <w:sz w:val="20"/>
          <w:szCs w:val="20"/>
        </w:rPr>
        <w:t>La vigencia del contrato</w:t>
      </w:r>
      <w:r w:rsidR="002A5D86">
        <w:rPr>
          <w:rFonts w:ascii="Montserrat" w:eastAsiaTheme="minorHAnsi" w:hAnsi="Montserrat" w:cs="Arial"/>
          <w:sz w:val="20"/>
          <w:szCs w:val="20"/>
        </w:rPr>
        <w:t xml:space="preserve"> para la</w:t>
      </w:r>
      <w:r w:rsidR="007D22C9" w:rsidRPr="007E246E">
        <w:rPr>
          <w:rFonts w:ascii="Montserrat" w:eastAsiaTheme="minorHAnsi" w:hAnsi="Montserrat" w:cs="Arial"/>
          <w:sz w:val="20"/>
          <w:szCs w:val="20"/>
        </w:rPr>
        <w:t xml:space="preserve"> </w:t>
      </w:r>
      <w:r w:rsidR="00D203E7" w:rsidRPr="00D203E7">
        <w:rPr>
          <w:rFonts w:ascii="Montserrat" w:eastAsiaTheme="minorHAnsi" w:hAnsi="Montserrat" w:cs="Arial"/>
          <w:b/>
          <w:bCs/>
          <w:sz w:val="20"/>
          <w:szCs w:val="20"/>
        </w:rPr>
        <w:t xml:space="preserve">Adquisición de Equipo médico y de laboratorio para el Sistema Estatal de Urgencias para los diferentes programas del Convenio </w:t>
      </w:r>
      <w:proofErr w:type="spellStart"/>
      <w:r w:rsidR="00D203E7" w:rsidRPr="00D203E7">
        <w:rPr>
          <w:rFonts w:ascii="Montserrat" w:eastAsiaTheme="minorHAnsi" w:hAnsi="Montserrat" w:cs="Arial"/>
          <w:b/>
          <w:bCs/>
          <w:sz w:val="20"/>
          <w:szCs w:val="20"/>
        </w:rPr>
        <w:t>SaNAS</w:t>
      </w:r>
      <w:proofErr w:type="spellEnd"/>
      <w:r w:rsidR="00D203E7" w:rsidRPr="00D203E7">
        <w:rPr>
          <w:rFonts w:ascii="Montserrat" w:eastAsiaTheme="minorHAnsi" w:hAnsi="Montserrat" w:cs="Arial"/>
          <w:b/>
          <w:bCs/>
          <w:sz w:val="20"/>
          <w:szCs w:val="20"/>
        </w:rPr>
        <w:t xml:space="preserve"> 2025</w:t>
      </w:r>
      <w:r w:rsidR="002A5D86">
        <w:rPr>
          <w:rFonts w:ascii="Montserrat" w:eastAsiaTheme="minorHAnsi" w:hAnsi="Montserrat" w:cs="Arial"/>
          <w:sz w:val="20"/>
          <w:szCs w:val="20"/>
        </w:rPr>
        <w:t>,</w:t>
      </w:r>
      <w:r w:rsidR="00BF4C6E">
        <w:rPr>
          <w:rFonts w:ascii="Montserrat" w:eastAsiaTheme="minorHAnsi" w:hAnsi="Montserrat" w:cs="Arial"/>
          <w:bCs/>
          <w:sz w:val="20"/>
          <w:szCs w:val="20"/>
        </w:rPr>
        <w:t xml:space="preserve"> </w:t>
      </w:r>
      <w:r w:rsidR="004A331B">
        <w:rPr>
          <w:rFonts w:ascii="Montserrat" w:eastAsiaTheme="minorHAnsi" w:hAnsi="Montserrat" w:cs="Arial"/>
          <w:bCs/>
          <w:sz w:val="20"/>
          <w:szCs w:val="20"/>
        </w:rPr>
        <w:t xml:space="preserve">será </w:t>
      </w:r>
      <w:r w:rsidR="004C63C8">
        <w:rPr>
          <w:rFonts w:ascii="Montserrat" w:eastAsiaTheme="minorHAnsi" w:hAnsi="Montserrat" w:cs="Arial"/>
          <w:bCs/>
          <w:sz w:val="20"/>
          <w:szCs w:val="20"/>
        </w:rPr>
        <w:t>d</w:t>
      </w:r>
      <w:r w:rsidR="002A5D86">
        <w:rPr>
          <w:rFonts w:ascii="Montserrat" w:eastAsiaTheme="minorHAnsi" w:hAnsi="Montserrat" w:cs="Arial"/>
          <w:bCs/>
          <w:sz w:val="20"/>
          <w:szCs w:val="20"/>
        </w:rPr>
        <w:t>el día siguiente a la notificación del fallo</w:t>
      </w:r>
      <w:r w:rsidR="004C63C8">
        <w:rPr>
          <w:rFonts w:ascii="Montserrat" w:eastAsiaTheme="minorHAnsi" w:hAnsi="Montserrat" w:cs="Arial"/>
          <w:bCs/>
          <w:sz w:val="20"/>
          <w:szCs w:val="20"/>
        </w:rPr>
        <w:t xml:space="preserve"> al 31 de </w:t>
      </w:r>
      <w:r w:rsidR="009C36CC">
        <w:rPr>
          <w:rFonts w:ascii="Montserrat" w:eastAsiaTheme="minorHAnsi" w:hAnsi="Montserrat" w:cs="Arial"/>
          <w:bCs/>
          <w:sz w:val="20"/>
          <w:szCs w:val="20"/>
        </w:rPr>
        <w:t>diciembre</w:t>
      </w:r>
      <w:r w:rsidR="004C63C8">
        <w:rPr>
          <w:rFonts w:ascii="Montserrat" w:eastAsiaTheme="minorHAnsi" w:hAnsi="Montserrat" w:cs="Arial"/>
          <w:bCs/>
          <w:sz w:val="20"/>
          <w:szCs w:val="20"/>
        </w:rPr>
        <w:t xml:space="preserve"> del ejercicio 2025</w:t>
      </w:r>
      <w:r w:rsidR="007E246E" w:rsidRPr="007E246E">
        <w:rPr>
          <w:rFonts w:ascii="Montserrat" w:eastAsiaTheme="minorHAnsi" w:hAnsi="Montserrat" w:cs="Arial"/>
          <w:sz w:val="20"/>
          <w:szCs w:val="20"/>
        </w:rPr>
        <w:t>.</w:t>
      </w:r>
      <w:r w:rsidR="007D335F" w:rsidRPr="007E246E">
        <w:rPr>
          <w:rFonts w:ascii="Montserrat" w:eastAsiaTheme="minorHAnsi" w:hAnsi="Montserrat" w:cs="Arial"/>
          <w:sz w:val="20"/>
          <w:szCs w:val="20"/>
        </w:rPr>
        <w:t xml:space="preserve"> </w:t>
      </w:r>
    </w:p>
    <w:p w14:paraId="22B0032F" w14:textId="77777777" w:rsidR="002F1E82" w:rsidRPr="00DC26C9" w:rsidRDefault="002F1E82" w:rsidP="002F1E82">
      <w:pPr>
        <w:rPr>
          <w:rFonts w:ascii="Montserrat" w:hAnsi="Montserrat"/>
          <w:b/>
          <w:sz w:val="20"/>
          <w:szCs w:val="20"/>
        </w:rPr>
      </w:pPr>
    </w:p>
    <w:p w14:paraId="3C562F3E" w14:textId="19FBEE3E" w:rsidR="00AA3A4A" w:rsidRPr="00DC26C9" w:rsidRDefault="002F7EFE" w:rsidP="001A6B7F">
      <w:pPr>
        <w:shd w:val="clear" w:color="auto" w:fill="C00000"/>
        <w:rPr>
          <w:rFonts w:ascii="Montserrat" w:hAnsi="Montserrat"/>
          <w:b/>
          <w:sz w:val="20"/>
          <w:szCs w:val="20"/>
        </w:rPr>
      </w:pPr>
      <w:r w:rsidRPr="00DC26C9">
        <w:rPr>
          <w:rFonts w:ascii="Montserrat" w:eastAsiaTheme="minorHAnsi" w:hAnsi="Montserrat" w:cs="Arial"/>
          <w:b/>
          <w:color w:val="FFFFFF" w:themeColor="background1"/>
          <w:sz w:val="20"/>
          <w:szCs w:val="20"/>
          <w:shd w:val="clear" w:color="auto" w:fill="C00000"/>
        </w:rPr>
        <w:t xml:space="preserve">III. </w:t>
      </w:r>
      <w:r w:rsidR="00201E90" w:rsidRPr="00DC26C9">
        <w:rPr>
          <w:rFonts w:ascii="Montserrat" w:eastAsiaTheme="minorHAnsi" w:hAnsi="Montserrat" w:cs="Arial"/>
          <w:b/>
          <w:color w:val="FFFFFF" w:themeColor="background1"/>
          <w:sz w:val="20"/>
          <w:szCs w:val="20"/>
          <w:shd w:val="clear" w:color="auto" w:fill="C00000"/>
        </w:rPr>
        <w:t xml:space="preserve">DESCRIPCIÓN </w:t>
      </w:r>
      <w:r w:rsidR="00201E90" w:rsidRPr="00DC26C9">
        <w:rPr>
          <w:rFonts w:ascii="Montserrat" w:hAnsi="Montserrat"/>
          <w:b/>
          <w:color w:val="FFFFFF" w:themeColor="background1"/>
          <w:sz w:val="20"/>
          <w:szCs w:val="20"/>
          <w:shd w:val="clear" w:color="auto" w:fill="C00000"/>
        </w:rPr>
        <w:t>AMPLIA</w:t>
      </w:r>
      <w:r w:rsidRPr="00DC26C9">
        <w:rPr>
          <w:rFonts w:ascii="Montserrat" w:hAnsi="Montserrat"/>
          <w:b/>
          <w:color w:val="FFFFFF" w:themeColor="background1"/>
          <w:sz w:val="20"/>
          <w:szCs w:val="20"/>
          <w:shd w:val="clear" w:color="auto" w:fill="C00000"/>
        </w:rPr>
        <w:t xml:space="preserve"> Y DETALLADA DE LOS </w:t>
      </w:r>
      <w:r w:rsidR="00F32825">
        <w:rPr>
          <w:rFonts w:ascii="Montserrat" w:hAnsi="Montserrat"/>
          <w:b/>
          <w:color w:val="FFFFFF" w:themeColor="background1"/>
          <w:sz w:val="20"/>
          <w:szCs w:val="20"/>
          <w:shd w:val="clear" w:color="auto" w:fill="C00000"/>
        </w:rPr>
        <w:t xml:space="preserve">BIENES </w:t>
      </w:r>
      <w:r w:rsidR="007D22C9">
        <w:rPr>
          <w:rFonts w:ascii="Montserrat" w:hAnsi="Montserrat"/>
          <w:b/>
          <w:color w:val="FFFFFF" w:themeColor="background1"/>
          <w:sz w:val="20"/>
          <w:szCs w:val="20"/>
          <w:shd w:val="clear" w:color="auto" w:fill="C00000"/>
        </w:rPr>
        <w:t xml:space="preserve">SOLICITADOS </w:t>
      </w:r>
      <w:r w:rsidR="00E73E7D" w:rsidRPr="00DC26C9">
        <w:rPr>
          <w:rFonts w:ascii="Montserrat" w:hAnsi="Montserrat"/>
          <w:b/>
          <w:color w:val="FFFFFF" w:themeColor="background1"/>
          <w:sz w:val="20"/>
          <w:szCs w:val="20"/>
          <w:shd w:val="clear" w:color="auto" w:fill="C00000"/>
        </w:rPr>
        <w:tab/>
      </w:r>
    </w:p>
    <w:p w14:paraId="1F13577F" w14:textId="59555690" w:rsidR="00F32825" w:rsidRDefault="00F32825" w:rsidP="00A40F52">
      <w:pPr>
        <w:jc w:val="both"/>
        <w:rPr>
          <w:rFonts w:ascii="Montserrat" w:eastAsiaTheme="minorHAnsi" w:hAnsi="Montserrat" w:cs="Arial"/>
          <w:sz w:val="20"/>
          <w:szCs w:val="20"/>
        </w:rPr>
      </w:pPr>
      <w:r w:rsidRPr="00A40F52">
        <w:rPr>
          <w:rFonts w:ascii="Montserrat" w:eastAsiaTheme="minorHAnsi" w:hAnsi="Montserrat" w:cs="Arial"/>
          <w:sz w:val="20"/>
          <w:szCs w:val="20"/>
        </w:rPr>
        <w:t>L</w:t>
      </w:r>
      <w:r w:rsidR="003507F7">
        <w:rPr>
          <w:rFonts w:ascii="Montserrat" w:eastAsiaTheme="minorHAnsi" w:hAnsi="Montserrat" w:cs="Arial"/>
          <w:sz w:val="20"/>
          <w:szCs w:val="20"/>
        </w:rPr>
        <w:t>os Servicios</w:t>
      </w:r>
      <w:r w:rsidR="007F660B">
        <w:rPr>
          <w:rFonts w:ascii="Montserrat" w:eastAsiaTheme="minorHAnsi" w:hAnsi="Montserrat" w:cs="Arial"/>
          <w:sz w:val="20"/>
          <w:szCs w:val="20"/>
        </w:rPr>
        <w:t xml:space="preserve"> de S</w:t>
      </w:r>
      <w:r w:rsidR="00855586">
        <w:rPr>
          <w:rFonts w:ascii="Montserrat" w:eastAsiaTheme="minorHAnsi" w:hAnsi="Montserrat" w:cs="Arial"/>
          <w:sz w:val="20"/>
          <w:szCs w:val="20"/>
        </w:rPr>
        <w:t>alud, a</w:t>
      </w:r>
      <w:r w:rsidR="007F660B">
        <w:rPr>
          <w:rFonts w:ascii="Montserrat" w:eastAsiaTheme="minorHAnsi" w:hAnsi="Montserrat" w:cs="Arial"/>
          <w:sz w:val="20"/>
          <w:szCs w:val="20"/>
        </w:rPr>
        <w:t xml:space="preserve"> través</w:t>
      </w:r>
      <w:r w:rsidR="00855586">
        <w:rPr>
          <w:rFonts w:ascii="Montserrat" w:eastAsiaTheme="minorHAnsi" w:hAnsi="Montserrat" w:cs="Arial"/>
          <w:sz w:val="20"/>
          <w:szCs w:val="20"/>
        </w:rPr>
        <w:t xml:space="preserve"> de la Subsecretaria de </w:t>
      </w:r>
      <w:r w:rsidR="007F660B">
        <w:rPr>
          <w:rFonts w:ascii="Montserrat" w:eastAsiaTheme="minorHAnsi" w:hAnsi="Montserrat" w:cs="Arial"/>
          <w:sz w:val="20"/>
          <w:szCs w:val="20"/>
        </w:rPr>
        <w:t>Prevención</w:t>
      </w:r>
      <w:r w:rsidR="00855586">
        <w:rPr>
          <w:rFonts w:ascii="Montserrat" w:eastAsiaTheme="minorHAnsi" w:hAnsi="Montserrat" w:cs="Arial"/>
          <w:sz w:val="20"/>
          <w:szCs w:val="20"/>
        </w:rPr>
        <w:t xml:space="preserve"> y </w:t>
      </w:r>
      <w:r w:rsidR="007F660B">
        <w:rPr>
          <w:rFonts w:ascii="Montserrat" w:eastAsiaTheme="minorHAnsi" w:hAnsi="Montserrat" w:cs="Arial"/>
          <w:sz w:val="20"/>
          <w:szCs w:val="20"/>
        </w:rPr>
        <w:t>Promoción</w:t>
      </w:r>
      <w:r w:rsidR="00855586">
        <w:rPr>
          <w:rFonts w:ascii="Montserrat" w:eastAsiaTheme="minorHAnsi" w:hAnsi="Montserrat" w:cs="Arial"/>
          <w:sz w:val="20"/>
          <w:szCs w:val="20"/>
        </w:rPr>
        <w:t xml:space="preserve"> de la Salud, ejecu</w:t>
      </w:r>
      <w:r w:rsidR="007F660B">
        <w:rPr>
          <w:rFonts w:ascii="Montserrat" w:eastAsiaTheme="minorHAnsi" w:hAnsi="Montserrat" w:cs="Arial"/>
          <w:sz w:val="20"/>
          <w:szCs w:val="20"/>
        </w:rPr>
        <w:t>ta el programa de a</w:t>
      </w:r>
      <w:r w:rsidR="00855586">
        <w:rPr>
          <w:rFonts w:ascii="Montserrat" w:eastAsiaTheme="minorHAnsi" w:hAnsi="Montserrat" w:cs="Arial"/>
          <w:sz w:val="20"/>
          <w:szCs w:val="20"/>
        </w:rPr>
        <w:t xml:space="preserve">cción </w:t>
      </w:r>
      <w:r w:rsidR="007F660B">
        <w:rPr>
          <w:rFonts w:ascii="Montserrat" w:eastAsiaTheme="minorHAnsi" w:hAnsi="Montserrat" w:cs="Arial"/>
          <w:sz w:val="20"/>
          <w:szCs w:val="20"/>
        </w:rPr>
        <w:t>específico de Seguridad V</w:t>
      </w:r>
      <w:r w:rsidR="00855586">
        <w:rPr>
          <w:rFonts w:ascii="Montserrat" w:eastAsiaTheme="minorHAnsi" w:hAnsi="Montserrat" w:cs="Arial"/>
          <w:sz w:val="20"/>
          <w:szCs w:val="20"/>
        </w:rPr>
        <w:t xml:space="preserve">ial. Este programa tiene como </w:t>
      </w:r>
      <w:r w:rsidR="00F76A43">
        <w:rPr>
          <w:rFonts w:ascii="Montserrat" w:eastAsiaTheme="minorHAnsi" w:hAnsi="Montserrat" w:cs="Arial"/>
          <w:sz w:val="20"/>
          <w:szCs w:val="20"/>
        </w:rPr>
        <w:t xml:space="preserve">propósito de reducir las muertes por accidentes de tráfico de vehículo de </w:t>
      </w:r>
      <w:r w:rsidR="003507F7">
        <w:rPr>
          <w:rFonts w:ascii="Montserrat" w:eastAsiaTheme="minorHAnsi" w:hAnsi="Montserrat" w:cs="Arial"/>
          <w:sz w:val="20"/>
          <w:szCs w:val="20"/>
        </w:rPr>
        <w:t>motor,</w:t>
      </w:r>
      <w:r w:rsidR="00F76A43">
        <w:rPr>
          <w:rFonts w:ascii="Montserrat" w:eastAsiaTheme="minorHAnsi" w:hAnsi="Montserrat" w:cs="Arial"/>
          <w:sz w:val="20"/>
          <w:szCs w:val="20"/>
        </w:rPr>
        <w:t xml:space="preserve"> así como disminuir al máximo posible las lesiones y discapacidades relacionadas con dichos percances, promoviendo la participación de las autoridades de los tres niveles de gobierno, atendiendo a su ámbito de competencia y facultades en la implementación de las diversas acciones. P</w:t>
      </w:r>
      <w:r w:rsidR="00855586">
        <w:rPr>
          <w:rFonts w:ascii="Montserrat" w:eastAsiaTheme="minorHAnsi" w:hAnsi="Montserrat" w:cs="Arial"/>
          <w:sz w:val="20"/>
          <w:szCs w:val="20"/>
        </w:rPr>
        <w:t xml:space="preserve">roponer un marco jurídico en seguridad vial que incluya los principales factores de riesgo presentes en los accidentes viales, contribuir a la adopción de conductas seguras de usuarios de vialidades para reducir daños a la salud por accidentes </w:t>
      </w:r>
      <w:r w:rsidR="007F660B">
        <w:rPr>
          <w:rFonts w:ascii="Montserrat" w:eastAsiaTheme="minorHAnsi" w:hAnsi="Montserrat" w:cs="Arial"/>
          <w:sz w:val="20"/>
          <w:szCs w:val="20"/>
        </w:rPr>
        <w:t>viales, impulsar</w:t>
      </w:r>
      <w:r w:rsidR="00855586">
        <w:rPr>
          <w:rFonts w:ascii="Montserrat" w:eastAsiaTheme="minorHAnsi" w:hAnsi="Montserrat" w:cs="Arial"/>
          <w:sz w:val="20"/>
          <w:szCs w:val="20"/>
        </w:rPr>
        <w:t xml:space="preserve"> la colaboración multisectorial a nivel nacional para la prevención de lesiones oca</w:t>
      </w:r>
      <w:r w:rsidR="007F660B">
        <w:rPr>
          <w:rFonts w:ascii="Montserrat" w:eastAsiaTheme="minorHAnsi" w:hAnsi="Montserrat" w:cs="Arial"/>
          <w:sz w:val="20"/>
          <w:szCs w:val="20"/>
        </w:rPr>
        <w:t>sionadas por accidentes viales.</w:t>
      </w:r>
      <w:r w:rsidR="00855586">
        <w:rPr>
          <w:rFonts w:ascii="Montserrat" w:eastAsiaTheme="minorHAnsi" w:hAnsi="Montserrat" w:cs="Arial"/>
          <w:sz w:val="20"/>
          <w:szCs w:val="20"/>
        </w:rPr>
        <w:t xml:space="preserve"> </w:t>
      </w:r>
    </w:p>
    <w:p w14:paraId="0A730FE2" w14:textId="77777777" w:rsidR="00685BD0" w:rsidRDefault="00685BD0" w:rsidP="00A40F52">
      <w:pPr>
        <w:jc w:val="both"/>
        <w:rPr>
          <w:rFonts w:ascii="Montserrat" w:eastAsiaTheme="minorHAnsi" w:hAnsi="Montserrat" w:cs="Arial"/>
          <w:sz w:val="20"/>
          <w:szCs w:val="20"/>
        </w:rPr>
      </w:pPr>
    </w:p>
    <w:p w14:paraId="060848FC" w14:textId="6DFFE7EB" w:rsidR="00F76A43" w:rsidRDefault="00F76A43" w:rsidP="00A40F52">
      <w:pPr>
        <w:jc w:val="both"/>
        <w:rPr>
          <w:rFonts w:ascii="Montserrat" w:eastAsiaTheme="minorHAnsi" w:hAnsi="Montserrat" w:cs="Arial"/>
          <w:sz w:val="20"/>
          <w:szCs w:val="20"/>
        </w:rPr>
      </w:pPr>
      <w:r>
        <w:rPr>
          <w:rFonts w:ascii="Montserrat" w:eastAsiaTheme="minorHAnsi" w:hAnsi="Montserrat" w:cs="Arial"/>
          <w:sz w:val="20"/>
          <w:szCs w:val="20"/>
        </w:rPr>
        <w:t xml:space="preserve">La acción estratégica de alcoholimetría tiene como objetivo contribuir a la disminución, </w:t>
      </w:r>
      <w:r w:rsidR="003507F7">
        <w:rPr>
          <w:rFonts w:ascii="Montserrat" w:eastAsiaTheme="minorHAnsi" w:hAnsi="Montserrat" w:cs="Arial"/>
          <w:sz w:val="20"/>
          <w:szCs w:val="20"/>
        </w:rPr>
        <w:t>mediante</w:t>
      </w:r>
      <w:r>
        <w:rPr>
          <w:rFonts w:ascii="Montserrat" w:eastAsiaTheme="minorHAnsi" w:hAnsi="Montserrat" w:cs="Arial"/>
          <w:sz w:val="20"/>
          <w:szCs w:val="20"/>
        </w:rPr>
        <w:t xml:space="preserve"> acciones preventivas, de la ocurrencia y gravedad de lesiones de </w:t>
      </w:r>
      <w:r w:rsidR="003507F7">
        <w:rPr>
          <w:rFonts w:ascii="Montserrat" w:eastAsiaTheme="minorHAnsi" w:hAnsi="Montserrat" w:cs="Arial"/>
          <w:sz w:val="20"/>
          <w:szCs w:val="20"/>
        </w:rPr>
        <w:t>tránsito</w:t>
      </w:r>
      <w:r>
        <w:rPr>
          <w:rFonts w:ascii="Montserrat" w:eastAsiaTheme="minorHAnsi" w:hAnsi="Montserrat" w:cs="Arial"/>
          <w:sz w:val="20"/>
          <w:szCs w:val="20"/>
        </w:rPr>
        <w:t xml:space="preserve"> como consecuencia de la conducción bajo los efectos del alcohol. La evidencia científica muestra resultados </w:t>
      </w:r>
      <w:r w:rsidR="00685BD0">
        <w:rPr>
          <w:rFonts w:ascii="Montserrat" w:eastAsiaTheme="minorHAnsi" w:hAnsi="Montserrat" w:cs="Arial"/>
          <w:sz w:val="20"/>
          <w:szCs w:val="20"/>
        </w:rPr>
        <w:t>exitosos</w:t>
      </w:r>
      <w:r>
        <w:rPr>
          <w:rFonts w:ascii="Montserrat" w:eastAsiaTheme="minorHAnsi" w:hAnsi="Montserrat" w:cs="Arial"/>
          <w:sz w:val="20"/>
          <w:szCs w:val="20"/>
        </w:rPr>
        <w:t xml:space="preserve"> con el establecimiento de controles de sobr</w:t>
      </w:r>
      <w:r w:rsidR="00685BD0">
        <w:rPr>
          <w:rFonts w:ascii="Montserrat" w:eastAsiaTheme="minorHAnsi" w:hAnsi="Montserrat" w:cs="Arial"/>
          <w:sz w:val="20"/>
          <w:szCs w:val="20"/>
        </w:rPr>
        <w:t>iedad y pru</w:t>
      </w:r>
      <w:r w:rsidR="00CE2DE7">
        <w:rPr>
          <w:rFonts w:ascii="Montserrat" w:eastAsiaTheme="minorHAnsi" w:hAnsi="Montserrat" w:cs="Arial"/>
          <w:sz w:val="20"/>
          <w:szCs w:val="20"/>
        </w:rPr>
        <w:t xml:space="preserve">ebas aleatorias, por lo que se </w:t>
      </w:r>
      <w:r w:rsidR="00685BD0">
        <w:rPr>
          <w:rFonts w:ascii="Montserrat" w:eastAsiaTheme="minorHAnsi" w:hAnsi="Montserrat" w:cs="Arial"/>
          <w:sz w:val="20"/>
          <w:szCs w:val="20"/>
        </w:rPr>
        <w:t>requiere la inc</w:t>
      </w:r>
      <w:r w:rsidR="00CE2DE7">
        <w:rPr>
          <w:rFonts w:ascii="Montserrat" w:eastAsiaTheme="minorHAnsi" w:hAnsi="Montserrat" w:cs="Arial"/>
          <w:sz w:val="20"/>
          <w:szCs w:val="20"/>
        </w:rPr>
        <w:t xml:space="preserve">orporación de </w:t>
      </w:r>
      <w:r w:rsidR="00BF4C6E">
        <w:rPr>
          <w:rFonts w:ascii="Montserrat" w:eastAsiaTheme="minorHAnsi" w:hAnsi="Montserrat" w:cs="Arial"/>
          <w:sz w:val="20"/>
          <w:szCs w:val="20"/>
        </w:rPr>
        <w:t>la</w:t>
      </w:r>
      <w:r w:rsidR="005870DE">
        <w:rPr>
          <w:rFonts w:ascii="Montserrat" w:eastAsiaTheme="minorHAnsi" w:hAnsi="Montserrat" w:cs="Arial"/>
          <w:sz w:val="20"/>
          <w:szCs w:val="20"/>
        </w:rPr>
        <w:t xml:space="preserve"> </w:t>
      </w:r>
      <w:r w:rsidR="00BF4C6E" w:rsidRPr="00BF4C6E">
        <w:rPr>
          <w:rFonts w:ascii="Montserrat" w:eastAsiaTheme="minorHAnsi" w:hAnsi="Montserrat" w:cs="Arial"/>
          <w:sz w:val="20"/>
          <w:szCs w:val="20"/>
        </w:rPr>
        <w:t>Impresión y elaboración de material informativo</w:t>
      </w:r>
      <w:r w:rsidR="00685BD0">
        <w:rPr>
          <w:rFonts w:ascii="Montserrat" w:eastAsiaTheme="minorHAnsi" w:hAnsi="Montserrat" w:cs="Arial"/>
          <w:sz w:val="20"/>
          <w:szCs w:val="20"/>
        </w:rPr>
        <w:t xml:space="preserve">. Para las actividades </w:t>
      </w:r>
      <w:r w:rsidR="0052101D">
        <w:rPr>
          <w:rFonts w:ascii="Montserrat" w:eastAsiaTheme="minorHAnsi" w:hAnsi="Montserrat" w:cs="Arial"/>
          <w:sz w:val="20"/>
          <w:szCs w:val="20"/>
        </w:rPr>
        <w:t xml:space="preserve">requeridas de </w:t>
      </w:r>
      <w:r w:rsidR="009C36CC">
        <w:rPr>
          <w:rFonts w:ascii="Montserrat" w:eastAsiaTheme="minorHAnsi" w:hAnsi="Montserrat" w:cs="Arial"/>
          <w:sz w:val="20"/>
          <w:szCs w:val="20"/>
        </w:rPr>
        <w:t>personal que</w:t>
      </w:r>
      <w:r w:rsidR="0052101D">
        <w:rPr>
          <w:rFonts w:ascii="Montserrat" w:eastAsiaTheme="minorHAnsi" w:hAnsi="Montserrat" w:cs="Arial"/>
          <w:sz w:val="20"/>
          <w:szCs w:val="20"/>
        </w:rPr>
        <w:t xml:space="preserve"> implementan el programa.</w:t>
      </w:r>
    </w:p>
    <w:p w14:paraId="588F05F7" w14:textId="77777777" w:rsidR="007F660B" w:rsidRPr="00A40F52" w:rsidRDefault="007F660B" w:rsidP="00A40F52">
      <w:pPr>
        <w:jc w:val="both"/>
        <w:rPr>
          <w:rFonts w:ascii="Montserrat" w:eastAsiaTheme="minorHAnsi" w:hAnsi="Montserrat" w:cs="Arial"/>
          <w:sz w:val="20"/>
          <w:szCs w:val="20"/>
        </w:rPr>
      </w:pPr>
    </w:p>
    <w:p w14:paraId="454B958D" w14:textId="5572DC50" w:rsidR="003507F7" w:rsidRDefault="007F660B" w:rsidP="00A40F52">
      <w:pPr>
        <w:jc w:val="both"/>
        <w:rPr>
          <w:rFonts w:ascii="Montserrat" w:eastAsiaTheme="minorHAnsi" w:hAnsi="Montserrat" w:cs="Arial"/>
          <w:sz w:val="20"/>
          <w:szCs w:val="20"/>
        </w:rPr>
      </w:pPr>
      <w:r>
        <w:rPr>
          <w:rFonts w:ascii="Montserrat" w:eastAsiaTheme="minorHAnsi" w:hAnsi="Montserrat" w:cs="Arial"/>
          <w:sz w:val="20"/>
          <w:szCs w:val="20"/>
        </w:rPr>
        <w:t>La auditoría de seguridad vial</w:t>
      </w:r>
      <w:r w:rsidR="00BF4C6E">
        <w:rPr>
          <w:rFonts w:ascii="Montserrat" w:eastAsiaTheme="minorHAnsi" w:hAnsi="Montserrat" w:cs="Arial"/>
          <w:sz w:val="20"/>
          <w:szCs w:val="20"/>
        </w:rPr>
        <w:t>,</w:t>
      </w:r>
      <w:r>
        <w:rPr>
          <w:rFonts w:ascii="Montserrat" w:eastAsiaTheme="minorHAnsi" w:hAnsi="Montserrat" w:cs="Arial"/>
          <w:sz w:val="20"/>
          <w:szCs w:val="20"/>
        </w:rPr>
        <w:t xml:space="preserve"> es un procedimiento </w:t>
      </w:r>
      <w:r w:rsidR="000F39D5">
        <w:rPr>
          <w:rFonts w:ascii="Montserrat" w:eastAsiaTheme="minorHAnsi" w:hAnsi="Montserrat" w:cs="Arial"/>
          <w:sz w:val="20"/>
          <w:szCs w:val="20"/>
        </w:rPr>
        <w:t>sistemático</w:t>
      </w:r>
      <w:r>
        <w:rPr>
          <w:rFonts w:ascii="Montserrat" w:eastAsiaTheme="minorHAnsi" w:hAnsi="Montserrat" w:cs="Arial"/>
          <w:sz w:val="20"/>
          <w:szCs w:val="20"/>
        </w:rPr>
        <w:t xml:space="preserve"> en el que se comprueban las condiciones de seguridad de las vialidades existentes al permitir que se dispongan datos confiables, oportunos y completos que ayuden  a mejorar la gestión de la seguridad vial con resultados sólidos y sostenibles en el tiempo y de utilidad para instituciones </w:t>
      </w:r>
      <w:r>
        <w:rPr>
          <w:rFonts w:ascii="Montserrat" w:eastAsiaTheme="minorHAnsi" w:hAnsi="Montserrat" w:cs="Arial"/>
          <w:sz w:val="20"/>
          <w:szCs w:val="20"/>
        </w:rPr>
        <w:lastRenderedPageBreak/>
        <w:t>involucradas en la prevención de lesiones ocasionadas por accidentes viales; reconociendo que en nuestro país existe una notable ausencia de cultura vial, siendo por tanto indispensable fortalecer las acciones de promoción de la salud, a fin de generar una cultura de prevención</w:t>
      </w:r>
      <w:r w:rsidR="000F39D5">
        <w:rPr>
          <w:rFonts w:ascii="Montserrat" w:eastAsiaTheme="minorHAnsi" w:hAnsi="Montserrat" w:cs="Arial"/>
          <w:sz w:val="20"/>
          <w:szCs w:val="20"/>
        </w:rPr>
        <w:t>.</w:t>
      </w:r>
    </w:p>
    <w:p w14:paraId="03C91D3A" w14:textId="77777777" w:rsidR="003507F7" w:rsidRDefault="007F660B" w:rsidP="00A40F52">
      <w:pPr>
        <w:jc w:val="both"/>
        <w:rPr>
          <w:rFonts w:ascii="Montserrat" w:eastAsiaTheme="minorHAnsi" w:hAnsi="Montserrat" w:cs="Arial"/>
          <w:sz w:val="20"/>
          <w:szCs w:val="20"/>
        </w:rPr>
      </w:pPr>
      <w:r>
        <w:rPr>
          <w:rFonts w:ascii="Montserrat" w:eastAsiaTheme="minorHAnsi" w:hAnsi="Montserrat" w:cs="Arial"/>
          <w:sz w:val="20"/>
          <w:szCs w:val="20"/>
        </w:rPr>
        <w:t xml:space="preserve"> </w:t>
      </w:r>
    </w:p>
    <w:p w14:paraId="441064A0" w14:textId="547C9322" w:rsidR="00F32825" w:rsidRDefault="00F32825" w:rsidP="00A40F52">
      <w:pPr>
        <w:jc w:val="both"/>
        <w:rPr>
          <w:rFonts w:ascii="Montserrat" w:eastAsiaTheme="minorHAnsi" w:hAnsi="Montserrat" w:cs="Arial"/>
          <w:sz w:val="20"/>
          <w:szCs w:val="20"/>
        </w:rPr>
      </w:pPr>
      <w:r w:rsidRPr="00C614F6">
        <w:rPr>
          <w:rFonts w:ascii="Montserrat" w:eastAsiaTheme="minorHAnsi" w:hAnsi="Montserrat" w:cs="Arial"/>
          <w:sz w:val="20"/>
          <w:szCs w:val="20"/>
        </w:rPr>
        <w:t>En este sentido, la utilización</w:t>
      </w:r>
      <w:r w:rsidR="00BF4C6E" w:rsidRPr="00C614F6">
        <w:rPr>
          <w:rFonts w:ascii="Montserrat" w:eastAsiaTheme="minorHAnsi" w:hAnsi="Montserrat" w:cs="Arial"/>
          <w:sz w:val="20"/>
          <w:szCs w:val="20"/>
        </w:rPr>
        <w:t xml:space="preserve"> de</w:t>
      </w:r>
      <w:r w:rsidRPr="00C614F6">
        <w:rPr>
          <w:rFonts w:ascii="Montserrat" w:eastAsiaTheme="minorHAnsi" w:hAnsi="Montserrat" w:cs="Arial"/>
          <w:sz w:val="20"/>
          <w:szCs w:val="20"/>
        </w:rPr>
        <w:t xml:space="preserve"> </w:t>
      </w:r>
      <w:r w:rsidR="00DE4F91" w:rsidRPr="00C614F6">
        <w:rPr>
          <w:rFonts w:ascii="Montserrat" w:hAnsi="Montserrat" w:cs="Arial"/>
          <w:b/>
          <w:sz w:val="20"/>
          <w:szCs w:val="20"/>
        </w:rPr>
        <w:t>Equipo médico y de laboratorio</w:t>
      </w:r>
      <w:r w:rsidR="005870DE" w:rsidRPr="00C614F6">
        <w:rPr>
          <w:rFonts w:ascii="Montserrat" w:eastAsiaTheme="minorHAnsi" w:hAnsi="Montserrat" w:cs="Arial"/>
          <w:sz w:val="20"/>
          <w:szCs w:val="20"/>
        </w:rPr>
        <w:t>,</w:t>
      </w:r>
      <w:r w:rsidR="000F39D5" w:rsidRPr="00C614F6">
        <w:rPr>
          <w:rFonts w:ascii="Montserrat" w:eastAsiaTheme="minorHAnsi" w:hAnsi="Montserrat" w:cs="Arial"/>
          <w:sz w:val="20"/>
          <w:szCs w:val="20"/>
        </w:rPr>
        <w:t xml:space="preserve"> </w:t>
      </w:r>
      <w:r w:rsidR="005870DE" w:rsidRPr="00C614F6">
        <w:rPr>
          <w:rFonts w:ascii="Montserrat" w:eastAsiaTheme="minorHAnsi" w:hAnsi="Montserrat" w:cs="Arial"/>
          <w:sz w:val="20"/>
          <w:szCs w:val="20"/>
        </w:rPr>
        <w:t>para las</w:t>
      </w:r>
      <w:r w:rsidRPr="00C614F6">
        <w:rPr>
          <w:rFonts w:ascii="Montserrat" w:eastAsiaTheme="minorHAnsi" w:hAnsi="Montserrat" w:cs="Arial"/>
          <w:sz w:val="20"/>
          <w:szCs w:val="20"/>
        </w:rPr>
        <w:t xml:space="preserve"> actividades</w:t>
      </w:r>
      <w:r w:rsidRPr="00A40F52">
        <w:rPr>
          <w:rFonts w:ascii="Montserrat" w:eastAsiaTheme="minorHAnsi" w:hAnsi="Montserrat" w:cs="Arial"/>
          <w:sz w:val="20"/>
          <w:szCs w:val="20"/>
        </w:rPr>
        <w:t xml:space="preserve"> de mayor importancia. Así, el programa </w:t>
      </w:r>
      <w:r w:rsidR="000F39D5">
        <w:rPr>
          <w:rFonts w:ascii="Montserrat" w:eastAsiaTheme="minorHAnsi" w:hAnsi="Montserrat" w:cs="Arial"/>
          <w:sz w:val="20"/>
          <w:szCs w:val="20"/>
        </w:rPr>
        <w:t xml:space="preserve">de seguridad vial </w:t>
      </w:r>
      <w:r w:rsidRPr="00A40F52">
        <w:rPr>
          <w:rFonts w:ascii="Montserrat" w:eastAsiaTheme="minorHAnsi" w:hAnsi="Montserrat" w:cs="Arial"/>
          <w:sz w:val="20"/>
          <w:szCs w:val="20"/>
        </w:rPr>
        <w:t>podrá implementarse de manera efectiva, contemplando todos los aspectos relacionados con la prevención</w:t>
      </w:r>
      <w:r w:rsidR="000F39D5">
        <w:rPr>
          <w:rFonts w:ascii="Montserrat" w:eastAsiaTheme="minorHAnsi" w:hAnsi="Montserrat" w:cs="Arial"/>
          <w:sz w:val="20"/>
          <w:szCs w:val="20"/>
        </w:rPr>
        <w:t xml:space="preserve"> de accidentes</w:t>
      </w:r>
      <w:r w:rsidRPr="00A40F52">
        <w:rPr>
          <w:rFonts w:ascii="Montserrat" w:eastAsiaTheme="minorHAnsi" w:hAnsi="Montserrat" w:cs="Arial"/>
          <w:sz w:val="20"/>
          <w:szCs w:val="20"/>
        </w:rPr>
        <w:t xml:space="preserve"> y fomentando nuevas actividades que protejan y mejoren la salud de los habitantes.</w:t>
      </w:r>
    </w:p>
    <w:p w14:paraId="6089D46D" w14:textId="77777777" w:rsidR="003507F7" w:rsidRPr="00A40F52" w:rsidRDefault="003507F7" w:rsidP="00A40F52">
      <w:pPr>
        <w:jc w:val="both"/>
        <w:rPr>
          <w:rFonts w:ascii="Montserrat" w:eastAsiaTheme="minorHAnsi" w:hAnsi="Montserrat" w:cs="Arial"/>
          <w:sz w:val="20"/>
          <w:szCs w:val="20"/>
        </w:rPr>
      </w:pPr>
    </w:p>
    <w:p w14:paraId="3087ED33" w14:textId="4A255764" w:rsidR="00D2644D" w:rsidRPr="00A40F52" w:rsidRDefault="00F32825" w:rsidP="00A40F52">
      <w:pPr>
        <w:jc w:val="both"/>
        <w:rPr>
          <w:rFonts w:ascii="Montserrat" w:eastAsiaTheme="minorHAnsi" w:hAnsi="Montserrat" w:cs="Arial"/>
          <w:sz w:val="20"/>
          <w:szCs w:val="20"/>
        </w:rPr>
      </w:pPr>
      <w:r w:rsidRPr="00A40F52">
        <w:rPr>
          <w:rFonts w:ascii="Montserrat" w:eastAsiaTheme="minorHAnsi" w:hAnsi="Montserrat" w:cs="Arial"/>
          <w:sz w:val="20"/>
          <w:szCs w:val="20"/>
        </w:rPr>
        <w:t xml:space="preserve">Los programas de </w:t>
      </w:r>
      <w:r w:rsidR="005870DE">
        <w:rPr>
          <w:rFonts w:ascii="Montserrat" w:eastAsiaTheme="minorHAnsi" w:hAnsi="Montserrat" w:cs="Arial"/>
          <w:sz w:val="20"/>
          <w:szCs w:val="20"/>
        </w:rPr>
        <w:t>seguridad vial</w:t>
      </w:r>
      <w:r w:rsidRPr="00A40F52">
        <w:rPr>
          <w:rFonts w:ascii="Montserrat" w:eastAsiaTheme="minorHAnsi" w:hAnsi="Montserrat" w:cs="Arial"/>
          <w:sz w:val="20"/>
          <w:szCs w:val="20"/>
        </w:rPr>
        <w:t xml:space="preserve"> y en especial, los financiados por </w:t>
      </w:r>
      <w:proofErr w:type="spellStart"/>
      <w:r w:rsidRPr="00A40F52">
        <w:rPr>
          <w:rFonts w:ascii="Montserrat" w:eastAsiaTheme="minorHAnsi" w:hAnsi="Montserrat" w:cs="Arial"/>
          <w:sz w:val="20"/>
          <w:szCs w:val="20"/>
        </w:rPr>
        <w:t>SaNAS</w:t>
      </w:r>
      <w:proofErr w:type="spellEnd"/>
      <w:r w:rsidRPr="00A40F52">
        <w:rPr>
          <w:rFonts w:ascii="Montserrat" w:eastAsiaTheme="minorHAnsi" w:hAnsi="Montserrat" w:cs="Arial"/>
          <w:sz w:val="20"/>
          <w:szCs w:val="20"/>
        </w:rPr>
        <w:t xml:space="preserve"> están dirigidos específicamente a cerrar las brechas en materia de salud. </w:t>
      </w:r>
    </w:p>
    <w:p w14:paraId="33FAF3AF" w14:textId="2BC38E1F" w:rsidR="00F32825" w:rsidRPr="00F32825" w:rsidRDefault="00F32825" w:rsidP="00F32825">
      <w:pPr>
        <w:pStyle w:val="Ttulo1"/>
        <w:shd w:val="clear" w:color="auto" w:fill="C00000"/>
        <w:spacing w:before="480" w:after="0"/>
        <w:ind w:right="49"/>
        <w:jc w:val="both"/>
        <w:rPr>
          <w:rFonts w:ascii="Montserrat" w:eastAsia="Calibri" w:hAnsi="Montserrat"/>
          <w:b/>
          <w:bCs/>
          <w:color w:val="FFFFFF"/>
          <w:sz w:val="20"/>
          <w:szCs w:val="20"/>
        </w:rPr>
      </w:pPr>
      <w:r w:rsidRPr="00F32825">
        <w:rPr>
          <w:rFonts w:ascii="Montserrat" w:eastAsia="Calibri" w:hAnsi="Montserrat"/>
          <w:b/>
          <w:bCs/>
          <w:color w:val="FFFFFF"/>
          <w:sz w:val="20"/>
          <w:szCs w:val="20"/>
        </w:rPr>
        <w:t>IV.- MOTIVACIÓN</w:t>
      </w:r>
      <w:r>
        <w:rPr>
          <w:rFonts w:ascii="Montserrat" w:eastAsia="Calibri" w:hAnsi="Montserrat"/>
          <w:b/>
          <w:bCs/>
          <w:color w:val="FFFFFF"/>
          <w:sz w:val="20"/>
          <w:szCs w:val="20"/>
        </w:rPr>
        <w:t xml:space="preserve">, JUISTIFICACIÓN </w:t>
      </w:r>
      <w:r w:rsidRPr="00F32825">
        <w:rPr>
          <w:rFonts w:ascii="Montserrat" w:eastAsia="Calibri" w:hAnsi="Montserrat"/>
          <w:b/>
          <w:bCs/>
          <w:color w:val="FFFFFF"/>
          <w:sz w:val="20"/>
          <w:szCs w:val="20"/>
        </w:rPr>
        <w:t>Y LUGAR ENTREGA DE LOS BIENES Y/O SERVICIOS</w:t>
      </w:r>
    </w:p>
    <w:p w14:paraId="0281432E" w14:textId="77777777" w:rsidR="00F32825" w:rsidRDefault="00F32825" w:rsidP="00D2644D">
      <w:pPr>
        <w:pStyle w:val="Default"/>
        <w:jc w:val="both"/>
      </w:pPr>
    </w:p>
    <w:p w14:paraId="2B90B629" w14:textId="07C83133" w:rsidR="00860049" w:rsidRDefault="00F32825" w:rsidP="00A40F52">
      <w:pPr>
        <w:jc w:val="both"/>
        <w:rPr>
          <w:rFonts w:ascii="Montserrat" w:hAnsi="Montserrat" w:cs="Arial"/>
          <w:b/>
          <w:sz w:val="20"/>
          <w:szCs w:val="20"/>
        </w:rPr>
      </w:pPr>
      <w:r w:rsidRPr="00F32825">
        <w:rPr>
          <w:b/>
          <w:bCs/>
        </w:rPr>
        <w:t>MOTIVACIÓN.</w:t>
      </w:r>
      <w:r w:rsidR="007074A0" w:rsidRPr="007074A0">
        <w:rPr>
          <w:color w:val="404041"/>
          <w:sz w:val="27"/>
          <w:szCs w:val="27"/>
          <w:shd w:val="clear" w:color="auto" w:fill="FFFFFF"/>
        </w:rPr>
        <w:t xml:space="preserve"> </w:t>
      </w:r>
      <w:r w:rsidR="007074A0">
        <w:rPr>
          <w:color w:val="404041"/>
          <w:sz w:val="27"/>
          <w:szCs w:val="27"/>
          <w:shd w:val="clear" w:color="auto" w:fill="FFFFFF"/>
        </w:rPr>
        <w:t xml:space="preserve"> </w:t>
      </w:r>
      <w:r w:rsidR="007074A0" w:rsidRPr="007074A0">
        <w:rPr>
          <w:rFonts w:ascii="Montserrat" w:eastAsiaTheme="minorHAnsi" w:hAnsi="Montserrat" w:cs="Arial"/>
          <w:sz w:val="20"/>
          <w:szCs w:val="20"/>
        </w:rPr>
        <w:t>Con el objetivo de implementar un método estandarizado para la planificación, operación y evaluación de los puntos de control de alcohol en aliento en las zonas urbanas de las 32 entidades federativas, el STCONAPRA promueve la adopción del</w:t>
      </w:r>
      <w:r w:rsidR="007074A0" w:rsidRPr="007074A0">
        <w:rPr>
          <w:rFonts w:ascii="Montserrat" w:eastAsiaTheme="minorHAnsi" w:hAnsi="Montserrat" w:cs="Arial"/>
          <w:b/>
          <w:bCs/>
          <w:sz w:val="20"/>
          <w:szCs w:val="20"/>
        </w:rPr>
        <w:t> </w:t>
      </w:r>
      <w:hyperlink r:id="rId11" w:history="1">
        <w:r w:rsidR="007074A0" w:rsidRPr="007074A0">
          <w:rPr>
            <w:rFonts w:ascii="Montserrat" w:eastAsiaTheme="minorHAnsi" w:hAnsi="Montserrat" w:cs="Arial"/>
            <w:i/>
            <w:iCs/>
            <w:sz w:val="20"/>
            <w:szCs w:val="20"/>
          </w:rPr>
          <w:t>Protocolo para la implementación de puntos de control de alcoholimetría</w:t>
        </w:r>
      </w:hyperlink>
      <w:r w:rsidR="007074A0" w:rsidRPr="007074A0">
        <w:rPr>
          <w:rFonts w:ascii="Montserrat" w:eastAsiaTheme="minorHAnsi" w:hAnsi="Montserrat" w:cs="Arial"/>
          <w:b/>
          <w:bCs/>
          <w:sz w:val="20"/>
          <w:szCs w:val="20"/>
        </w:rPr>
        <w:t> </w:t>
      </w:r>
      <w:r w:rsidR="007074A0" w:rsidRPr="007074A0">
        <w:rPr>
          <w:rFonts w:ascii="Montserrat" w:eastAsiaTheme="minorHAnsi" w:hAnsi="Montserrat" w:cs="Arial"/>
          <w:sz w:val="20"/>
          <w:szCs w:val="20"/>
        </w:rPr>
        <w:t>entre las dependencias integrantes de equipos multidisciplinarios encargados de instalar y operar controles de alcohol en aire espirado en municipios prioritarios</w:t>
      </w:r>
      <w:r w:rsidR="007074A0">
        <w:rPr>
          <w:rFonts w:ascii="Montserrat" w:eastAsiaTheme="minorHAnsi" w:hAnsi="Montserrat" w:cs="Arial"/>
          <w:sz w:val="20"/>
          <w:szCs w:val="20"/>
        </w:rPr>
        <w:t>, es importante l</w:t>
      </w:r>
      <w:r w:rsidRPr="00A40F52">
        <w:rPr>
          <w:rFonts w:ascii="Montserrat" w:eastAsiaTheme="minorHAnsi" w:hAnsi="Montserrat" w:cs="Arial"/>
          <w:sz w:val="20"/>
          <w:szCs w:val="20"/>
        </w:rPr>
        <w:t xml:space="preserve">a adquisición de </w:t>
      </w:r>
      <w:r w:rsidR="00EB5FDD" w:rsidRPr="003507F7">
        <w:rPr>
          <w:rFonts w:ascii="Montserrat" w:hAnsi="Montserrat" w:cs="Arial"/>
          <w:b/>
          <w:sz w:val="20"/>
          <w:szCs w:val="20"/>
        </w:rPr>
        <w:t>Equipo médico y de laboratorio</w:t>
      </w:r>
      <w:r w:rsidR="00240B5C">
        <w:rPr>
          <w:rFonts w:ascii="Montserrat" w:hAnsi="Montserrat" w:cs="Arial"/>
          <w:b/>
          <w:sz w:val="20"/>
          <w:szCs w:val="20"/>
        </w:rPr>
        <w:t>.</w:t>
      </w:r>
    </w:p>
    <w:p w14:paraId="7514F1A5" w14:textId="77777777" w:rsidR="00240B5C" w:rsidRDefault="00240B5C" w:rsidP="00A40F52">
      <w:pPr>
        <w:jc w:val="both"/>
        <w:rPr>
          <w:rFonts w:ascii="Montserrat" w:eastAsiaTheme="minorHAnsi" w:hAnsi="Montserrat" w:cs="Arial"/>
          <w:sz w:val="20"/>
          <w:szCs w:val="20"/>
          <w:highlight w:val="green"/>
        </w:rPr>
      </w:pPr>
    </w:p>
    <w:p w14:paraId="41F7EBDA" w14:textId="78C7BC59" w:rsidR="00F32825" w:rsidRPr="003507F7" w:rsidRDefault="009F57F3" w:rsidP="00A40F52">
      <w:pPr>
        <w:jc w:val="both"/>
        <w:rPr>
          <w:rFonts w:ascii="Montserrat" w:eastAsiaTheme="minorHAnsi" w:hAnsi="Montserrat" w:cs="Arial"/>
          <w:sz w:val="20"/>
          <w:szCs w:val="20"/>
        </w:rPr>
      </w:pPr>
      <w:r w:rsidRPr="006E50EF">
        <w:rPr>
          <w:rFonts w:ascii="Montserrat" w:eastAsiaTheme="minorHAnsi" w:hAnsi="Montserrat" w:cs="Arial"/>
          <w:sz w:val="20"/>
          <w:szCs w:val="20"/>
        </w:rPr>
        <w:t>Con</w:t>
      </w:r>
      <w:r w:rsidR="00F32825" w:rsidRPr="006E50EF">
        <w:rPr>
          <w:rFonts w:ascii="Montserrat" w:eastAsiaTheme="minorHAnsi" w:hAnsi="Montserrat" w:cs="Arial"/>
          <w:sz w:val="20"/>
          <w:szCs w:val="20"/>
        </w:rPr>
        <w:t xml:space="preserve"> la finalidad de advertir lo que puede causar un</w:t>
      </w:r>
      <w:r w:rsidRPr="006E50EF">
        <w:rPr>
          <w:rFonts w:ascii="Montserrat" w:eastAsiaTheme="minorHAnsi" w:hAnsi="Montserrat" w:cs="Arial"/>
          <w:sz w:val="20"/>
          <w:szCs w:val="20"/>
        </w:rPr>
        <w:t xml:space="preserve"> accidente</w:t>
      </w:r>
      <w:r w:rsidR="006E50EF" w:rsidRPr="006E50EF">
        <w:rPr>
          <w:rFonts w:ascii="Montserrat" w:eastAsiaTheme="minorHAnsi" w:hAnsi="Montserrat" w:cs="Arial"/>
          <w:sz w:val="20"/>
          <w:szCs w:val="20"/>
        </w:rPr>
        <w:t xml:space="preserve"> de </w:t>
      </w:r>
      <w:r w:rsidR="0073057C" w:rsidRPr="006E50EF">
        <w:rPr>
          <w:rFonts w:ascii="Montserrat" w:eastAsiaTheme="minorHAnsi" w:hAnsi="Montserrat" w:cs="Arial"/>
          <w:sz w:val="20"/>
          <w:szCs w:val="20"/>
        </w:rPr>
        <w:t>tráfico</w:t>
      </w:r>
      <w:r w:rsidR="006E50EF" w:rsidRPr="006E50EF">
        <w:rPr>
          <w:rFonts w:ascii="Montserrat" w:eastAsiaTheme="minorHAnsi" w:hAnsi="Montserrat" w:cs="Arial"/>
          <w:sz w:val="20"/>
          <w:szCs w:val="20"/>
        </w:rPr>
        <w:t xml:space="preserve"> de </w:t>
      </w:r>
      <w:r w:rsidR="00933CD1" w:rsidRPr="006E50EF">
        <w:rPr>
          <w:rFonts w:ascii="Montserrat" w:eastAsiaTheme="minorHAnsi" w:hAnsi="Montserrat" w:cs="Arial"/>
          <w:sz w:val="20"/>
          <w:szCs w:val="20"/>
        </w:rPr>
        <w:t>vehículo</w:t>
      </w:r>
      <w:r w:rsidR="006E50EF" w:rsidRPr="006E50EF">
        <w:rPr>
          <w:rFonts w:ascii="Montserrat" w:eastAsiaTheme="minorHAnsi" w:hAnsi="Montserrat" w:cs="Arial"/>
          <w:sz w:val="20"/>
          <w:szCs w:val="20"/>
        </w:rPr>
        <w:t xml:space="preserve"> de motor</w:t>
      </w:r>
      <w:r w:rsidR="00F32825" w:rsidRPr="006E50EF">
        <w:rPr>
          <w:rFonts w:ascii="Montserrat" w:eastAsiaTheme="minorHAnsi" w:hAnsi="Montserrat" w:cs="Arial"/>
          <w:sz w:val="20"/>
          <w:szCs w:val="20"/>
        </w:rPr>
        <w:t xml:space="preserve">, para </w:t>
      </w:r>
      <w:r w:rsidR="00F32825" w:rsidRPr="003507F7">
        <w:rPr>
          <w:rFonts w:ascii="Montserrat" w:eastAsiaTheme="minorHAnsi" w:hAnsi="Montserrat" w:cs="Arial"/>
          <w:sz w:val="20"/>
          <w:szCs w:val="20"/>
        </w:rPr>
        <w:t xml:space="preserve">evitarla. </w:t>
      </w:r>
      <w:r w:rsidR="00B1340B" w:rsidRPr="003507F7">
        <w:rPr>
          <w:rFonts w:ascii="Montserrat" w:eastAsiaTheme="minorHAnsi" w:hAnsi="Montserrat" w:cs="Arial"/>
          <w:sz w:val="20"/>
          <w:szCs w:val="20"/>
        </w:rPr>
        <w:t>Se</w:t>
      </w:r>
      <w:r w:rsidR="00F32825" w:rsidRPr="003507F7">
        <w:rPr>
          <w:rFonts w:ascii="Montserrat" w:eastAsiaTheme="minorHAnsi" w:hAnsi="Montserrat" w:cs="Arial"/>
          <w:sz w:val="20"/>
          <w:szCs w:val="20"/>
        </w:rPr>
        <w:t xml:space="preserve"> considera numerosos programas preventivos, de promoción y </w:t>
      </w:r>
      <w:r w:rsidR="006E50EF" w:rsidRPr="003507F7">
        <w:rPr>
          <w:rFonts w:ascii="Montserrat" w:eastAsiaTheme="minorHAnsi" w:hAnsi="Montserrat" w:cs="Arial"/>
          <w:sz w:val="20"/>
          <w:szCs w:val="20"/>
        </w:rPr>
        <w:t>sensibilización</w:t>
      </w:r>
      <w:r w:rsidR="00F32825" w:rsidRPr="003507F7">
        <w:rPr>
          <w:rFonts w:ascii="Montserrat" w:eastAsiaTheme="minorHAnsi" w:hAnsi="Montserrat" w:cs="Arial"/>
          <w:sz w:val="20"/>
          <w:szCs w:val="20"/>
        </w:rPr>
        <w:t xml:space="preserve"> </w:t>
      </w:r>
      <w:r w:rsidR="0073057C" w:rsidRPr="003507F7">
        <w:rPr>
          <w:rFonts w:ascii="Montserrat" w:eastAsiaTheme="minorHAnsi" w:hAnsi="Montserrat" w:cs="Arial"/>
          <w:sz w:val="20"/>
          <w:szCs w:val="20"/>
        </w:rPr>
        <w:t xml:space="preserve">en seguridad vial </w:t>
      </w:r>
      <w:r w:rsidR="00F32825" w:rsidRPr="003507F7">
        <w:rPr>
          <w:rFonts w:ascii="Montserrat" w:eastAsiaTheme="minorHAnsi" w:hAnsi="Montserrat" w:cs="Arial"/>
          <w:sz w:val="20"/>
          <w:szCs w:val="20"/>
        </w:rPr>
        <w:t xml:space="preserve">que brindan beneficios directos a la población; </w:t>
      </w:r>
      <w:r w:rsidR="00BF4C6E" w:rsidRPr="003507F7">
        <w:rPr>
          <w:rFonts w:ascii="Montserrat" w:eastAsiaTheme="minorHAnsi" w:hAnsi="Montserrat" w:cs="Arial"/>
          <w:sz w:val="20"/>
          <w:szCs w:val="20"/>
        </w:rPr>
        <w:t>para</w:t>
      </w:r>
      <w:r w:rsidR="00F32825" w:rsidRPr="003507F7">
        <w:rPr>
          <w:rFonts w:ascii="Montserrat" w:eastAsiaTheme="minorHAnsi" w:hAnsi="Montserrat" w:cs="Arial"/>
          <w:sz w:val="20"/>
          <w:szCs w:val="20"/>
        </w:rPr>
        <w:t xml:space="preserve"> disminuir considerablemente el porcentaje de la población de riesgo de contraer un daño. Por estas razones, la adquisición </w:t>
      </w:r>
      <w:r w:rsidR="00BF4C6E" w:rsidRPr="003507F7">
        <w:rPr>
          <w:rFonts w:ascii="Montserrat" w:eastAsiaTheme="minorHAnsi" w:hAnsi="Montserrat" w:cs="Arial"/>
          <w:sz w:val="20"/>
          <w:szCs w:val="20"/>
        </w:rPr>
        <w:t xml:space="preserve">de </w:t>
      </w:r>
      <w:r w:rsidR="00DE4F91" w:rsidRPr="003507F7">
        <w:rPr>
          <w:rFonts w:ascii="Montserrat" w:hAnsi="Montserrat" w:cs="Arial"/>
          <w:b/>
          <w:sz w:val="20"/>
          <w:szCs w:val="20"/>
        </w:rPr>
        <w:t>Equipo médico y de laboratorio</w:t>
      </w:r>
      <w:r w:rsidR="00F32825" w:rsidRPr="003507F7">
        <w:rPr>
          <w:rFonts w:ascii="Montserrat" w:eastAsiaTheme="minorHAnsi" w:hAnsi="Montserrat" w:cs="Arial"/>
          <w:sz w:val="20"/>
          <w:szCs w:val="20"/>
        </w:rPr>
        <w:t>, permite ejecutar los procesos, y en consecuencia, lograr mayores beneficios para la población. La población también puede garantizar y procurar su propia salud con un menor gasto.</w:t>
      </w:r>
    </w:p>
    <w:p w14:paraId="5F1FDB1E" w14:textId="77777777" w:rsidR="00F32825" w:rsidRPr="003507F7" w:rsidRDefault="00F32825" w:rsidP="00A40F52">
      <w:pPr>
        <w:jc w:val="both"/>
        <w:rPr>
          <w:rFonts w:ascii="Montserrat" w:eastAsiaTheme="minorHAnsi" w:hAnsi="Montserrat" w:cs="Arial"/>
          <w:sz w:val="20"/>
          <w:szCs w:val="20"/>
        </w:rPr>
      </w:pPr>
    </w:p>
    <w:p w14:paraId="7416A3AD" w14:textId="5C30A58F" w:rsidR="00860049" w:rsidRPr="003507F7" w:rsidRDefault="003507F7" w:rsidP="00860049">
      <w:pPr>
        <w:jc w:val="both"/>
        <w:rPr>
          <w:rFonts w:ascii="Montserrat" w:eastAsiaTheme="minorHAnsi" w:hAnsi="Montserrat" w:cs="Arial"/>
          <w:sz w:val="20"/>
          <w:szCs w:val="20"/>
        </w:rPr>
      </w:pPr>
      <w:r w:rsidRPr="003507F7">
        <w:rPr>
          <w:rFonts w:ascii="Montserrat" w:eastAsiaTheme="minorHAnsi" w:hAnsi="Montserrat" w:cs="Arial"/>
          <w:b/>
          <w:bCs/>
          <w:sz w:val="20"/>
          <w:szCs w:val="20"/>
        </w:rPr>
        <w:t>JUSTIFICACIÓN. -</w:t>
      </w:r>
      <w:r w:rsidR="00860049" w:rsidRPr="003507F7">
        <w:rPr>
          <w:rFonts w:ascii="Montserrat" w:eastAsiaTheme="minorHAnsi" w:hAnsi="Montserrat" w:cs="Arial"/>
          <w:sz w:val="20"/>
          <w:szCs w:val="20"/>
        </w:rPr>
        <w:t xml:space="preserve"> </w:t>
      </w:r>
      <w:r w:rsidR="009C36CC" w:rsidRPr="003507F7">
        <w:rPr>
          <w:rFonts w:ascii="Montserrat" w:eastAsiaTheme="minorHAnsi" w:hAnsi="Montserrat" w:cs="Arial"/>
          <w:sz w:val="20"/>
          <w:szCs w:val="20"/>
        </w:rPr>
        <w:t>El programa</w:t>
      </w:r>
      <w:r w:rsidR="00860049" w:rsidRPr="003507F7">
        <w:rPr>
          <w:rFonts w:ascii="Montserrat" w:eastAsiaTheme="minorHAnsi" w:hAnsi="Montserrat" w:cs="Arial"/>
          <w:sz w:val="20"/>
          <w:szCs w:val="20"/>
        </w:rPr>
        <w:t xml:space="preserve"> de seguridad vial en Tabasco será determinante para reducir las muertes por accidentes de tráfico de vehículo de motor, así como disminuir </w:t>
      </w:r>
      <w:r w:rsidR="009C36CC" w:rsidRPr="003507F7">
        <w:rPr>
          <w:rFonts w:ascii="Montserrat" w:eastAsiaTheme="minorHAnsi" w:hAnsi="Montserrat" w:cs="Arial"/>
          <w:sz w:val="20"/>
          <w:szCs w:val="20"/>
        </w:rPr>
        <w:t xml:space="preserve">al máximo </w:t>
      </w:r>
      <w:r w:rsidR="00860049" w:rsidRPr="003507F7">
        <w:rPr>
          <w:rFonts w:ascii="Montserrat" w:eastAsiaTheme="minorHAnsi" w:hAnsi="Montserrat" w:cs="Arial"/>
          <w:sz w:val="20"/>
          <w:szCs w:val="20"/>
        </w:rPr>
        <w:t xml:space="preserve">las lesiones y </w:t>
      </w:r>
      <w:r w:rsidR="009C36CC" w:rsidRPr="003507F7">
        <w:rPr>
          <w:rFonts w:ascii="Montserrat" w:eastAsiaTheme="minorHAnsi" w:hAnsi="Montserrat" w:cs="Arial"/>
          <w:sz w:val="20"/>
          <w:szCs w:val="20"/>
        </w:rPr>
        <w:t>discapacidades relacionadas</w:t>
      </w:r>
      <w:r w:rsidR="00860049" w:rsidRPr="003507F7">
        <w:rPr>
          <w:rFonts w:ascii="Montserrat" w:eastAsiaTheme="minorHAnsi" w:hAnsi="Montserrat" w:cs="Arial"/>
          <w:sz w:val="20"/>
          <w:szCs w:val="20"/>
        </w:rPr>
        <w:t xml:space="preserve"> con dicho percance.</w:t>
      </w:r>
    </w:p>
    <w:p w14:paraId="5E70B3A6" w14:textId="77777777" w:rsidR="009C36CC" w:rsidRPr="003507F7" w:rsidRDefault="009C36CC" w:rsidP="00860049">
      <w:pPr>
        <w:jc w:val="both"/>
        <w:rPr>
          <w:rFonts w:ascii="Montserrat" w:eastAsiaTheme="minorHAnsi" w:hAnsi="Montserrat" w:cs="Arial"/>
          <w:sz w:val="20"/>
          <w:szCs w:val="20"/>
        </w:rPr>
      </w:pPr>
    </w:p>
    <w:p w14:paraId="696063A7" w14:textId="31DBF5C7" w:rsidR="009C36CC" w:rsidRPr="003507F7" w:rsidRDefault="009C36CC" w:rsidP="00860049">
      <w:pPr>
        <w:jc w:val="both"/>
        <w:rPr>
          <w:rFonts w:ascii="Montserrat" w:eastAsiaTheme="minorHAnsi" w:hAnsi="Montserrat" w:cs="Arial"/>
          <w:sz w:val="20"/>
          <w:szCs w:val="20"/>
        </w:rPr>
      </w:pPr>
      <w:r w:rsidRPr="003507F7">
        <w:rPr>
          <w:rFonts w:ascii="Montserrat" w:eastAsiaTheme="minorHAnsi" w:hAnsi="Montserrat" w:cs="Arial"/>
          <w:sz w:val="20"/>
          <w:szCs w:val="20"/>
        </w:rPr>
        <w:t>El programa de seguridad vial y sus indicadores tienen como propósito medir los resultados, impacto y eficiencia de esas mismas iniciativas y sirve como herramienta para la gestión y asignación de recursos.</w:t>
      </w:r>
    </w:p>
    <w:p w14:paraId="64AED468" w14:textId="77777777" w:rsidR="00322DBD" w:rsidRPr="003507F7" w:rsidRDefault="00322DBD" w:rsidP="00860049">
      <w:pPr>
        <w:jc w:val="both"/>
        <w:rPr>
          <w:rFonts w:ascii="Montserrat" w:eastAsiaTheme="minorHAnsi" w:hAnsi="Montserrat" w:cs="Arial"/>
          <w:sz w:val="20"/>
          <w:szCs w:val="20"/>
        </w:rPr>
      </w:pPr>
    </w:p>
    <w:p w14:paraId="23920DB9" w14:textId="35E386A2" w:rsidR="00860049" w:rsidRPr="003507F7" w:rsidRDefault="00860049" w:rsidP="00860049">
      <w:pPr>
        <w:jc w:val="both"/>
        <w:rPr>
          <w:rFonts w:ascii="Montserrat" w:eastAsiaTheme="minorHAnsi" w:hAnsi="Montserrat" w:cs="Arial"/>
          <w:sz w:val="20"/>
          <w:szCs w:val="20"/>
        </w:rPr>
      </w:pPr>
      <w:r w:rsidRPr="003507F7">
        <w:rPr>
          <w:rFonts w:ascii="Montserrat" w:eastAsiaTheme="minorHAnsi" w:hAnsi="Montserrat" w:cs="Arial"/>
          <w:sz w:val="20"/>
          <w:szCs w:val="20"/>
        </w:rPr>
        <w:t xml:space="preserve"> </w:t>
      </w:r>
      <w:r w:rsidR="009C36CC" w:rsidRPr="003507F7">
        <w:rPr>
          <w:rFonts w:ascii="Montserrat" w:eastAsiaTheme="minorHAnsi" w:hAnsi="Montserrat" w:cs="Arial"/>
          <w:sz w:val="20"/>
          <w:szCs w:val="20"/>
        </w:rPr>
        <w:t>Al implementar</w:t>
      </w:r>
      <w:r w:rsidRPr="003507F7">
        <w:rPr>
          <w:rFonts w:ascii="Montserrat" w:eastAsiaTheme="minorHAnsi" w:hAnsi="Montserrat" w:cs="Arial"/>
          <w:sz w:val="20"/>
          <w:szCs w:val="20"/>
        </w:rPr>
        <w:t xml:space="preserve"> los controles de alcoholimetría el objetivo es disminuir los accidentes de vehículos de motor, lesiones y discapacidades</w:t>
      </w:r>
      <w:r w:rsidR="009C36CC" w:rsidRPr="003507F7">
        <w:rPr>
          <w:rFonts w:ascii="Montserrat" w:eastAsiaTheme="minorHAnsi" w:hAnsi="Montserrat" w:cs="Arial"/>
          <w:sz w:val="20"/>
          <w:szCs w:val="20"/>
        </w:rPr>
        <w:t>,</w:t>
      </w:r>
      <w:r w:rsidRPr="003507F7">
        <w:rPr>
          <w:rFonts w:ascii="Montserrat" w:eastAsiaTheme="minorHAnsi" w:hAnsi="Montserrat" w:cs="Arial"/>
          <w:sz w:val="20"/>
          <w:szCs w:val="20"/>
        </w:rPr>
        <w:t xml:space="preserve"> </w:t>
      </w:r>
      <w:r w:rsidR="009C36CC" w:rsidRPr="003507F7">
        <w:rPr>
          <w:rFonts w:ascii="Montserrat" w:eastAsiaTheme="minorHAnsi" w:hAnsi="Montserrat" w:cs="Arial"/>
          <w:sz w:val="20"/>
          <w:szCs w:val="20"/>
        </w:rPr>
        <w:t>para</w:t>
      </w:r>
      <w:r w:rsidRPr="003507F7">
        <w:rPr>
          <w:rFonts w:ascii="Montserrat" w:eastAsiaTheme="minorHAnsi" w:hAnsi="Montserrat" w:cs="Arial"/>
          <w:sz w:val="20"/>
          <w:szCs w:val="20"/>
        </w:rPr>
        <w:t xml:space="preserve"> preservar la salud de la población en general y evitar los accidentes por causa del consumo de alcohol. </w:t>
      </w:r>
    </w:p>
    <w:p w14:paraId="3A6D22C8" w14:textId="7D60CEB9" w:rsidR="00C614F6" w:rsidRPr="00C614F6" w:rsidRDefault="00933CD1" w:rsidP="00C614F6">
      <w:pPr>
        <w:pStyle w:val="Ttulo2"/>
        <w:shd w:val="clear" w:color="auto" w:fill="FFFFFF"/>
        <w:spacing w:before="199" w:after="390" w:line="240" w:lineRule="auto"/>
        <w:jc w:val="both"/>
        <w:rPr>
          <w:rFonts w:ascii="Montserrat" w:eastAsiaTheme="minorHAnsi" w:hAnsi="Montserrat" w:cs="Arial"/>
          <w:color w:val="auto"/>
          <w:sz w:val="20"/>
          <w:szCs w:val="20"/>
        </w:rPr>
      </w:pPr>
      <w:r w:rsidRPr="003507F7">
        <w:rPr>
          <w:rFonts w:ascii="Montserrat" w:eastAsiaTheme="minorHAnsi" w:hAnsi="Montserrat" w:cs="Arial"/>
          <w:color w:val="auto"/>
          <w:sz w:val="20"/>
          <w:szCs w:val="20"/>
        </w:rPr>
        <w:lastRenderedPageBreak/>
        <w:t xml:space="preserve">La </w:t>
      </w:r>
      <w:r w:rsidR="007D7877" w:rsidRPr="003507F7">
        <w:rPr>
          <w:rFonts w:ascii="Montserrat" w:eastAsiaTheme="minorHAnsi" w:hAnsi="Montserrat" w:cs="Arial"/>
          <w:color w:val="auto"/>
          <w:sz w:val="20"/>
          <w:szCs w:val="20"/>
        </w:rPr>
        <w:t xml:space="preserve">necesidad de garantizar </w:t>
      </w:r>
      <w:r w:rsidRPr="003507F7">
        <w:rPr>
          <w:rFonts w:ascii="Montserrat" w:eastAsiaTheme="minorHAnsi" w:hAnsi="Montserrat" w:cs="Arial"/>
          <w:color w:val="auto"/>
          <w:sz w:val="20"/>
          <w:szCs w:val="20"/>
        </w:rPr>
        <w:t xml:space="preserve">la utilización de </w:t>
      </w:r>
      <w:r w:rsidR="00DE4F91" w:rsidRPr="003507F7">
        <w:rPr>
          <w:rFonts w:ascii="Montserrat" w:hAnsi="Montserrat" w:cs="Arial"/>
          <w:b/>
          <w:color w:val="auto"/>
          <w:sz w:val="20"/>
          <w:szCs w:val="20"/>
        </w:rPr>
        <w:t>Equipo médico y de laboratorio</w:t>
      </w:r>
      <w:r w:rsidR="00352794" w:rsidRPr="003507F7">
        <w:rPr>
          <w:rFonts w:ascii="Montserrat" w:eastAsiaTheme="minorHAnsi" w:hAnsi="Montserrat" w:cs="Arial"/>
          <w:color w:val="auto"/>
          <w:sz w:val="20"/>
          <w:szCs w:val="20"/>
        </w:rPr>
        <w:t>,</w:t>
      </w:r>
      <w:r w:rsidR="008F21EE" w:rsidRPr="003507F7">
        <w:rPr>
          <w:rFonts w:ascii="Montserrat" w:eastAsiaTheme="minorHAnsi" w:hAnsi="Montserrat" w:cs="Arial"/>
          <w:color w:val="auto"/>
          <w:sz w:val="20"/>
          <w:szCs w:val="20"/>
        </w:rPr>
        <w:t xml:space="preserve"> </w:t>
      </w:r>
      <w:r w:rsidRPr="003507F7">
        <w:rPr>
          <w:rFonts w:ascii="Montserrat" w:eastAsiaTheme="minorHAnsi" w:hAnsi="Montserrat" w:cs="Arial"/>
          <w:color w:val="auto"/>
          <w:sz w:val="20"/>
          <w:szCs w:val="20"/>
        </w:rPr>
        <w:t>c</w:t>
      </w:r>
      <w:r w:rsidRPr="00322DBD">
        <w:rPr>
          <w:rFonts w:ascii="Montserrat" w:eastAsiaTheme="minorHAnsi" w:hAnsi="Montserrat" w:cs="Arial"/>
          <w:color w:val="auto"/>
          <w:sz w:val="20"/>
          <w:szCs w:val="20"/>
        </w:rPr>
        <w:t xml:space="preserve">ontribuye a </w:t>
      </w:r>
      <w:r w:rsidR="008F21EE">
        <w:rPr>
          <w:rFonts w:ascii="Montserrat" w:eastAsiaTheme="minorHAnsi" w:hAnsi="Montserrat" w:cs="Arial"/>
          <w:color w:val="auto"/>
          <w:sz w:val="20"/>
          <w:szCs w:val="20"/>
        </w:rPr>
        <w:t xml:space="preserve">sensibilizar a la población en general y </w:t>
      </w:r>
      <w:r w:rsidRPr="00322DBD">
        <w:rPr>
          <w:rFonts w:ascii="Montserrat" w:eastAsiaTheme="minorHAnsi" w:hAnsi="Montserrat" w:cs="Arial"/>
          <w:color w:val="auto"/>
          <w:sz w:val="20"/>
          <w:szCs w:val="20"/>
        </w:rPr>
        <w:t xml:space="preserve">la </w:t>
      </w:r>
      <w:r w:rsidR="00734326">
        <w:rPr>
          <w:rFonts w:ascii="Montserrat" w:eastAsiaTheme="minorHAnsi" w:hAnsi="Montserrat" w:cs="Arial"/>
          <w:color w:val="auto"/>
          <w:sz w:val="20"/>
          <w:szCs w:val="20"/>
        </w:rPr>
        <w:t>seguridad del personal que realizan los trabajos.</w:t>
      </w:r>
    </w:p>
    <w:p w14:paraId="6BE4AB1D" w14:textId="77777777" w:rsidR="00C614F6" w:rsidRPr="00D203E7" w:rsidRDefault="00C614F6" w:rsidP="00C614F6">
      <w:pPr>
        <w:rPr>
          <w:rFonts w:ascii="Montserrat" w:hAnsi="Montserrat"/>
          <w:b/>
          <w:bCs/>
          <w:sz w:val="20"/>
          <w:szCs w:val="20"/>
          <w:lang w:val="es-MX"/>
        </w:rPr>
      </w:pPr>
      <w:bookmarkStart w:id="1" w:name="_Hlk213241267"/>
      <w:r w:rsidRPr="00D203E7">
        <w:rPr>
          <w:rFonts w:ascii="Montserrat" w:hAnsi="Montserrat"/>
          <w:b/>
          <w:bCs/>
          <w:sz w:val="20"/>
          <w:szCs w:val="20"/>
          <w:lang w:val="es-MX"/>
        </w:rPr>
        <w:t>Lugar de entrega:</w:t>
      </w:r>
    </w:p>
    <w:p w14:paraId="3E856D8C" w14:textId="77777777" w:rsidR="00C614F6" w:rsidRDefault="00C614F6" w:rsidP="00C614F6">
      <w:pPr>
        <w:rPr>
          <w:rFonts w:ascii="Montserrat" w:hAnsi="Montserrat"/>
          <w:sz w:val="20"/>
          <w:szCs w:val="20"/>
          <w:lang w:val="es-MX"/>
        </w:rPr>
      </w:pPr>
    </w:p>
    <w:p w14:paraId="1FC870FF" w14:textId="77777777" w:rsidR="00C614F6" w:rsidRDefault="00C614F6" w:rsidP="00C614F6">
      <w:pPr>
        <w:rPr>
          <w:rFonts w:ascii="Montserrat" w:hAnsi="Montserrat"/>
          <w:sz w:val="20"/>
          <w:szCs w:val="20"/>
          <w:lang w:val="es-MX"/>
        </w:rPr>
      </w:pPr>
      <w:r w:rsidRPr="00692356">
        <w:rPr>
          <w:rFonts w:ascii="Montserrat" w:hAnsi="Montserrat"/>
          <w:sz w:val="20"/>
          <w:szCs w:val="20"/>
          <w:lang w:val="es-MX"/>
        </w:rPr>
        <w:t>Dirección del sistema Estatal de Urgencias</w:t>
      </w:r>
      <w:r>
        <w:rPr>
          <w:rFonts w:ascii="Montserrat" w:hAnsi="Montserrat"/>
          <w:sz w:val="20"/>
          <w:szCs w:val="20"/>
          <w:lang w:val="es-MX"/>
        </w:rPr>
        <w:t xml:space="preserve">. </w:t>
      </w:r>
    </w:p>
    <w:p w14:paraId="3A24C5EC" w14:textId="42A695A4" w:rsidR="00C614F6" w:rsidRPr="00C614F6" w:rsidRDefault="00C614F6" w:rsidP="00C614F6">
      <w:pPr>
        <w:rPr>
          <w:rFonts w:ascii="Montserrat" w:hAnsi="Montserrat"/>
          <w:sz w:val="20"/>
          <w:szCs w:val="20"/>
          <w:lang w:val="es-MX"/>
        </w:rPr>
      </w:pPr>
      <w:r w:rsidRPr="002F3DEE">
        <w:rPr>
          <w:rFonts w:ascii="Montserrat" w:hAnsi="Montserrat"/>
          <w:sz w:val="20"/>
          <w:szCs w:val="20"/>
          <w:lang w:val="es-MX"/>
        </w:rPr>
        <w:t xml:space="preserve">Calle </w:t>
      </w:r>
      <w:proofErr w:type="spellStart"/>
      <w:r w:rsidRPr="002F3DEE">
        <w:rPr>
          <w:rFonts w:ascii="Montserrat" w:hAnsi="Montserrat"/>
          <w:sz w:val="20"/>
          <w:szCs w:val="20"/>
          <w:lang w:val="es-MX"/>
        </w:rPr>
        <w:t>tenochtitlan</w:t>
      </w:r>
      <w:proofErr w:type="spellEnd"/>
      <w:r w:rsidRPr="002F3DEE">
        <w:rPr>
          <w:rFonts w:ascii="Montserrat" w:hAnsi="Montserrat"/>
          <w:sz w:val="20"/>
          <w:szCs w:val="20"/>
          <w:lang w:val="es-MX"/>
        </w:rPr>
        <w:t xml:space="preserve"> s/n, col. El recreo, cp. 86020.</w:t>
      </w:r>
      <w:bookmarkEnd w:id="1"/>
    </w:p>
    <w:p w14:paraId="705B1B00" w14:textId="77777777" w:rsidR="00F32825" w:rsidRPr="00F32825" w:rsidRDefault="00F32825" w:rsidP="00F32825">
      <w:pPr>
        <w:pStyle w:val="Ttulo1"/>
        <w:shd w:val="clear" w:color="auto" w:fill="C00000"/>
        <w:spacing w:before="480" w:after="0"/>
        <w:ind w:right="49"/>
        <w:jc w:val="both"/>
        <w:rPr>
          <w:b/>
          <w:bCs/>
          <w:sz w:val="20"/>
          <w:szCs w:val="20"/>
        </w:rPr>
      </w:pPr>
      <w:r w:rsidRPr="00F32825">
        <w:rPr>
          <w:rFonts w:ascii="Montserrat" w:eastAsia="Calibri" w:hAnsi="Montserrat"/>
          <w:b/>
          <w:bCs/>
          <w:color w:val="FFFFFF"/>
          <w:sz w:val="20"/>
          <w:szCs w:val="20"/>
        </w:rPr>
        <w:t>V.- PERIODO DE IMPLEMENTACIÓN DEL CONTRATO</w:t>
      </w:r>
    </w:p>
    <w:p w14:paraId="3108E80D" w14:textId="77777777" w:rsidR="00216EB1" w:rsidRPr="00DC26C9" w:rsidRDefault="00216EB1" w:rsidP="00216EB1">
      <w:pPr>
        <w:pStyle w:val="Prrafodelista"/>
        <w:rPr>
          <w:rFonts w:ascii="Montserrat" w:eastAsiaTheme="minorHAnsi" w:hAnsi="Montserrat" w:cs="Arial"/>
          <w:b/>
          <w:sz w:val="20"/>
          <w:szCs w:val="20"/>
        </w:rPr>
      </w:pPr>
    </w:p>
    <w:p w14:paraId="16E82A86" w14:textId="77777777" w:rsidR="00764F04" w:rsidRDefault="00F32825" w:rsidP="00F32825">
      <w:pPr>
        <w:tabs>
          <w:tab w:val="left" w:pos="-284"/>
          <w:tab w:val="left" w:pos="9498"/>
        </w:tabs>
        <w:overflowPunct w:val="0"/>
        <w:autoSpaceDE w:val="0"/>
        <w:autoSpaceDN w:val="0"/>
        <w:adjustRightInd w:val="0"/>
        <w:ind w:right="51"/>
        <w:jc w:val="both"/>
        <w:textAlignment w:val="baseline"/>
        <w:rPr>
          <w:rFonts w:ascii="Montserrat" w:eastAsia="Montserrat" w:hAnsi="Montserrat" w:cs="Montserrat"/>
          <w:sz w:val="20"/>
          <w:szCs w:val="20"/>
          <w:lang w:val="es-MX"/>
        </w:rPr>
      </w:pPr>
      <w:r w:rsidRPr="00BD7C9F">
        <w:rPr>
          <w:rFonts w:ascii="Montserrat" w:eastAsia="Montserrat" w:hAnsi="Montserrat" w:cs="Montserrat"/>
          <w:sz w:val="20"/>
          <w:szCs w:val="20"/>
        </w:rPr>
        <w:t xml:space="preserve">El </w:t>
      </w:r>
      <w:r>
        <w:rPr>
          <w:rFonts w:ascii="Montserrat" w:eastAsia="Montserrat" w:hAnsi="Montserrat" w:cs="Montserrat"/>
          <w:sz w:val="20"/>
          <w:szCs w:val="20"/>
        </w:rPr>
        <w:t>participante</w:t>
      </w:r>
      <w:r w:rsidRPr="00BD7C9F">
        <w:rPr>
          <w:rFonts w:ascii="Montserrat" w:eastAsia="Montserrat" w:hAnsi="Montserrat" w:cs="Montserrat"/>
          <w:sz w:val="20"/>
          <w:szCs w:val="20"/>
        </w:rPr>
        <w:t xml:space="preserve"> adjudicado entregará</w:t>
      </w:r>
      <w:r>
        <w:rPr>
          <w:rFonts w:ascii="Montserrat" w:eastAsia="Montserrat" w:hAnsi="Montserrat" w:cs="Montserrat"/>
          <w:sz w:val="20"/>
          <w:szCs w:val="20"/>
          <w:lang w:val="es-MX"/>
        </w:rPr>
        <w:t xml:space="preserve"> la cantidad de los insumos solicitados, dentro de los 10 días hábiles, </w:t>
      </w:r>
      <w:r w:rsidRPr="00BD7C9F">
        <w:rPr>
          <w:rFonts w:ascii="Montserrat" w:eastAsia="Montserrat" w:hAnsi="Montserrat" w:cs="Montserrat"/>
          <w:sz w:val="20"/>
          <w:szCs w:val="20"/>
        </w:rPr>
        <w:t>contados a partir de la emisión y notificación del fallo</w:t>
      </w:r>
      <w:r>
        <w:rPr>
          <w:rFonts w:ascii="Montserrat" w:eastAsia="Montserrat" w:hAnsi="Montserrat" w:cs="Montserrat"/>
          <w:sz w:val="20"/>
          <w:szCs w:val="20"/>
          <w:lang w:val="es-MX"/>
        </w:rPr>
        <w:t>.</w:t>
      </w:r>
    </w:p>
    <w:p w14:paraId="53AD6E8C" w14:textId="67878B12" w:rsidR="00F32825" w:rsidRPr="00F32825" w:rsidRDefault="00F32825" w:rsidP="00F32825">
      <w:pPr>
        <w:pStyle w:val="Ttulo1"/>
        <w:shd w:val="clear" w:color="auto" w:fill="C00000"/>
        <w:spacing w:before="480" w:after="0"/>
        <w:ind w:right="49"/>
        <w:jc w:val="both"/>
        <w:rPr>
          <w:rFonts w:ascii="Montserrat" w:hAnsi="Montserrat"/>
          <w:b/>
          <w:bCs/>
          <w:sz w:val="20"/>
          <w:szCs w:val="20"/>
        </w:rPr>
      </w:pPr>
      <w:r>
        <w:rPr>
          <w:rFonts w:ascii="Montserrat" w:eastAsia="Calibri" w:hAnsi="Montserrat"/>
          <w:b/>
          <w:bCs/>
          <w:color w:val="FFFFFF"/>
          <w:sz w:val="20"/>
          <w:szCs w:val="20"/>
        </w:rPr>
        <w:t>VI</w:t>
      </w:r>
      <w:r w:rsidRPr="00F32825">
        <w:rPr>
          <w:rFonts w:ascii="Montserrat" w:eastAsia="Calibri" w:hAnsi="Montserrat"/>
          <w:b/>
          <w:bCs/>
          <w:color w:val="FFFFFF"/>
          <w:sz w:val="20"/>
          <w:szCs w:val="20"/>
        </w:rPr>
        <w:t>.- REQUERIMIENTOS DE PROCEDIMIENTOS A REALIZAR</w:t>
      </w:r>
    </w:p>
    <w:p w14:paraId="4A88C56F" w14:textId="5E3CA026" w:rsidR="00216EB1" w:rsidRDefault="00216EB1" w:rsidP="00CB4DE3">
      <w:pPr>
        <w:spacing w:after="200"/>
        <w:contextualSpacing/>
        <w:jc w:val="both"/>
        <w:rPr>
          <w:rFonts w:ascii="Montserrat" w:eastAsia="Montserrat" w:hAnsi="Montserrat" w:cs="Montserrat"/>
          <w:sz w:val="20"/>
          <w:szCs w:val="20"/>
          <w:lang w:val="es-MX"/>
        </w:rPr>
      </w:pPr>
    </w:p>
    <w:tbl>
      <w:tblPr>
        <w:tblW w:w="8930" w:type="dxa"/>
        <w:tblInd w:w="5" w:type="dxa"/>
        <w:tblLayout w:type="fixed"/>
        <w:tblCellMar>
          <w:left w:w="70" w:type="dxa"/>
          <w:right w:w="70" w:type="dxa"/>
        </w:tblCellMar>
        <w:tblLook w:val="04A0" w:firstRow="1" w:lastRow="0" w:firstColumn="1" w:lastColumn="0" w:noHBand="0" w:noVBand="1"/>
      </w:tblPr>
      <w:tblGrid>
        <w:gridCol w:w="1276"/>
        <w:gridCol w:w="1701"/>
        <w:gridCol w:w="3339"/>
        <w:gridCol w:w="1338"/>
        <w:gridCol w:w="1276"/>
      </w:tblGrid>
      <w:tr w:rsidR="004524E9" w:rsidRPr="004524E9" w14:paraId="052F2ED6" w14:textId="77777777" w:rsidTr="00D76B4E">
        <w:trPr>
          <w:trHeight w:val="839"/>
          <w:tblHeader/>
        </w:trPr>
        <w:tc>
          <w:tcPr>
            <w:tcW w:w="1276" w:type="dxa"/>
            <w:tcBorders>
              <w:top w:val="single" w:sz="4" w:space="0" w:color="auto"/>
              <w:left w:val="nil"/>
              <w:bottom w:val="single" w:sz="4" w:space="0" w:color="auto"/>
              <w:right w:val="single" w:sz="4" w:space="0" w:color="auto"/>
            </w:tcBorders>
            <w:shd w:val="clear" w:color="000000" w:fill="990033"/>
            <w:vAlign w:val="center"/>
            <w:hideMark/>
          </w:tcPr>
          <w:p w14:paraId="0A7FB9D4" w14:textId="77777777" w:rsidR="004524E9" w:rsidRPr="004524E9" w:rsidRDefault="004524E9" w:rsidP="004524E9">
            <w:pPr>
              <w:jc w:val="center"/>
              <w:rPr>
                <w:rFonts w:ascii="Montserrat" w:eastAsia="Times New Roman" w:hAnsi="Montserrat" w:cs="Calibri"/>
                <w:b/>
                <w:bCs/>
                <w:color w:val="FFFFFF"/>
                <w:sz w:val="16"/>
                <w:szCs w:val="16"/>
                <w:lang w:val="es-MX" w:eastAsia="es-MX"/>
              </w:rPr>
            </w:pPr>
            <w:r w:rsidRPr="004524E9">
              <w:rPr>
                <w:rFonts w:ascii="Montserrat" w:eastAsia="Times New Roman" w:hAnsi="Montserrat" w:cs="Calibri"/>
                <w:b/>
                <w:bCs/>
                <w:color w:val="FFFFFF"/>
                <w:sz w:val="16"/>
                <w:szCs w:val="16"/>
                <w:lang w:val="es-MX" w:eastAsia="es-MX"/>
              </w:rPr>
              <w:t xml:space="preserve">Unidad Destino </w:t>
            </w:r>
          </w:p>
        </w:tc>
        <w:tc>
          <w:tcPr>
            <w:tcW w:w="1701" w:type="dxa"/>
            <w:tcBorders>
              <w:top w:val="single" w:sz="4" w:space="0" w:color="auto"/>
              <w:left w:val="nil"/>
              <w:bottom w:val="single" w:sz="4" w:space="0" w:color="auto"/>
              <w:right w:val="single" w:sz="4" w:space="0" w:color="auto"/>
            </w:tcBorders>
            <w:shd w:val="clear" w:color="000000" w:fill="990033"/>
            <w:vAlign w:val="center"/>
            <w:hideMark/>
          </w:tcPr>
          <w:p w14:paraId="09AF3692" w14:textId="77777777" w:rsidR="004524E9" w:rsidRPr="004524E9" w:rsidRDefault="004524E9" w:rsidP="004524E9">
            <w:pPr>
              <w:jc w:val="center"/>
              <w:rPr>
                <w:rFonts w:ascii="Arial" w:eastAsia="Times New Roman" w:hAnsi="Arial" w:cs="Arial"/>
                <w:b/>
                <w:bCs/>
                <w:color w:val="FFFFFF"/>
                <w:sz w:val="16"/>
                <w:szCs w:val="16"/>
                <w:lang w:val="es-MX" w:eastAsia="es-MX"/>
              </w:rPr>
            </w:pPr>
            <w:r w:rsidRPr="004524E9">
              <w:rPr>
                <w:rFonts w:ascii="Arial" w:eastAsia="Times New Roman" w:hAnsi="Arial" w:cs="Arial"/>
                <w:b/>
                <w:bCs/>
                <w:color w:val="FFFFFF"/>
                <w:sz w:val="16"/>
                <w:szCs w:val="16"/>
                <w:lang w:val="es-MX" w:eastAsia="es-MX"/>
              </w:rPr>
              <w:t xml:space="preserve">Descripción Convenio </w:t>
            </w:r>
          </w:p>
        </w:tc>
        <w:tc>
          <w:tcPr>
            <w:tcW w:w="3339" w:type="dxa"/>
            <w:tcBorders>
              <w:top w:val="single" w:sz="4" w:space="0" w:color="auto"/>
              <w:left w:val="nil"/>
              <w:bottom w:val="single" w:sz="4" w:space="0" w:color="auto"/>
              <w:right w:val="single" w:sz="4" w:space="0" w:color="auto"/>
            </w:tcBorders>
            <w:shd w:val="clear" w:color="000000" w:fill="990033"/>
            <w:vAlign w:val="center"/>
            <w:hideMark/>
          </w:tcPr>
          <w:p w14:paraId="21CD2927" w14:textId="77777777" w:rsidR="004524E9" w:rsidRPr="004524E9" w:rsidRDefault="004524E9" w:rsidP="004524E9">
            <w:pPr>
              <w:jc w:val="center"/>
              <w:rPr>
                <w:rFonts w:ascii="Arial" w:eastAsia="Times New Roman" w:hAnsi="Arial" w:cs="Arial"/>
                <w:b/>
                <w:bCs/>
                <w:color w:val="FFFFFF"/>
                <w:sz w:val="16"/>
                <w:szCs w:val="16"/>
                <w:lang w:val="es-MX" w:eastAsia="es-MX"/>
              </w:rPr>
            </w:pPr>
            <w:r w:rsidRPr="004524E9">
              <w:rPr>
                <w:rFonts w:ascii="Arial" w:eastAsia="Times New Roman" w:hAnsi="Arial" w:cs="Arial"/>
                <w:b/>
                <w:bCs/>
                <w:color w:val="FFFFFF"/>
                <w:sz w:val="16"/>
                <w:szCs w:val="16"/>
                <w:lang w:val="es-MX" w:eastAsia="es-MX"/>
              </w:rPr>
              <w:t xml:space="preserve">Descripción Complementaria </w:t>
            </w:r>
          </w:p>
        </w:tc>
        <w:tc>
          <w:tcPr>
            <w:tcW w:w="1338" w:type="dxa"/>
            <w:tcBorders>
              <w:top w:val="single" w:sz="4" w:space="0" w:color="auto"/>
              <w:left w:val="nil"/>
              <w:bottom w:val="single" w:sz="4" w:space="0" w:color="auto"/>
              <w:right w:val="single" w:sz="4" w:space="0" w:color="auto"/>
            </w:tcBorders>
            <w:shd w:val="clear" w:color="000000" w:fill="990033"/>
            <w:vAlign w:val="center"/>
            <w:hideMark/>
          </w:tcPr>
          <w:p w14:paraId="56B073CA" w14:textId="77777777" w:rsidR="004524E9" w:rsidRPr="004524E9" w:rsidRDefault="004524E9" w:rsidP="004524E9">
            <w:pPr>
              <w:jc w:val="center"/>
              <w:rPr>
                <w:rFonts w:ascii="Montserrat" w:eastAsia="Times New Roman" w:hAnsi="Montserrat" w:cs="Calibri"/>
                <w:b/>
                <w:bCs/>
                <w:color w:val="FFFFFF"/>
                <w:sz w:val="16"/>
                <w:szCs w:val="16"/>
                <w:lang w:val="es-MX" w:eastAsia="es-MX"/>
              </w:rPr>
            </w:pPr>
            <w:r w:rsidRPr="004524E9">
              <w:rPr>
                <w:rFonts w:ascii="Montserrat" w:eastAsia="Times New Roman" w:hAnsi="Montserrat" w:cs="Calibri"/>
                <w:b/>
                <w:bCs/>
                <w:color w:val="FFFFFF"/>
                <w:sz w:val="16"/>
                <w:szCs w:val="16"/>
                <w:lang w:val="es-MX" w:eastAsia="es-MX"/>
              </w:rPr>
              <w:t>Presentación</w:t>
            </w:r>
          </w:p>
        </w:tc>
        <w:tc>
          <w:tcPr>
            <w:tcW w:w="1276" w:type="dxa"/>
            <w:tcBorders>
              <w:top w:val="single" w:sz="4" w:space="0" w:color="auto"/>
              <w:left w:val="nil"/>
              <w:bottom w:val="single" w:sz="4" w:space="0" w:color="auto"/>
              <w:right w:val="single" w:sz="4" w:space="0" w:color="auto"/>
            </w:tcBorders>
            <w:shd w:val="clear" w:color="000000" w:fill="990033"/>
            <w:vAlign w:val="center"/>
            <w:hideMark/>
          </w:tcPr>
          <w:p w14:paraId="4A56F62E" w14:textId="77777777" w:rsidR="004524E9" w:rsidRPr="004524E9" w:rsidRDefault="004524E9" w:rsidP="004524E9">
            <w:pPr>
              <w:jc w:val="center"/>
              <w:rPr>
                <w:rFonts w:ascii="Montserrat" w:eastAsia="Times New Roman" w:hAnsi="Montserrat" w:cs="Calibri"/>
                <w:b/>
                <w:bCs/>
                <w:color w:val="FFFFFF"/>
                <w:sz w:val="16"/>
                <w:szCs w:val="16"/>
                <w:lang w:val="es-MX" w:eastAsia="es-MX"/>
              </w:rPr>
            </w:pPr>
            <w:r w:rsidRPr="004524E9">
              <w:rPr>
                <w:rFonts w:ascii="Montserrat" w:eastAsia="Times New Roman" w:hAnsi="Montserrat" w:cs="Calibri"/>
                <w:b/>
                <w:bCs/>
                <w:color w:val="FFFFFF"/>
                <w:sz w:val="16"/>
                <w:szCs w:val="16"/>
                <w:lang w:val="es-MX" w:eastAsia="es-MX"/>
              </w:rPr>
              <w:t>NECESIDAD</w:t>
            </w:r>
          </w:p>
        </w:tc>
      </w:tr>
      <w:tr w:rsidR="004524E9" w:rsidRPr="004524E9" w14:paraId="71B8FAC0" w14:textId="77777777" w:rsidTr="003507F7">
        <w:trPr>
          <w:trHeight w:val="112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E247F56" w14:textId="0214DD85" w:rsidR="004524E9" w:rsidRPr="004524E9" w:rsidRDefault="00085E44" w:rsidP="004524E9">
            <w:pPr>
              <w:jc w:val="center"/>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Dirección del sistema Estatal de Urgencias</w:t>
            </w:r>
          </w:p>
        </w:tc>
        <w:tc>
          <w:tcPr>
            <w:tcW w:w="1701" w:type="dxa"/>
            <w:tcBorders>
              <w:top w:val="nil"/>
              <w:left w:val="nil"/>
              <w:bottom w:val="single" w:sz="4" w:space="0" w:color="auto"/>
              <w:right w:val="single" w:sz="4" w:space="0" w:color="000000"/>
            </w:tcBorders>
            <w:shd w:val="clear" w:color="auto" w:fill="auto"/>
            <w:vAlign w:val="center"/>
          </w:tcPr>
          <w:p w14:paraId="31B77EB8" w14:textId="749C614E" w:rsidR="004524E9" w:rsidRPr="004524E9" w:rsidRDefault="00DE4F91" w:rsidP="00352794">
            <w:pPr>
              <w:rPr>
                <w:rFonts w:ascii="Arial MT" w:eastAsia="Times New Roman" w:hAnsi="Arial MT" w:cs="Calibri"/>
                <w:color w:val="000000"/>
                <w:sz w:val="16"/>
                <w:szCs w:val="16"/>
                <w:lang w:val="es-MX" w:eastAsia="es-MX"/>
              </w:rPr>
            </w:pPr>
            <w:proofErr w:type="spellStart"/>
            <w:r w:rsidRPr="00DE4F91">
              <w:rPr>
                <w:rFonts w:ascii="Arial MT" w:eastAsia="Times New Roman" w:hAnsi="Arial MT" w:cs="Calibri"/>
                <w:color w:val="000000"/>
                <w:sz w:val="16"/>
                <w:szCs w:val="16"/>
                <w:lang w:val="es-MX" w:eastAsia="es-MX"/>
              </w:rPr>
              <w:t>Alcoholimetro</w:t>
            </w:r>
            <w:proofErr w:type="spellEnd"/>
          </w:p>
        </w:tc>
        <w:tc>
          <w:tcPr>
            <w:tcW w:w="3339" w:type="dxa"/>
            <w:tcBorders>
              <w:top w:val="nil"/>
              <w:left w:val="nil"/>
              <w:bottom w:val="single" w:sz="4" w:space="0" w:color="auto"/>
              <w:right w:val="single" w:sz="4" w:space="0" w:color="000000"/>
            </w:tcBorders>
            <w:shd w:val="clear" w:color="auto" w:fill="auto"/>
            <w:vAlign w:val="center"/>
          </w:tcPr>
          <w:p w14:paraId="61773233"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 xml:space="preserve">El EQUIPO consiste en un analizador de aliento espirado (alcoholímetro) </w:t>
            </w:r>
          </w:p>
          <w:p w14:paraId="34CDB63B"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1. Características generales del analizador de aliento espirado (Alcoholímetro).</w:t>
            </w:r>
          </w:p>
          <w:p w14:paraId="52D4B7E5"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1.1. El sistema de detección de alcohol deberá ser por medio de Celda Electroquímica de Combustión, conocida como Fuel Cell.</w:t>
            </w:r>
          </w:p>
          <w:p w14:paraId="459FAA74"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1.2. El EQUIPO deberá contar con memoria para almacenar como mínimo 500 pruebas.</w:t>
            </w:r>
          </w:p>
          <w:p w14:paraId="195AEAF3"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1.3. El EQUIPO deberá estar controlado internamente a través de un software/firmware, para asegurar una operación sin fallos.</w:t>
            </w:r>
          </w:p>
          <w:p w14:paraId="4FF438B4"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1.4. El EQUIPO deberá tener la capacidad de presentar resultados a través de alguno de los siguientes indicadores visuales y uno auditivo:</w:t>
            </w:r>
          </w:p>
          <w:p w14:paraId="673035B8"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 Positivo – Presencia de Alcohol – Rojo – Tache o cruz</w:t>
            </w:r>
          </w:p>
          <w:p w14:paraId="3F89B600"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 Negativo – No hay presencia de alcohol – Verde - Palomita</w:t>
            </w:r>
          </w:p>
          <w:p w14:paraId="2117F5E5"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1.5. El EQUIPO deberá tener la capacidad de conectarse a una PC para servicio técnico.</w:t>
            </w:r>
          </w:p>
          <w:p w14:paraId="2F410824"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1.6. Dentro del menú del EQUIPO deberán estar presentes las funciones y capacidades de verificación y calibración.</w:t>
            </w:r>
          </w:p>
          <w:p w14:paraId="6CE21E86"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lastRenderedPageBreak/>
              <w:t>1.7. El EQUIPO deberá contar con la capacidad de ser verificado por lo menos bajo dos sistemas: Baño húmedo (simulador) y Gas seco.</w:t>
            </w:r>
          </w:p>
          <w:p w14:paraId="39B9E587"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1.8. El EQUIPO deberá tener la capacidad de tomar muestras cualitativas (únicamente detección de la presencia de alcohol sin necesidad de boquilla).</w:t>
            </w:r>
          </w:p>
          <w:p w14:paraId="2BA746C8"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1.9. El EQUIPO deberá contar con la capacidad de procesar en su totalidad el alcohol obtenido por medio de la muestra, y de deshacerse de la condensación ocasionada por la toma de la misma, para así poder obtener el “0” antes de la toma de la siguiente muestra.</w:t>
            </w:r>
          </w:p>
          <w:p w14:paraId="4B533F39"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1.10. EQUIPO deberá contar con un indicador que alerte sobre el término de batería, dicho indicador deberá emitir la alerta con el tiempo suficiente para realizar la carga o el cambio de baterías.</w:t>
            </w:r>
          </w:p>
          <w:p w14:paraId="53AD3C02"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1.11. El EQUIPO utilizará como fuente de energía baterías, preferentemente recargables.</w:t>
            </w:r>
          </w:p>
          <w:p w14:paraId="37E3EB73"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1.12. El EQUIPO deberá contar con sistema de auto-apagado en un tiempo predeterminado para el ahorro de energía.</w:t>
            </w:r>
          </w:p>
          <w:p w14:paraId="3DCC62A2"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1.13. El EQUIPO deberá tener la capacidad de detectar cuando la muestra proporcionada no cumpla con el volumen requerido o cuando la muestra haya tenido una interrupción durante el soplido, alertando del error en la toma de muestra.</w:t>
            </w:r>
          </w:p>
          <w:p w14:paraId="64F0C21B"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1.26. El EQUIPO deberá contar con la capacidad de auto-bloquearse en caso de que este llegue a un número determinado de pruebas o un número predeterminado de días después de su última verificación y/o calibración.</w:t>
            </w:r>
          </w:p>
          <w:p w14:paraId="03537D2C"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 1.27.2. De preferencia las siguientes funciones o menús deberán estar protegidas por un sistema de seguridad, que no permita el acceso a todo usuario del equipo:</w:t>
            </w:r>
          </w:p>
          <w:p w14:paraId="34F5C206"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 1.27.2.1. Opción de vista y cambio de hora.</w:t>
            </w:r>
          </w:p>
          <w:p w14:paraId="53212D22"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 1.27.2.2. Opción de vista y cambio de fecha.</w:t>
            </w:r>
          </w:p>
          <w:p w14:paraId="3ACD50BC"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 1.27.2.3. Opción de vista y cambio de Unidad de Medida.</w:t>
            </w:r>
          </w:p>
          <w:p w14:paraId="719F1EE6"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 1.27.2.4. Menú de verificación.</w:t>
            </w:r>
          </w:p>
          <w:p w14:paraId="00715F43"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 1.27.2.4.1. Baño húmedo.</w:t>
            </w:r>
          </w:p>
          <w:p w14:paraId="18602AA4"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lastRenderedPageBreak/>
              <w:t>•   1.27.2.4.2. Gas seco.</w:t>
            </w:r>
          </w:p>
          <w:p w14:paraId="3C5089E1"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 1.27.2.5. Menú de calibración.</w:t>
            </w:r>
          </w:p>
          <w:p w14:paraId="78C659D5" w14:textId="77777777" w:rsidR="00DE4F91" w:rsidRPr="00DE4F91"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 1.27.2.5.1. Baño húmedo.</w:t>
            </w:r>
          </w:p>
          <w:p w14:paraId="67851E9A" w14:textId="6C7147D9" w:rsidR="004524E9" w:rsidRPr="00240B5C" w:rsidRDefault="00DE4F91" w:rsidP="00DE4F91">
            <w:pPr>
              <w:pStyle w:val="Textoindependiente"/>
              <w:rPr>
                <w:rFonts w:ascii="Arial MT" w:eastAsia="Times New Roman" w:hAnsi="Arial MT" w:cs="Calibri"/>
                <w:color w:val="000000"/>
                <w:sz w:val="16"/>
                <w:szCs w:val="16"/>
                <w:lang w:eastAsia="es-MX"/>
              </w:rPr>
            </w:pPr>
            <w:r w:rsidRPr="00DE4F91">
              <w:rPr>
                <w:rFonts w:ascii="Arial MT" w:eastAsia="Times New Roman" w:hAnsi="Arial MT" w:cs="Calibri"/>
                <w:color w:val="000000"/>
                <w:sz w:val="16"/>
                <w:szCs w:val="16"/>
                <w:lang w:eastAsia="es-MX"/>
              </w:rPr>
              <w:t>• 1.27.2.5.2. Gas seco.</w:t>
            </w:r>
          </w:p>
        </w:tc>
        <w:tc>
          <w:tcPr>
            <w:tcW w:w="1338" w:type="dxa"/>
            <w:tcBorders>
              <w:top w:val="nil"/>
              <w:left w:val="nil"/>
              <w:bottom w:val="single" w:sz="4" w:space="0" w:color="auto"/>
              <w:right w:val="single" w:sz="4" w:space="0" w:color="000000"/>
            </w:tcBorders>
            <w:shd w:val="clear" w:color="auto" w:fill="auto"/>
            <w:vAlign w:val="center"/>
          </w:tcPr>
          <w:p w14:paraId="78F3D7E7" w14:textId="5CDC1BF5" w:rsidR="004524E9" w:rsidRPr="004524E9" w:rsidRDefault="00832C4C" w:rsidP="004524E9">
            <w:pPr>
              <w:jc w:val="center"/>
              <w:rPr>
                <w:rFonts w:ascii="Arial MT" w:eastAsia="Times New Roman" w:hAnsi="Arial MT" w:cs="Calibri"/>
                <w:color w:val="000000"/>
                <w:sz w:val="16"/>
                <w:szCs w:val="16"/>
                <w:lang w:val="es-MX" w:eastAsia="es-MX"/>
              </w:rPr>
            </w:pPr>
            <w:r>
              <w:rPr>
                <w:rFonts w:ascii="Arial MT" w:eastAsia="Times New Roman" w:hAnsi="Arial MT" w:cs="Calibri"/>
                <w:color w:val="000000"/>
                <w:sz w:val="16"/>
                <w:szCs w:val="16"/>
                <w:lang w:val="es-MX" w:eastAsia="es-MX"/>
              </w:rPr>
              <w:lastRenderedPageBreak/>
              <w:t>PIEZA</w:t>
            </w:r>
          </w:p>
        </w:tc>
        <w:tc>
          <w:tcPr>
            <w:tcW w:w="1276" w:type="dxa"/>
            <w:tcBorders>
              <w:top w:val="nil"/>
              <w:left w:val="nil"/>
              <w:bottom w:val="single" w:sz="4" w:space="0" w:color="auto"/>
              <w:right w:val="single" w:sz="4" w:space="0" w:color="000000"/>
            </w:tcBorders>
            <w:shd w:val="clear" w:color="auto" w:fill="auto"/>
            <w:vAlign w:val="center"/>
          </w:tcPr>
          <w:p w14:paraId="3DAEB094" w14:textId="403F22C7" w:rsidR="004524E9" w:rsidRPr="004524E9" w:rsidRDefault="00EB5FDD" w:rsidP="004524E9">
            <w:pPr>
              <w:jc w:val="center"/>
              <w:rPr>
                <w:rFonts w:ascii="Arial MT" w:eastAsia="Times New Roman" w:hAnsi="Arial MT" w:cs="Calibri"/>
                <w:color w:val="000000"/>
                <w:sz w:val="16"/>
                <w:szCs w:val="16"/>
                <w:lang w:val="es-MX" w:eastAsia="es-MX"/>
              </w:rPr>
            </w:pPr>
            <w:r>
              <w:rPr>
                <w:rFonts w:ascii="Arial MT" w:eastAsia="Times New Roman" w:hAnsi="Arial MT" w:cs="Calibri"/>
                <w:color w:val="000000"/>
                <w:sz w:val="16"/>
                <w:szCs w:val="16"/>
                <w:lang w:val="es-MX" w:eastAsia="es-MX"/>
              </w:rPr>
              <w:t>2</w:t>
            </w:r>
          </w:p>
        </w:tc>
      </w:tr>
      <w:tr w:rsidR="003507F7" w:rsidRPr="004524E9" w14:paraId="60C9148E" w14:textId="77777777" w:rsidTr="003507F7">
        <w:trPr>
          <w:trHeight w:val="112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2AAC7" w14:textId="45126B87" w:rsidR="003507F7" w:rsidRDefault="003507F7" w:rsidP="003507F7">
            <w:pPr>
              <w:jc w:val="center"/>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lastRenderedPageBreak/>
              <w:t>Dirección del sistema Estatal de Urgencias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3E88F6" w14:textId="371B4A2E" w:rsidR="003507F7" w:rsidRPr="00DE4F91" w:rsidRDefault="00EB5FDD" w:rsidP="003507F7">
            <w:pPr>
              <w:rPr>
                <w:rFonts w:ascii="Arial MT" w:eastAsia="Times New Roman" w:hAnsi="Arial MT" w:cs="Calibri"/>
                <w:color w:val="000000"/>
                <w:sz w:val="16"/>
                <w:szCs w:val="16"/>
                <w:lang w:val="es-MX" w:eastAsia="es-MX"/>
              </w:rPr>
            </w:pPr>
            <w:r>
              <w:rPr>
                <w:rFonts w:ascii="Arial MT" w:eastAsia="Times New Roman" w:hAnsi="Arial MT" w:cs="Calibri"/>
                <w:color w:val="000000"/>
                <w:sz w:val="16"/>
                <w:szCs w:val="16"/>
                <w:lang w:val="es-MX" w:eastAsia="es-MX"/>
              </w:rPr>
              <w:t xml:space="preserve">Sin </w:t>
            </w:r>
            <w:r w:rsidR="003507F7" w:rsidRPr="00455587">
              <w:rPr>
                <w:rFonts w:ascii="Arial MT" w:eastAsia="Times New Roman" w:hAnsi="Arial MT" w:cs="Calibri"/>
                <w:color w:val="000000"/>
                <w:sz w:val="16"/>
                <w:szCs w:val="16"/>
                <w:lang w:val="es-MX" w:eastAsia="es-MX"/>
              </w:rPr>
              <w:t xml:space="preserve">clave de Compendio | Alcoholímetro </w:t>
            </w:r>
            <w:proofErr w:type="spellStart"/>
            <w:r w:rsidR="003507F7" w:rsidRPr="00455587">
              <w:rPr>
                <w:rFonts w:ascii="Arial MT" w:eastAsia="Times New Roman" w:hAnsi="Arial MT" w:cs="Calibri"/>
                <w:color w:val="000000"/>
                <w:sz w:val="16"/>
                <w:szCs w:val="16"/>
                <w:lang w:val="es-MX" w:eastAsia="es-MX"/>
              </w:rPr>
              <w:t>evidencial</w:t>
            </w:r>
            <w:proofErr w:type="spellEnd"/>
            <w:r w:rsidR="003507F7" w:rsidRPr="00455587">
              <w:rPr>
                <w:rFonts w:ascii="Arial MT" w:eastAsia="Times New Roman" w:hAnsi="Arial MT" w:cs="Calibri"/>
                <w:color w:val="000000"/>
                <w:sz w:val="16"/>
                <w:szCs w:val="16"/>
                <w:lang w:val="es-MX" w:eastAsia="es-MX"/>
              </w:rPr>
              <w:t xml:space="preserve"> con impresora</w:t>
            </w:r>
          </w:p>
        </w:tc>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14:paraId="05D716DA"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xml:space="preserve">Alcoholímetro </w:t>
            </w:r>
            <w:proofErr w:type="spellStart"/>
            <w:r w:rsidRPr="00455587">
              <w:rPr>
                <w:rFonts w:ascii="Arial MT" w:eastAsia="Times New Roman" w:hAnsi="Arial MT" w:cs="Calibri"/>
                <w:color w:val="000000"/>
                <w:sz w:val="16"/>
                <w:szCs w:val="16"/>
                <w:lang w:eastAsia="es-MX"/>
              </w:rPr>
              <w:t>evidencial</w:t>
            </w:r>
            <w:proofErr w:type="spellEnd"/>
            <w:r w:rsidRPr="00455587">
              <w:rPr>
                <w:rFonts w:ascii="Arial MT" w:eastAsia="Times New Roman" w:hAnsi="Arial MT" w:cs="Calibri"/>
                <w:color w:val="000000"/>
                <w:sz w:val="16"/>
                <w:szCs w:val="16"/>
                <w:lang w:eastAsia="es-MX"/>
              </w:rPr>
              <w:t xml:space="preserve"> con impresora</w:t>
            </w:r>
          </w:p>
          <w:p w14:paraId="27944E96"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xml:space="preserve">Especificaciones técnicas </w:t>
            </w:r>
          </w:p>
          <w:p w14:paraId="7F979C77"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El EQUIPO deberá estar integrado como mínimo de dos partes básicas: un analizador de aliento espirado (alcoholímetro) y una IMPRESORA.</w:t>
            </w:r>
          </w:p>
          <w:p w14:paraId="765A8879"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 Características generales del analizador de aliento espirado (Alcoholímetro), denominado EQUIPO.</w:t>
            </w:r>
          </w:p>
          <w:p w14:paraId="0A3284EB"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1.1. El sistema de detección de alcohol deberá ser por medio de Celda Electroquímica de Combustión, conocida como Fuel Cell.</w:t>
            </w:r>
          </w:p>
          <w:p w14:paraId="4F21E1B2"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1.1.1. Además de los equipos de sistema de detección de alcohol en aliento espirado por métodos infrarrojo.</w:t>
            </w:r>
          </w:p>
          <w:p w14:paraId="61DC3796"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1.2. El EQUIPO deberá contar con memoria para almacenar como mínimo 500 pruebas.</w:t>
            </w:r>
          </w:p>
          <w:p w14:paraId="584D7219"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1.3. El EQUIPO deberá estar controlado internamente a través de un software/firmware, para asegurar una operación sin fallos.</w:t>
            </w:r>
          </w:p>
          <w:p w14:paraId="2E1F058C"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1.4. El EQUIPO deberá tener la capacidad de presentar resultados en pantalla.</w:t>
            </w:r>
          </w:p>
          <w:p w14:paraId="772484E0"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1.5. El EQUIPO deberá contar con la capacidad de ser programado por lo menos con las siguientes unidades de medida:</w:t>
            </w:r>
          </w:p>
          <w:p w14:paraId="4F0A8E58"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1.5.1.    mg/L</w:t>
            </w:r>
          </w:p>
          <w:p w14:paraId="6303A14E"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1.5.2.     g/L</w:t>
            </w:r>
          </w:p>
          <w:p w14:paraId="1D501749"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1.6. El EQUIPO deberá contar con un software/firmware capaz de cambiar la unidad de medida sin la necesidad de ser reprogramado o conectado a algún equipo adicional y/o externo.</w:t>
            </w:r>
          </w:p>
          <w:p w14:paraId="249A1F37"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1.7. El EQUIPO deberá tener la capacidad conectarse con una IMPRESORA, de preferencia inalámbrica, para dar resultados impresos en idioma español.</w:t>
            </w:r>
          </w:p>
          <w:p w14:paraId="47AC56B3"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xml:space="preserve">1.8. De preferencia, el EQUIPO deberá contar con GPS que permita </w:t>
            </w:r>
            <w:proofErr w:type="spellStart"/>
            <w:r w:rsidRPr="00455587">
              <w:rPr>
                <w:rFonts w:ascii="Arial MT" w:eastAsia="Times New Roman" w:hAnsi="Arial MT" w:cs="Calibri"/>
                <w:color w:val="000000"/>
                <w:sz w:val="16"/>
                <w:szCs w:val="16"/>
                <w:lang w:eastAsia="es-MX"/>
              </w:rPr>
              <w:t>georeferenciar</w:t>
            </w:r>
            <w:proofErr w:type="spellEnd"/>
            <w:r w:rsidRPr="00455587">
              <w:rPr>
                <w:rFonts w:ascii="Arial MT" w:eastAsia="Times New Roman" w:hAnsi="Arial MT" w:cs="Calibri"/>
                <w:color w:val="000000"/>
                <w:sz w:val="16"/>
                <w:szCs w:val="16"/>
                <w:lang w:eastAsia="es-MX"/>
              </w:rPr>
              <w:t xml:space="preserve"> los puntos en los que se toman las muestras, así como tener la capacidad de conectarse de forma inalámbrica a otros </w:t>
            </w:r>
            <w:r w:rsidRPr="00455587">
              <w:rPr>
                <w:rFonts w:ascii="Arial MT" w:eastAsia="Times New Roman" w:hAnsi="Arial MT" w:cs="Calibri"/>
                <w:color w:val="000000"/>
                <w:sz w:val="16"/>
                <w:szCs w:val="16"/>
                <w:lang w:eastAsia="es-MX"/>
              </w:rPr>
              <w:lastRenderedPageBreak/>
              <w:t>equipos inalámbricos (Óptico, RFID, IFRD, Bluetooth).</w:t>
            </w:r>
          </w:p>
          <w:p w14:paraId="3986E313"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1.9. El EQUIPO deberá tener la capacidad de conectarse a una PC para la descarga de información de las pruebas realizadas.</w:t>
            </w:r>
          </w:p>
          <w:p w14:paraId="06C225C6"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1.9.1. El software para la PC deberá tener la capacidad de transmitir la información del historial de pruebas realizadas vía correo electrónico en un archivo encriptado.</w:t>
            </w:r>
          </w:p>
          <w:p w14:paraId="612FD68C"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1.9.2. El archivo encriptado deberá contener como mínimo los siguientes datos por cada prueba realizada con éxito:</w:t>
            </w:r>
          </w:p>
          <w:p w14:paraId="0346ACDA"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1.9.2.1. Fecha</w:t>
            </w:r>
          </w:p>
          <w:p w14:paraId="4961E190"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1.9.2.2. Hora</w:t>
            </w:r>
          </w:p>
          <w:p w14:paraId="4B173E43"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1.9.2.3. Tipo de prueba (cualitativo, cuantitativo y manual)</w:t>
            </w:r>
          </w:p>
          <w:p w14:paraId="55BC5EDD"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1.9.2.4. Resultado</w:t>
            </w:r>
          </w:p>
          <w:p w14:paraId="36902BE9"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1.9.3. El archivo encriptado también deberá incluir los siguientes datos correspondientes a la verificación y a la calibración:</w:t>
            </w:r>
          </w:p>
          <w:p w14:paraId="53F16B80"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1.9.3.1. Fecha</w:t>
            </w:r>
          </w:p>
          <w:p w14:paraId="6FB5EFE1"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1.9.3.2. Hora</w:t>
            </w:r>
          </w:p>
          <w:p w14:paraId="31C07789"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1.9.3.3. Resultado</w:t>
            </w:r>
          </w:p>
          <w:p w14:paraId="3FB692B8"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1.10. Dentro del menú del EQUIPO deberán estar presentes las funciones y capacidades de verificación y calibración.</w:t>
            </w:r>
          </w:p>
          <w:p w14:paraId="5A276F6A"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1.11. El EQUIPO deberá contar con la capacidad de ser verificado por lo menos bajo dos sistemas: Baño húmedo (simulador) y Gas seco.</w:t>
            </w:r>
          </w:p>
          <w:p w14:paraId="35EA15CB"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1.12. El EQUIPO deberá contar con sistema de acoplamiento de boquillas desechables para la toma de muestra.</w:t>
            </w:r>
          </w:p>
          <w:p w14:paraId="7052CFE1"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1.13. De preferencia el EQUIPO deberá tener la capacidad de tomar muestras tanto en modo cualitativo (únicamente detección de la presencia de alcohol sin necesidad de boquilla) como en modo cuantitativo (detección de alcohol por medio de muestra de aire espirado proporcionada a través de la boquilla desechable).</w:t>
            </w:r>
          </w:p>
          <w:p w14:paraId="33FDE15A"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1.14. El software/firmware del EQUIPO deberá contar con la capacidad de seleccionar el tipo de muestra en: volumen fijo y fin de aliento. Asimismo en ambas funciones contará con la posibilidad de la toma de muestra en modo manual para sujetos con poca capacidad pulmonar.</w:t>
            </w:r>
          </w:p>
          <w:p w14:paraId="2DBB01DA"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lastRenderedPageBreak/>
              <w:t>1.15. El EQUIPO deberá contar con la capacidad de procesar en su totalidad el alcohol obtenido por medio de la muestra, y de deshacerse de la condensación ocasionada por la toma de la misma, para así poder obtener el “0” antes de la toma de la siguiente muestra.</w:t>
            </w:r>
          </w:p>
          <w:p w14:paraId="7A42DEF6"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xml:space="preserve">1.16. El EQUIPO deberá asignar un número consecutivo por cada prueba realizada con éxito. Dicho número no podrá ser manipulable por usuarios del EQUIPO, únicamente por un técnico certificado o por el fabricante. </w:t>
            </w:r>
          </w:p>
          <w:p w14:paraId="72706A3E"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1.17. El rango de medición del EQUIPO será de 0.00 mg/L hasta por lo menos 1.50 mg/L.</w:t>
            </w:r>
          </w:p>
          <w:p w14:paraId="5DA8B57F"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1.18. La escala de incremento será de 0.01 mg/L.</w:t>
            </w:r>
          </w:p>
          <w:p w14:paraId="2C47B569"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1.19. Como mínimo, el EQUIPO deberá tener la capacidad de transmitir a la IMPRESORA y/</w:t>
            </w:r>
            <w:proofErr w:type="spellStart"/>
            <w:r w:rsidRPr="00455587">
              <w:rPr>
                <w:rFonts w:ascii="Arial MT" w:eastAsia="Times New Roman" w:hAnsi="Arial MT" w:cs="Calibri"/>
                <w:color w:val="000000"/>
                <w:sz w:val="16"/>
                <w:szCs w:val="16"/>
                <w:lang w:eastAsia="es-MX"/>
              </w:rPr>
              <w:t>o</w:t>
            </w:r>
            <w:proofErr w:type="spellEnd"/>
            <w:r w:rsidRPr="00455587">
              <w:rPr>
                <w:rFonts w:ascii="Arial MT" w:eastAsia="Times New Roman" w:hAnsi="Arial MT" w:cs="Calibri"/>
                <w:color w:val="000000"/>
                <w:sz w:val="16"/>
                <w:szCs w:val="16"/>
                <w:lang w:eastAsia="es-MX"/>
              </w:rPr>
              <w:t xml:space="preserve"> otros sistemas los siguientes datos:</w:t>
            </w:r>
          </w:p>
          <w:p w14:paraId="560742AD"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1.19.1. El resultado de la última prueba, por lo menos con las siguientes dos unidades de medida:</w:t>
            </w:r>
          </w:p>
          <w:p w14:paraId="6F95D643"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1.19.1.1.     mg/L (miligramos por litro)</w:t>
            </w:r>
          </w:p>
          <w:p w14:paraId="6249CC5D"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1.19.1.2.      g/L</w:t>
            </w:r>
          </w:p>
          <w:p w14:paraId="4431E7B9"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1.19.2. La marca del EQUIPO analizador de aliento espirado (Alcoholímetro).</w:t>
            </w:r>
          </w:p>
          <w:p w14:paraId="4993792D"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xml:space="preserve">• 1.19.3. El número de serie del EQUIPO analizador de aliento espirado (Alcoholímetro). </w:t>
            </w:r>
          </w:p>
          <w:p w14:paraId="399C8C70"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1.19.4. El número consecutivo de la prueba.</w:t>
            </w:r>
          </w:p>
          <w:p w14:paraId="45C47D67"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1.19.5. Fecha de la última calibración.</w:t>
            </w:r>
          </w:p>
          <w:p w14:paraId="1E0BB4A8"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1.19.6. Fecha de la última verificación.</w:t>
            </w:r>
          </w:p>
          <w:p w14:paraId="421E5B83"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1.19.7. Fecha de la prueba.</w:t>
            </w:r>
          </w:p>
          <w:p w14:paraId="21A97933"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1.19.8. Hora de la prueba.</w:t>
            </w:r>
          </w:p>
          <w:p w14:paraId="7D9B4D60"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1.20. El EQUIPO deberá contar con iluminación en la pantalla para facilitar la lectura en uso nocturno.</w:t>
            </w:r>
          </w:p>
          <w:p w14:paraId="49F45063"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1.21. La pantalla del EQUIPO deberá contar por lo menos con 3 (Tres) dígitos, unidad y dos decimales (ejemplos 0.00, 0.40, 1.50) así mismo la pantalla deberá mostrar la unidad de medida correspondiente, de acuerdo al inciso 1.5</w:t>
            </w:r>
          </w:p>
          <w:p w14:paraId="3CBCD130"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xml:space="preserve">1.22. La pantalla del EQUIPO deberá contar con un indicador que alerte sobre el término </w:t>
            </w:r>
            <w:r w:rsidRPr="00455587">
              <w:rPr>
                <w:rFonts w:ascii="Arial MT" w:eastAsia="Times New Roman" w:hAnsi="Arial MT" w:cs="Calibri"/>
                <w:color w:val="000000"/>
                <w:sz w:val="16"/>
                <w:szCs w:val="16"/>
                <w:lang w:eastAsia="es-MX"/>
              </w:rPr>
              <w:lastRenderedPageBreak/>
              <w:t>de batería, dicho indicador deberá emitir la alerta con el tiempo suficiente para realizar la carga o el cambio de baterías.</w:t>
            </w:r>
          </w:p>
          <w:p w14:paraId="32B1F581"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1.23. El EQUIPO utilizará como fuente de energía baterías, preferentemente recargables.</w:t>
            </w:r>
          </w:p>
          <w:p w14:paraId="7024323F"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1.24. El EQUIPO deberá contar con sistema de auto-apagado en un tiempo predeterminado para el ahorro de energía.</w:t>
            </w:r>
          </w:p>
          <w:p w14:paraId="37A899AB"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1.25. El EQUIPO deberá tener la capacidad de detectar cuando la muestra proporcionada no cumpla con el volumen requerido o cuando la muestra haya tenido una interrupción durante el soplido, mostrando en pantalla el error en la toma de muestra.</w:t>
            </w:r>
          </w:p>
          <w:p w14:paraId="5A1BF57C"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1.26. El EQUIPO deberá contar con la capacidad de auto-bloquearse en caso de que este llegue a un número determinado de pruebas o un número predeterminado de días después de su última verificación y/o calibración.</w:t>
            </w:r>
          </w:p>
          <w:p w14:paraId="7DA57102"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1.27. El software/firmware del EQUIPO deberá contar con funciones o menús que permitan realizar:</w:t>
            </w:r>
          </w:p>
          <w:p w14:paraId="4EED4732"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1.27.1. Funciones o menús accesibles por el operador con las siguientes opciones:</w:t>
            </w:r>
          </w:p>
          <w:p w14:paraId="7FD13189"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1.27.1.1. Ajuste de Hora</w:t>
            </w:r>
          </w:p>
          <w:p w14:paraId="176655F3"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1.27.1.2 Ajuste de Contraste, en caso de contar con esa función</w:t>
            </w:r>
          </w:p>
          <w:p w14:paraId="4BFC0472"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1.27.2. De preferencia las siguientes funciones o menús deberán estar protegidas por un sistema de seguridad, que no permita el acceso a todo usuario del equipo:</w:t>
            </w:r>
          </w:p>
          <w:p w14:paraId="1E4379F5"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1.27.2.1. Opción de vista y cambio de hora.</w:t>
            </w:r>
          </w:p>
          <w:p w14:paraId="1DAA7F1A"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1.27.2.2. Opción de vista y cambio de fecha.</w:t>
            </w:r>
          </w:p>
          <w:p w14:paraId="30DACCC8"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1.27.2.3. Opción de vista y cambio de Unidad de Medida.</w:t>
            </w:r>
          </w:p>
          <w:p w14:paraId="54EEE14F"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1.27.2.4. Menú de verificación.</w:t>
            </w:r>
          </w:p>
          <w:p w14:paraId="6B466691"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1.27.2.4.1. Baño húmedo.</w:t>
            </w:r>
          </w:p>
          <w:p w14:paraId="06D9C4D6"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1.27.2.4.2. Gas seco.</w:t>
            </w:r>
          </w:p>
          <w:p w14:paraId="6B60F877"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1.27.2.5. Menú de calibración.</w:t>
            </w:r>
          </w:p>
          <w:p w14:paraId="0228EC50"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1.27.2.5.1. Baño húmedo.</w:t>
            </w:r>
          </w:p>
          <w:p w14:paraId="76FE6EEF"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1.27.2.5.2. Gas seco.</w:t>
            </w:r>
          </w:p>
          <w:p w14:paraId="19F2B7AC"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lastRenderedPageBreak/>
              <w:t> 1.27.2.6. Opción de vista y cambio de tipo de prueba (volumen fijo, final de aliento, pasiva, tiempo de soplado, etc…).</w:t>
            </w:r>
          </w:p>
          <w:p w14:paraId="0F7CFACF"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1.27.2.7. Opción de vista del número de serie del equipo.</w:t>
            </w:r>
          </w:p>
          <w:p w14:paraId="48AE88F4"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1.27.2.8. Opción de vista de la versión de software.</w:t>
            </w:r>
          </w:p>
          <w:p w14:paraId="6AC8C37E"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1.27.2.9. Opción de vista y cambio de la unidad de medida de altitud.</w:t>
            </w:r>
          </w:p>
          <w:p w14:paraId="3300A439"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1.27.2.10. Opción de vista y cambio de la medida de altitud.</w:t>
            </w:r>
          </w:p>
          <w:p w14:paraId="3AA8E477"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2. Características generales de la Impresora Portátil, denominada IMPRESORA</w:t>
            </w:r>
          </w:p>
          <w:p w14:paraId="7C518730"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2.1. La IMPRESORA utilizará como fuente de energía baterías, preferentemente recargables.</w:t>
            </w:r>
          </w:p>
          <w:p w14:paraId="5EBC3419"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2.2. La IMPRESORA deberá tener la capacidad de imprimir como mínimo:</w:t>
            </w:r>
          </w:p>
          <w:p w14:paraId="75278011"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2.2.1. El resultado de la última prueba, por lo menos con las siguientes dos unidades de medida:</w:t>
            </w:r>
          </w:p>
          <w:p w14:paraId="0768F5FA"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2.2.1.1. mg/L (miligramos por litro).</w:t>
            </w:r>
          </w:p>
          <w:p w14:paraId="60B13D94"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2.2.1.2. g/L</w:t>
            </w:r>
          </w:p>
          <w:p w14:paraId="0A9434BB"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2.2.2. La marca del EQUIPO.</w:t>
            </w:r>
          </w:p>
          <w:p w14:paraId="72B794DD"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2.2.3. El número de serie del EQUIPO.</w:t>
            </w:r>
          </w:p>
          <w:p w14:paraId="07D6E590"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2.2.4. El número consecutivo de la prueba.</w:t>
            </w:r>
          </w:p>
          <w:p w14:paraId="5A3181C7"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2.2.5. Fecha de la última calibración.</w:t>
            </w:r>
          </w:p>
          <w:p w14:paraId="384C9F89"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2.2.6. Fecha de la última verificación.</w:t>
            </w:r>
          </w:p>
          <w:p w14:paraId="6E91285A"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2.2.7. Fecha de la prueba.</w:t>
            </w:r>
          </w:p>
          <w:p w14:paraId="51C5FFE0"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2.2.8. Hora de la prueba.</w:t>
            </w:r>
          </w:p>
          <w:p w14:paraId="33F625E4"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2.3. Preferentemente, el software/firmware de la IMPRESORA deberá tener la capacidad de ser programable para imprimir logotipos.</w:t>
            </w:r>
          </w:p>
          <w:p w14:paraId="05187CCA"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2.4. La IMPRESORA deberá tener la capacidad de imprimir en papel.</w:t>
            </w:r>
          </w:p>
          <w:p w14:paraId="17780683"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2.5. Toda impresión proveniente de la IMPRESORA deberá ser en idioma español.</w:t>
            </w:r>
          </w:p>
          <w:p w14:paraId="729E7ABF"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2.6. De preferencia, la IMPRESORA deberá contar con la capacidad de recibir información proveniente del EQUIPO y/</w:t>
            </w:r>
            <w:proofErr w:type="spellStart"/>
            <w:r w:rsidRPr="00455587">
              <w:rPr>
                <w:rFonts w:ascii="Arial MT" w:eastAsia="Times New Roman" w:hAnsi="Arial MT" w:cs="Calibri"/>
                <w:color w:val="000000"/>
                <w:sz w:val="16"/>
                <w:szCs w:val="16"/>
                <w:lang w:eastAsia="es-MX"/>
              </w:rPr>
              <w:t>o</w:t>
            </w:r>
            <w:proofErr w:type="spellEnd"/>
            <w:r w:rsidRPr="00455587">
              <w:rPr>
                <w:rFonts w:ascii="Arial MT" w:eastAsia="Times New Roman" w:hAnsi="Arial MT" w:cs="Calibri"/>
                <w:color w:val="000000"/>
                <w:sz w:val="16"/>
                <w:szCs w:val="16"/>
                <w:lang w:eastAsia="es-MX"/>
              </w:rPr>
              <w:t xml:space="preserve"> otros equipos de manera inalámbrica (Óptico, RFID, IFRD, Bluetooth).</w:t>
            </w:r>
          </w:p>
          <w:p w14:paraId="44D7E334"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lastRenderedPageBreak/>
              <w:t>2.7. La IMPRESORA deberá contar con un sistema de auto-apagado en un tiempo predeterminado para el ahorro de energía.</w:t>
            </w:r>
          </w:p>
          <w:p w14:paraId="2934186F"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3. Materiales entregables con los equipos</w:t>
            </w:r>
          </w:p>
          <w:p w14:paraId="4E9A2C4C"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3.1. Todos los equipos deberán ser entregado con su manual de usuario e idioma español, tanto del EQUIPO analizador de aliento espirado así como de la IMPRESORA.</w:t>
            </w:r>
          </w:p>
          <w:p w14:paraId="0BA22E83"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3.2. Todos los equipos deberán ser entregados con una tarjeta de “guía rápida de usuario” plastificada.</w:t>
            </w:r>
          </w:p>
          <w:p w14:paraId="67DF1554"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3.3. El proveedor deberá entregar por cada equipo:</w:t>
            </w:r>
          </w:p>
          <w:p w14:paraId="74422B21"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3.3.1. Copia del software necesario para la transferencia de la información contenida en el EQUIPO a una Pc.</w:t>
            </w:r>
          </w:p>
          <w:p w14:paraId="297D753E"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3.3.2. El hardware necesario para lograr la comunicación entre el EQUIPO y una Pc.</w:t>
            </w:r>
          </w:p>
          <w:p w14:paraId="4D07A6DC"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3.3.3. El software necesario para el envío electrónico del archivo encriptado.</w:t>
            </w:r>
          </w:p>
          <w:p w14:paraId="39992FDF" w14:textId="77777777" w:rsidR="003507F7" w:rsidRPr="00455587"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3.3.4. Copia de la versión del software/firmware instalada en el EQUIPO.</w:t>
            </w:r>
          </w:p>
          <w:p w14:paraId="1B18F1BA" w14:textId="44CE51B5" w:rsidR="003507F7" w:rsidRPr="00DE4F91" w:rsidRDefault="003507F7" w:rsidP="003507F7">
            <w:pPr>
              <w:pStyle w:val="Textoindependiente"/>
              <w:rPr>
                <w:rFonts w:ascii="Arial MT" w:eastAsia="Times New Roman" w:hAnsi="Arial MT" w:cs="Calibri"/>
                <w:color w:val="000000"/>
                <w:sz w:val="16"/>
                <w:szCs w:val="16"/>
                <w:lang w:eastAsia="es-MX"/>
              </w:rPr>
            </w:pPr>
            <w:r w:rsidRPr="00455587">
              <w:rPr>
                <w:rFonts w:ascii="Arial MT" w:eastAsia="Times New Roman" w:hAnsi="Arial MT" w:cs="Calibri"/>
                <w:color w:val="000000"/>
                <w:sz w:val="16"/>
                <w:szCs w:val="16"/>
                <w:lang w:eastAsia="es-MX"/>
              </w:rPr>
              <w:t>• 3.3.5. Copia de la versión del software/firmware instalada en la IMPRESORA.</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26FE346E" w14:textId="3A216279" w:rsidR="003507F7" w:rsidRDefault="003507F7" w:rsidP="003507F7">
            <w:pPr>
              <w:jc w:val="center"/>
              <w:rPr>
                <w:rFonts w:ascii="Arial MT" w:eastAsia="Times New Roman" w:hAnsi="Arial MT" w:cs="Calibri"/>
                <w:color w:val="000000"/>
                <w:sz w:val="16"/>
                <w:szCs w:val="16"/>
                <w:lang w:val="es-MX" w:eastAsia="es-MX"/>
              </w:rPr>
            </w:pPr>
            <w:r>
              <w:rPr>
                <w:rFonts w:ascii="Arial MT" w:eastAsia="Times New Roman" w:hAnsi="Arial MT" w:cs="Calibri"/>
                <w:color w:val="000000"/>
                <w:sz w:val="16"/>
                <w:szCs w:val="16"/>
                <w:lang w:val="es-MX" w:eastAsia="es-MX"/>
              </w:rPr>
              <w:lastRenderedPageBreak/>
              <w:t>PIEZA</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012E1ADC" w14:textId="6E32A527" w:rsidR="003507F7" w:rsidRDefault="00EB5FDD" w:rsidP="003507F7">
            <w:pPr>
              <w:jc w:val="center"/>
              <w:rPr>
                <w:rFonts w:ascii="Arial MT" w:eastAsia="Times New Roman" w:hAnsi="Arial MT" w:cs="Calibri"/>
                <w:color w:val="000000"/>
                <w:sz w:val="16"/>
                <w:szCs w:val="16"/>
                <w:lang w:val="es-MX" w:eastAsia="es-MX"/>
              </w:rPr>
            </w:pPr>
            <w:r>
              <w:rPr>
                <w:rFonts w:ascii="Arial MT" w:eastAsia="Times New Roman" w:hAnsi="Arial MT" w:cs="Calibri"/>
                <w:color w:val="000000"/>
                <w:sz w:val="16"/>
                <w:szCs w:val="16"/>
                <w:lang w:val="es-MX" w:eastAsia="es-MX"/>
              </w:rPr>
              <w:t>2</w:t>
            </w:r>
          </w:p>
        </w:tc>
      </w:tr>
    </w:tbl>
    <w:p w14:paraId="56D8BBE7" w14:textId="6E426642" w:rsidR="00F32825" w:rsidRDefault="00F32825" w:rsidP="00CB4DE3">
      <w:pPr>
        <w:spacing w:after="200"/>
        <w:contextualSpacing/>
        <w:jc w:val="both"/>
        <w:rPr>
          <w:rFonts w:ascii="Montserrat" w:eastAsia="Montserrat" w:hAnsi="Montserrat" w:cs="Montserrat"/>
          <w:sz w:val="20"/>
          <w:szCs w:val="20"/>
          <w:lang w:val="es-MX"/>
        </w:rPr>
      </w:pPr>
    </w:p>
    <w:p w14:paraId="79FB6F67" w14:textId="18ABBC21" w:rsidR="00F32825" w:rsidRDefault="00F32825" w:rsidP="00CB4DE3">
      <w:pPr>
        <w:spacing w:after="200"/>
        <w:contextualSpacing/>
        <w:jc w:val="both"/>
        <w:rPr>
          <w:rFonts w:ascii="Montserrat" w:eastAsia="Montserrat" w:hAnsi="Montserrat" w:cs="Montserrat"/>
          <w:sz w:val="20"/>
          <w:szCs w:val="20"/>
          <w:lang w:val="es-MX"/>
        </w:rPr>
      </w:pPr>
    </w:p>
    <w:p w14:paraId="5752DD95" w14:textId="3D544F34" w:rsidR="00A43372" w:rsidRPr="007503B3" w:rsidRDefault="00A43372" w:rsidP="00A43372">
      <w:pPr>
        <w:shd w:val="clear" w:color="auto" w:fill="C00000"/>
        <w:jc w:val="both"/>
        <w:textAlignment w:val="baseline"/>
        <w:rPr>
          <w:rFonts w:ascii="Montserrat" w:hAnsi="Montserrat" w:cs="Montserrat"/>
          <w:b/>
          <w:bCs/>
          <w:sz w:val="20"/>
          <w:szCs w:val="20"/>
          <w:lang w:val="es-MX"/>
        </w:rPr>
      </w:pPr>
      <w:r>
        <w:rPr>
          <w:rFonts w:ascii="Montserrat" w:hAnsi="Montserrat" w:cs="Montserrat"/>
          <w:b/>
          <w:bCs/>
          <w:sz w:val="20"/>
          <w:szCs w:val="20"/>
          <w:lang w:val="es-MX"/>
        </w:rPr>
        <w:t>VII</w:t>
      </w:r>
      <w:r w:rsidRPr="00BD7C9F">
        <w:rPr>
          <w:rFonts w:ascii="Montserrat" w:hAnsi="Montserrat" w:cs="Montserrat"/>
          <w:b/>
          <w:bCs/>
          <w:sz w:val="20"/>
          <w:szCs w:val="20"/>
        </w:rPr>
        <w:t xml:space="preserve">.- INFORMACIÓN GENERADA POR PARTE DEL PROVEEDOR QUE PERTENEZCAN </w:t>
      </w:r>
      <w:r>
        <w:rPr>
          <w:rFonts w:ascii="Montserrat" w:hAnsi="Montserrat" w:cs="Montserrat"/>
          <w:b/>
          <w:bCs/>
          <w:sz w:val="20"/>
          <w:szCs w:val="20"/>
          <w:lang w:val="es-MX"/>
        </w:rPr>
        <w:t>A L</w:t>
      </w:r>
      <w:r w:rsidR="00D83ED0">
        <w:rPr>
          <w:rFonts w:ascii="Montserrat" w:hAnsi="Montserrat" w:cs="Montserrat"/>
          <w:b/>
          <w:bCs/>
          <w:sz w:val="20"/>
          <w:szCs w:val="20"/>
          <w:lang w:val="es-MX"/>
        </w:rPr>
        <w:t>OS SERVICIOS</w:t>
      </w:r>
      <w:r>
        <w:rPr>
          <w:rFonts w:ascii="Montserrat" w:hAnsi="Montserrat" w:cs="Montserrat"/>
          <w:b/>
          <w:bCs/>
          <w:sz w:val="20"/>
          <w:szCs w:val="20"/>
          <w:lang w:val="es-MX"/>
        </w:rPr>
        <w:t xml:space="preserve"> DE SALUD</w:t>
      </w:r>
    </w:p>
    <w:p w14:paraId="210B7279" w14:textId="77777777" w:rsidR="00A43372" w:rsidRPr="00BD7C9F" w:rsidRDefault="00A43372" w:rsidP="00A43372">
      <w:pPr>
        <w:jc w:val="both"/>
        <w:textAlignment w:val="baseline"/>
        <w:rPr>
          <w:rFonts w:ascii="Montserrat" w:hAnsi="Montserrat" w:cs="Montserrat"/>
          <w:sz w:val="20"/>
          <w:szCs w:val="20"/>
        </w:rPr>
      </w:pPr>
    </w:p>
    <w:p w14:paraId="4F336186" w14:textId="77777777" w:rsidR="00A43372" w:rsidRDefault="00A43372" w:rsidP="00A43372">
      <w:pPr>
        <w:jc w:val="both"/>
        <w:textAlignment w:val="baseline"/>
        <w:rPr>
          <w:rFonts w:ascii="Montserrat" w:hAnsi="Montserrat" w:cs="Montserrat"/>
          <w:sz w:val="20"/>
          <w:szCs w:val="20"/>
        </w:rPr>
      </w:pPr>
      <w:r>
        <w:rPr>
          <w:rFonts w:ascii="Montserrat" w:hAnsi="Montserrat" w:cs="Montserrat"/>
          <w:sz w:val="20"/>
          <w:szCs w:val="20"/>
        </w:rPr>
        <w:t>No aplica.</w:t>
      </w:r>
    </w:p>
    <w:p w14:paraId="2807674C" w14:textId="77777777" w:rsidR="00322DBD" w:rsidRDefault="00322DBD" w:rsidP="00A43372">
      <w:pPr>
        <w:jc w:val="both"/>
        <w:textAlignment w:val="baseline"/>
        <w:rPr>
          <w:rFonts w:ascii="Montserrat" w:hAnsi="Montserrat" w:cs="Montserrat"/>
          <w:sz w:val="20"/>
          <w:szCs w:val="20"/>
        </w:rPr>
      </w:pPr>
    </w:p>
    <w:p w14:paraId="01313C28" w14:textId="77777777" w:rsidR="00A43372" w:rsidRPr="00BD7C9F" w:rsidRDefault="00A43372" w:rsidP="00A43372">
      <w:pPr>
        <w:jc w:val="both"/>
        <w:textAlignment w:val="baseline"/>
        <w:rPr>
          <w:rFonts w:ascii="Montserrat" w:hAnsi="Montserrat" w:cs="Montserrat"/>
          <w:sz w:val="20"/>
          <w:szCs w:val="20"/>
        </w:rPr>
      </w:pPr>
    </w:p>
    <w:p w14:paraId="58DD8247" w14:textId="77777777" w:rsidR="00A43372" w:rsidRPr="00BD7C9F" w:rsidRDefault="00A43372" w:rsidP="00A43372">
      <w:pPr>
        <w:shd w:val="clear" w:color="auto" w:fill="C00000"/>
        <w:jc w:val="both"/>
        <w:textAlignment w:val="baseline"/>
        <w:rPr>
          <w:rFonts w:ascii="Montserrat" w:hAnsi="Montserrat" w:cs="Montserrat"/>
          <w:b/>
          <w:bCs/>
          <w:sz w:val="20"/>
          <w:szCs w:val="20"/>
        </w:rPr>
      </w:pPr>
      <w:r>
        <w:rPr>
          <w:rFonts w:ascii="Montserrat" w:hAnsi="Montserrat" w:cs="Montserrat"/>
          <w:b/>
          <w:bCs/>
          <w:sz w:val="20"/>
          <w:szCs w:val="20"/>
          <w:lang w:val="es-MX"/>
        </w:rPr>
        <w:t>VIII</w:t>
      </w:r>
      <w:r w:rsidRPr="00BD7C9F">
        <w:rPr>
          <w:rFonts w:ascii="Montserrat" w:hAnsi="Montserrat" w:cs="Montserrat"/>
          <w:b/>
          <w:bCs/>
          <w:sz w:val="20"/>
          <w:szCs w:val="20"/>
        </w:rPr>
        <w:t>.- TERMINOS Y CONDICIONES</w:t>
      </w:r>
    </w:p>
    <w:p w14:paraId="44DBBD07" w14:textId="77777777" w:rsidR="00A43372" w:rsidRDefault="00A43372" w:rsidP="00A43372">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rPr>
      </w:pPr>
    </w:p>
    <w:p w14:paraId="3CEF95AD" w14:textId="22BBB7E2" w:rsidR="00A43372" w:rsidRPr="00B827A9" w:rsidRDefault="00A43372" w:rsidP="00A43372">
      <w:pPr>
        <w:jc w:val="both"/>
        <w:rPr>
          <w:rFonts w:ascii="Montserrat" w:eastAsiaTheme="minorHAnsi" w:hAnsi="Montserrat" w:cs="Arial"/>
          <w:bCs/>
          <w:sz w:val="20"/>
          <w:szCs w:val="20"/>
        </w:rPr>
      </w:pPr>
      <w:r>
        <w:rPr>
          <w:rFonts w:ascii="Montserrat" w:eastAsia="Montserrat" w:hAnsi="Montserrat" w:cs="Montserrat"/>
          <w:sz w:val="20"/>
          <w:szCs w:val="20"/>
        </w:rPr>
        <w:t xml:space="preserve">Se establecen los presentes Términos y Condiciones, para </w:t>
      </w:r>
      <w:r w:rsidR="004712E5">
        <w:rPr>
          <w:rFonts w:ascii="Montserrat" w:eastAsiaTheme="minorHAnsi" w:hAnsi="Montserrat" w:cs="Arial"/>
          <w:b/>
          <w:sz w:val="20"/>
          <w:szCs w:val="20"/>
        </w:rPr>
        <w:t xml:space="preserve">la </w:t>
      </w:r>
      <w:bookmarkStart w:id="2" w:name="_Hlk213242406"/>
      <w:r w:rsidR="004712E5" w:rsidRPr="004143E5">
        <w:rPr>
          <w:rFonts w:ascii="Montserrat" w:eastAsiaTheme="minorHAnsi" w:hAnsi="Montserrat" w:cs="Arial"/>
          <w:b/>
          <w:sz w:val="20"/>
          <w:szCs w:val="20"/>
        </w:rPr>
        <w:t xml:space="preserve">Adquisición de Equipo médico y de laboratorio (Partida 53101) para los diferentes programas del Convenio </w:t>
      </w:r>
      <w:proofErr w:type="spellStart"/>
      <w:r w:rsidR="004712E5" w:rsidRPr="004143E5">
        <w:rPr>
          <w:rFonts w:ascii="Montserrat" w:eastAsiaTheme="minorHAnsi" w:hAnsi="Montserrat" w:cs="Arial"/>
          <w:b/>
          <w:sz w:val="20"/>
          <w:szCs w:val="20"/>
        </w:rPr>
        <w:t>SaNAS</w:t>
      </w:r>
      <w:proofErr w:type="spellEnd"/>
      <w:r w:rsidR="004712E5" w:rsidRPr="004143E5">
        <w:rPr>
          <w:rFonts w:ascii="Montserrat" w:eastAsiaTheme="minorHAnsi" w:hAnsi="Montserrat" w:cs="Arial"/>
          <w:b/>
          <w:sz w:val="20"/>
          <w:szCs w:val="20"/>
        </w:rPr>
        <w:t xml:space="preserve"> 2025</w:t>
      </w:r>
      <w:bookmarkEnd w:id="2"/>
      <w:r w:rsidR="008F21EE" w:rsidRPr="004712E5">
        <w:rPr>
          <w:rFonts w:ascii="Montserrat" w:eastAsiaTheme="minorHAnsi" w:hAnsi="Montserrat" w:cs="Arial"/>
          <w:sz w:val="20"/>
          <w:szCs w:val="20"/>
        </w:rPr>
        <w:t>,</w:t>
      </w:r>
      <w:r>
        <w:rPr>
          <w:rFonts w:ascii="Montserrat" w:eastAsia="Montserrat" w:hAnsi="Montserrat" w:cs="Montserrat"/>
          <w:sz w:val="20"/>
          <w:szCs w:val="20"/>
          <w:lang w:val="es-MX"/>
        </w:rPr>
        <w:t xml:space="preserve"> </w:t>
      </w:r>
      <w:r>
        <w:rPr>
          <w:rFonts w:ascii="Montserrat" w:eastAsia="Montserrat" w:hAnsi="Montserrat" w:cs="Montserrat"/>
          <w:sz w:val="20"/>
          <w:szCs w:val="20"/>
        </w:rPr>
        <w:t>de conformidad con lo siguiente:</w:t>
      </w:r>
    </w:p>
    <w:p w14:paraId="4E4DE969" w14:textId="77777777" w:rsidR="00A43372" w:rsidRPr="00BD7C9F" w:rsidRDefault="00A43372" w:rsidP="00A43372">
      <w:pPr>
        <w:jc w:val="both"/>
        <w:rPr>
          <w:rFonts w:ascii="Montserrat" w:eastAsia="Montserrat" w:hAnsi="Montserrat" w:cs="Montserrat"/>
          <w:sz w:val="20"/>
          <w:szCs w:val="20"/>
        </w:rPr>
      </w:pPr>
    </w:p>
    <w:p w14:paraId="20A30759" w14:textId="39241530" w:rsidR="004712E5" w:rsidRPr="004712E5" w:rsidRDefault="00A43372" w:rsidP="00EB5FDD">
      <w:pPr>
        <w:numPr>
          <w:ilvl w:val="0"/>
          <w:numId w:val="9"/>
        </w:numPr>
        <w:pBdr>
          <w:top w:val="nil"/>
          <w:left w:val="nil"/>
          <w:bottom w:val="nil"/>
          <w:right w:val="nil"/>
          <w:between w:val="nil"/>
        </w:pBdr>
        <w:spacing w:after="200"/>
        <w:ind w:left="284" w:right="-80"/>
        <w:jc w:val="both"/>
        <w:rPr>
          <w:rFonts w:ascii="Montserrat" w:eastAsia="Montserrat" w:hAnsi="Montserrat" w:cs="Montserrat"/>
          <w:sz w:val="20"/>
          <w:szCs w:val="20"/>
        </w:rPr>
      </w:pPr>
      <w:r w:rsidRPr="007A1E24">
        <w:rPr>
          <w:rFonts w:ascii="Montserrat" w:eastAsia="Montserrat" w:hAnsi="Montserrat" w:cs="Montserrat"/>
          <w:b/>
          <w:color w:val="000000"/>
          <w:sz w:val="20"/>
          <w:szCs w:val="20"/>
        </w:rPr>
        <w:t xml:space="preserve">VIGENCIA DE </w:t>
      </w:r>
      <w:r w:rsidR="004712E5">
        <w:rPr>
          <w:rFonts w:ascii="Montserrat" w:eastAsiaTheme="minorHAnsi" w:hAnsi="Montserrat" w:cs="Arial"/>
          <w:b/>
          <w:sz w:val="20"/>
          <w:szCs w:val="20"/>
        </w:rPr>
        <w:t xml:space="preserve">LA </w:t>
      </w:r>
      <w:r w:rsidR="004712E5" w:rsidRPr="004143E5">
        <w:rPr>
          <w:rFonts w:ascii="Montserrat" w:eastAsiaTheme="minorHAnsi" w:hAnsi="Montserrat" w:cs="Arial"/>
          <w:b/>
          <w:sz w:val="20"/>
          <w:szCs w:val="20"/>
        </w:rPr>
        <w:t xml:space="preserve">ADQUISICIÓN DE EQUIPO MÉDICO Y DE LABORATORIO (PARTIDA 53101) PARA LOS DIFERENTES PROGRAMAS DEL CONVENIO </w:t>
      </w:r>
      <w:proofErr w:type="spellStart"/>
      <w:r w:rsidR="004712E5" w:rsidRPr="004143E5">
        <w:rPr>
          <w:rFonts w:ascii="Montserrat" w:eastAsiaTheme="minorHAnsi" w:hAnsi="Montserrat" w:cs="Arial"/>
          <w:b/>
          <w:sz w:val="20"/>
          <w:szCs w:val="20"/>
        </w:rPr>
        <w:t>SaNAS</w:t>
      </w:r>
      <w:proofErr w:type="spellEnd"/>
      <w:r w:rsidR="004712E5" w:rsidRPr="004143E5">
        <w:rPr>
          <w:rFonts w:ascii="Montserrat" w:eastAsiaTheme="minorHAnsi" w:hAnsi="Montserrat" w:cs="Arial"/>
          <w:b/>
          <w:sz w:val="20"/>
          <w:szCs w:val="20"/>
        </w:rPr>
        <w:t xml:space="preserve"> 2025</w:t>
      </w:r>
      <w:r w:rsidR="004712E5">
        <w:rPr>
          <w:rFonts w:ascii="Montserrat" w:eastAsiaTheme="minorHAnsi" w:hAnsi="Montserrat" w:cs="Arial"/>
          <w:bCs/>
          <w:sz w:val="20"/>
          <w:szCs w:val="20"/>
        </w:rPr>
        <w:t>.</w:t>
      </w:r>
    </w:p>
    <w:p w14:paraId="3C9F76B4" w14:textId="2EC12C53" w:rsidR="00A43372" w:rsidRPr="00BD7C9F" w:rsidRDefault="00A43372" w:rsidP="002D4DA6">
      <w:pPr>
        <w:pBdr>
          <w:top w:val="nil"/>
          <w:left w:val="nil"/>
          <w:bottom w:val="nil"/>
          <w:right w:val="nil"/>
          <w:between w:val="nil"/>
        </w:pBdr>
        <w:spacing w:after="200"/>
        <w:ind w:left="-76" w:right="-80"/>
        <w:jc w:val="both"/>
        <w:rPr>
          <w:rFonts w:ascii="Montserrat" w:eastAsia="Montserrat" w:hAnsi="Montserrat" w:cs="Montserrat"/>
          <w:sz w:val="20"/>
          <w:szCs w:val="20"/>
        </w:rPr>
      </w:pPr>
      <w:r w:rsidRPr="007A1E24">
        <w:rPr>
          <w:rFonts w:ascii="Montserrat" w:eastAsia="Montserrat" w:hAnsi="Montserrat" w:cs="Montserrat"/>
          <w:sz w:val="20"/>
          <w:szCs w:val="20"/>
        </w:rPr>
        <w:t xml:space="preserve">La vigencia del contrato será a partir del </w:t>
      </w:r>
      <w:r w:rsidR="00CD4B88">
        <w:rPr>
          <w:rFonts w:ascii="Montserrat" w:eastAsia="Montserrat" w:hAnsi="Montserrat" w:cs="Montserrat"/>
          <w:sz w:val="20"/>
          <w:szCs w:val="20"/>
          <w:lang w:val="es-ES"/>
        </w:rPr>
        <w:t>día siguiente a la notificación del fallo</w:t>
      </w:r>
      <w:r w:rsidRPr="007A1E24">
        <w:rPr>
          <w:rFonts w:ascii="Montserrat" w:eastAsia="Montserrat" w:hAnsi="Montserrat" w:cs="Montserrat"/>
          <w:sz w:val="20"/>
          <w:szCs w:val="20"/>
          <w:lang w:val="es-ES"/>
        </w:rPr>
        <w:t xml:space="preserve"> al </w:t>
      </w:r>
      <w:r w:rsidRPr="007A1E24">
        <w:rPr>
          <w:rFonts w:ascii="Montserrat" w:eastAsia="Montserrat" w:hAnsi="Montserrat" w:cs="Montserrat"/>
          <w:sz w:val="20"/>
          <w:szCs w:val="20"/>
        </w:rPr>
        <w:t>31 de diciembre del 202</w:t>
      </w:r>
      <w:r w:rsidRPr="007A1E24">
        <w:rPr>
          <w:rFonts w:ascii="Montserrat" w:eastAsia="Montserrat" w:hAnsi="Montserrat" w:cs="Montserrat"/>
          <w:sz w:val="20"/>
          <w:szCs w:val="20"/>
          <w:lang w:val="es-MX"/>
        </w:rPr>
        <w:t>5</w:t>
      </w:r>
      <w:r w:rsidRPr="007A1E24">
        <w:rPr>
          <w:rFonts w:ascii="Montserrat" w:eastAsia="Montserrat" w:hAnsi="Montserrat" w:cs="Montserrat"/>
          <w:sz w:val="20"/>
          <w:szCs w:val="20"/>
        </w:rPr>
        <w:t>.</w:t>
      </w:r>
    </w:p>
    <w:p w14:paraId="4C999EDF" w14:textId="77777777" w:rsidR="00A43372" w:rsidRPr="00BD7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 xml:space="preserve"> PLAZO DE ENTREGA</w:t>
      </w:r>
    </w:p>
    <w:p w14:paraId="3C70B5CA" w14:textId="77777777" w:rsidR="00A43372" w:rsidRDefault="00A43372" w:rsidP="00A43372">
      <w:pPr>
        <w:tabs>
          <w:tab w:val="left" w:pos="975"/>
        </w:tabs>
        <w:jc w:val="both"/>
        <w:rPr>
          <w:rFonts w:ascii="Montserrat" w:eastAsia="Montserrat" w:hAnsi="Montserrat" w:cs="Montserrat"/>
          <w:sz w:val="20"/>
          <w:szCs w:val="20"/>
        </w:rPr>
      </w:pPr>
      <w:r w:rsidRPr="00D56E9D">
        <w:rPr>
          <w:rFonts w:ascii="Montserrat" w:eastAsia="Montserrat" w:hAnsi="Montserrat" w:cs="Montserrat"/>
          <w:sz w:val="20"/>
          <w:szCs w:val="20"/>
        </w:rPr>
        <w:lastRenderedPageBreak/>
        <w:t>La entrega de los bienes mencionados en el apartado 1.- “Descripción de bienes será de máximo 10 días hábiles, siendo las condiciones de entrega: DPU (mercancía entregada y descargada en el lugar acordado).</w:t>
      </w:r>
    </w:p>
    <w:p w14:paraId="4AFAEBFC" w14:textId="77777777" w:rsidR="00A43372" w:rsidRPr="00BD7C9F" w:rsidRDefault="00A43372" w:rsidP="00A43372">
      <w:pPr>
        <w:tabs>
          <w:tab w:val="left" w:pos="975"/>
        </w:tabs>
        <w:jc w:val="both"/>
        <w:rPr>
          <w:rFonts w:ascii="Montserrat" w:eastAsia="Montserrat" w:hAnsi="Montserrat" w:cs="Montserrat"/>
          <w:color w:val="000000"/>
          <w:sz w:val="20"/>
          <w:szCs w:val="20"/>
        </w:rPr>
      </w:pPr>
    </w:p>
    <w:p w14:paraId="173C0814" w14:textId="77777777" w:rsidR="00A43372"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MECANISMO DE EVALUACIÓN DE LAS PROPOSICIONES TÉCNICAS</w:t>
      </w:r>
    </w:p>
    <w:p w14:paraId="0B8D42C1" w14:textId="77777777" w:rsidR="002D4DA6" w:rsidRPr="00BD7C9F" w:rsidRDefault="002D4DA6" w:rsidP="002D4DA6">
      <w:pPr>
        <w:jc w:val="both"/>
        <w:rPr>
          <w:rFonts w:ascii="Montserrat" w:eastAsia="Montserrat" w:hAnsi="Montserrat" w:cs="Montserrat"/>
          <w:color w:val="000000"/>
          <w:sz w:val="20"/>
          <w:szCs w:val="20"/>
        </w:rPr>
      </w:pPr>
      <w:bookmarkStart w:id="3" w:name="_Hlk213241307"/>
      <w:r w:rsidRPr="00BD7C9F">
        <w:rPr>
          <w:rFonts w:ascii="Montserrat" w:eastAsia="Montserrat" w:hAnsi="Montserrat" w:cs="Montserrat"/>
          <w:color w:val="000000"/>
          <w:sz w:val="20"/>
          <w:szCs w:val="20"/>
        </w:rPr>
        <w:t xml:space="preserve">Con fundamento en lo dispuesto por el artículo </w:t>
      </w:r>
      <w:r w:rsidRPr="00BE5B16">
        <w:rPr>
          <w:rFonts w:ascii="Montserrat" w:eastAsia="Montserrat" w:hAnsi="Montserrat" w:cs="Montserrat"/>
          <w:b/>
          <w:bCs/>
          <w:color w:val="000000"/>
          <w:sz w:val="20"/>
          <w:szCs w:val="20"/>
          <w:lang w:val="es-ES"/>
        </w:rPr>
        <w:t>47</w:t>
      </w:r>
      <w:r w:rsidRPr="00BE5B16">
        <w:rPr>
          <w:rFonts w:ascii="Montserrat" w:eastAsia="Montserrat" w:hAnsi="Montserrat" w:cs="Montserrat"/>
          <w:b/>
          <w:bCs/>
          <w:color w:val="000000"/>
          <w:sz w:val="20"/>
          <w:szCs w:val="20"/>
        </w:rPr>
        <w:t>, de la Ley de Adquisiciones, Arrendamientos y Servicios del Sector Público</w:t>
      </w:r>
      <w:r w:rsidRPr="00BD7C9F">
        <w:rPr>
          <w:rFonts w:ascii="Montserrat" w:eastAsia="Montserrat" w:hAnsi="Montserrat" w:cs="Montserrat"/>
          <w:color w:val="000000"/>
          <w:sz w:val="20"/>
          <w:szCs w:val="20"/>
        </w:rPr>
        <w:t xml:space="preserve">, se evaluará mediante el criterio de evaluación </w:t>
      </w:r>
      <w:r w:rsidRPr="00BD7C9F">
        <w:rPr>
          <w:rFonts w:ascii="Montserrat" w:eastAsia="Montserrat" w:hAnsi="Montserrat" w:cs="Montserrat"/>
          <w:b/>
          <w:color w:val="000000"/>
          <w:sz w:val="20"/>
          <w:szCs w:val="20"/>
        </w:rPr>
        <w:t>BINARIO</w:t>
      </w:r>
      <w:r w:rsidRPr="00BD7C9F">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BD7C9F">
        <w:rPr>
          <w:rFonts w:ascii="Montserrat" w:eastAsia="Montserrat" w:hAnsi="Montserrat" w:cs="Montserrat"/>
          <w:sz w:val="20"/>
          <w:szCs w:val="20"/>
        </w:rPr>
        <w:t>estas</w:t>
      </w:r>
      <w:r w:rsidRPr="00BD7C9F">
        <w:rPr>
          <w:rFonts w:ascii="Montserrat" w:eastAsia="Montserrat" w:hAnsi="Montserrat" w:cs="Montserrat"/>
          <w:color w:val="000000"/>
          <w:sz w:val="20"/>
          <w:szCs w:val="20"/>
        </w:rPr>
        <w:t xml:space="preserve"> solventes, se evaluarán las que les sigan en precio.</w:t>
      </w:r>
    </w:p>
    <w:p w14:paraId="4546A3EE" w14:textId="77777777" w:rsidR="002D4DA6" w:rsidRPr="00BD7C9F" w:rsidRDefault="002D4DA6" w:rsidP="002D4DA6">
      <w:pPr>
        <w:jc w:val="both"/>
        <w:rPr>
          <w:rFonts w:ascii="Montserrat" w:eastAsia="Montserrat" w:hAnsi="Montserrat" w:cs="Montserrat"/>
          <w:color w:val="000000"/>
          <w:sz w:val="20"/>
          <w:szCs w:val="20"/>
        </w:rPr>
      </w:pPr>
    </w:p>
    <w:p w14:paraId="420BB5AE" w14:textId="77777777" w:rsidR="002D4DA6" w:rsidRPr="00BD7C9F" w:rsidRDefault="002D4DA6" w:rsidP="002D4DA6">
      <w:pPr>
        <w:jc w:val="both"/>
        <w:rPr>
          <w:rFonts w:ascii="Montserrat" w:eastAsia="Montserrat" w:hAnsi="Montserrat" w:cs="Montserrat"/>
          <w:b/>
          <w:color w:val="000000"/>
          <w:sz w:val="20"/>
          <w:szCs w:val="20"/>
        </w:rPr>
      </w:pPr>
      <w:r w:rsidRPr="00BD7C9F">
        <w:rPr>
          <w:rFonts w:ascii="Montserrat" w:eastAsia="Montserrat" w:hAnsi="Montserrat" w:cs="Montserrat"/>
          <w:color w:val="000000"/>
          <w:sz w:val="20"/>
          <w:szCs w:val="20"/>
        </w:rPr>
        <w:t xml:space="preserve">Los </w:t>
      </w:r>
      <w:r>
        <w:rPr>
          <w:rFonts w:ascii="Montserrat" w:eastAsia="Montserrat" w:hAnsi="Montserrat" w:cs="Montserrat"/>
          <w:color w:val="000000"/>
          <w:sz w:val="20"/>
          <w:szCs w:val="20"/>
        </w:rPr>
        <w:t>participante</w:t>
      </w:r>
      <w:r w:rsidRPr="00BD7C9F">
        <w:rPr>
          <w:rFonts w:ascii="Montserrat" w:eastAsia="Montserrat" w:hAnsi="Montserrat" w:cs="Montserrat"/>
          <w:color w:val="000000"/>
          <w:sz w:val="20"/>
          <w:szCs w:val="20"/>
        </w:rPr>
        <w:t>s deberán cumplir con la documentación solicitada, ya que se verificará documentalmente que se incluya la información, documentos y requisitos solicitados, así como con la Propuesta de las especificaciones Técnico-Médicas con descripción amplia y detallada del</w:t>
      </w:r>
      <w:r>
        <w:rPr>
          <w:rFonts w:ascii="Montserrat" w:eastAsia="Montserrat" w:hAnsi="Montserrat" w:cs="Montserrat"/>
          <w:color w:val="000000"/>
          <w:sz w:val="20"/>
          <w:szCs w:val="20"/>
          <w:lang w:val="es-MX"/>
        </w:rPr>
        <w:t xml:space="preserve"> </w:t>
      </w:r>
      <w:bookmarkStart w:id="4" w:name="_Hlk213240889"/>
      <w:r>
        <w:rPr>
          <w:rFonts w:ascii="Montserrat" w:eastAsia="Montserrat" w:hAnsi="Montserrat" w:cs="Montserrat"/>
          <w:color w:val="000000"/>
          <w:sz w:val="20"/>
          <w:szCs w:val="20"/>
          <w:lang w:val="es-MX"/>
        </w:rPr>
        <w:t>bien y/o servicio</w:t>
      </w:r>
      <w:bookmarkEnd w:id="4"/>
      <w:r w:rsidRPr="00BD7C9F">
        <w:rPr>
          <w:rFonts w:ascii="Montserrat" w:eastAsia="Montserrat" w:hAnsi="Montserrat" w:cs="Montserrat"/>
          <w:color w:val="000000"/>
          <w:sz w:val="20"/>
          <w:szCs w:val="20"/>
        </w:rPr>
        <w:t xml:space="preserve">. Los criterios que se aplicarán para evaluar las proposiciones se basarán en la información documental presentada por los </w:t>
      </w:r>
      <w:r>
        <w:rPr>
          <w:rFonts w:ascii="Montserrat" w:eastAsia="Montserrat" w:hAnsi="Montserrat" w:cs="Montserrat"/>
          <w:color w:val="000000"/>
          <w:sz w:val="20"/>
          <w:szCs w:val="20"/>
        </w:rPr>
        <w:t>participante</w:t>
      </w:r>
      <w:r w:rsidRPr="00BD7C9F">
        <w:rPr>
          <w:rFonts w:ascii="Montserrat" w:eastAsia="Montserrat" w:hAnsi="Montserrat" w:cs="Montserrat"/>
          <w:color w:val="000000"/>
          <w:sz w:val="20"/>
          <w:szCs w:val="20"/>
        </w:rPr>
        <w:t xml:space="preserve">s observando para ello lo previsto en </w:t>
      </w:r>
      <w:r w:rsidRPr="00732224">
        <w:rPr>
          <w:rFonts w:ascii="Montserrat" w:eastAsia="Montserrat" w:hAnsi="Montserrat" w:cs="Montserrat"/>
          <w:b/>
          <w:bCs/>
          <w:sz w:val="20"/>
          <w:szCs w:val="20"/>
          <w:lang w:val="es-ES"/>
        </w:rPr>
        <w:t>48</w:t>
      </w:r>
      <w:r w:rsidRPr="00BD7C9F">
        <w:rPr>
          <w:rFonts w:ascii="Montserrat" w:eastAsia="Montserrat" w:hAnsi="Montserrat" w:cs="Montserrat"/>
          <w:b/>
          <w:sz w:val="20"/>
          <w:szCs w:val="20"/>
        </w:rPr>
        <w:t xml:space="preserve"> fracción II de la</w:t>
      </w:r>
      <w:r w:rsidRPr="00BD7C9F">
        <w:rPr>
          <w:rFonts w:ascii="Montserrat" w:eastAsia="Montserrat" w:hAnsi="Montserrat" w:cs="Montserrat"/>
          <w:color w:val="000000"/>
          <w:sz w:val="20"/>
          <w:szCs w:val="20"/>
        </w:rPr>
        <w:t xml:space="preserve"> </w:t>
      </w:r>
      <w:r w:rsidRPr="00BD7C9F">
        <w:rPr>
          <w:rFonts w:ascii="Montserrat" w:eastAsia="Montserrat" w:hAnsi="Montserrat" w:cs="Montserrat"/>
          <w:b/>
          <w:sz w:val="20"/>
          <w:szCs w:val="20"/>
        </w:rPr>
        <w:t>Ley de Adquisiciones, Arrendamientos y Servicios del Sector Público</w:t>
      </w:r>
      <w:r w:rsidRPr="00BD7C9F">
        <w:rPr>
          <w:rFonts w:ascii="Montserrat" w:eastAsia="Montserrat" w:hAnsi="Montserrat" w:cs="Montserrat"/>
          <w:b/>
          <w:color w:val="000000"/>
          <w:sz w:val="20"/>
          <w:szCs w:val="20"/>
        </w:rPr>
        <w:t xml:space="preserve"> y el artículo 51 de su </w:t>
      </w:r>
      <w:r w:rsidRPr="00BD7C9F">
        <w:rPr>
          <w:rFonts w:ascii="Montserrat" w:eastAsia="Montserrat" w:hAnsi="Montserrat" w:cs="Montserrat"/>
          <w:b/>
          <w:sz w:val="20"/>
          <w:szCs w:val="20"/>
        </w:rPr>
        <w:t>Reglamento</w:t>
      </w:r>
      <w:r w:rsidRPr="00BD7C9F">
        <w:rPr>
          <w:rFonts w:ascii="Montserrat" w:eastAsia="Montserrat" w:hAnsi="Montserrat" w:cs="Montserrat"/>
          <w:b/>
          <w:color w:val="000000"/>
          <w:sz w:val="20"/>
          <w:szCs w:val="20"/>
        </w:rPr>
        <w:t>.</w:t>
      </w:r>
    </w:p>
    <w:bookmarkEnd w:id="3"/>
    <w:p w14:paraId="4ABF4DF5" w14:textId="77777777" w:rsidR="00A43372" w:rsidRDefault="00A43372" w:rsidP="00A43372">
      <w:pPr>
        <w:ind w:left="720" w:hanging="720"/>
        <w:jc w:val="both"/>
        <w:rPr>
          <w:rFonts w:ascii="Montserrat" w:eastAsia="Montserrat" w:hAnsi="Montserrat" w:cs="Montserrat"/>
          <w:color w:val="000000"/>
          <w:sz w:val="20"/>
          <w:szCs w:val="20"/>
        </w:rPr>
      </w:pPr>
    </w:p>
    <w:p w14:paraId="351F8636" w14:textId="3F8AA958" w:rsidR="00A43372" w:rsidRPr="00013AAC" w:rsidRDefault="00A43372" w:rsidP="00A43372">
      <w:pPr>
        <w:jc w:val="both"/>
        <w:rPr>
          <w:rFonts w:ascii="Montserrat" w:eastAsia="Montserrat" w:hAnsi="Montserrat" w:cs="Montserrat"/>
          <w:color w:val="000000"/>
          <w:sz w:val="20"/>
          <w:szCs w:val="20"/>
        </w:rPr>
      </w:pPr>
      <w:r w:rsidRPr="00BD7C9F">
        <w:rPr>
          <w:rFonts w:ascii="Montserrat" w:eastAsia="Montserrat" w:hAnsi="Montserrat" w:cs="Montserrat"/>
          <w:color w:val="000000"/>
          <w:sz w:val="20"/>
          <w:szCs w:val="20"/>
        </w:rPr>
        <w:t>Se corroborará la inclusión y legibilidad de la totalidad de la documentación técnica del</w:t>
      </w:r>
      <w:r w:rsidR="00B827A9">
        <w:rPr>
          <w:rFonts w:ascii="Montserrat" w:eastAsia="Montserrat" w:hAnsi="Montserrat" w:cs="Montserrat"/>
          <w:color w:val="000000"/>
          <w:sz w:val="20"/>
          <w:szCs w:val="20"/>
        </w:rPr>
        <w:t xml:space="preserve"> </w:t>
      </w:r>
      <w:r>
        <w:rPr>
          <w:rFonts w:ascii="Montserrat" w:eastAsia="Montserrat" w:hAnsi="Montserrat" w:cs="Montserrat"/>
          <w:color w:val="000000"/>
          <w:sz w:val="20"/>
          <w:szCs w:val="20"/>
        </w:rPr>
        <w:t>participante</w:t>
      </w:r>
      <w:r w:rsidRPr="00BD7C9F">
        <w:rPr>
          <w:rFonts w:ascii="Montserrat" w:eastAsia="Montserrat" w:hAnsi="Montserrat" w:cs="Montserrat"/>
          <w:color w:val="000000"/>
          <w:sz w:val="20"/>
          <w:szCs w:val="20"/>
        </w:rPr>
        <w:t>,</w:t>
      </w:r>
      <w:r w:rsidRPr="00013AAC">
        <w:rPr>
          <w:rFonts w:ascii="Montserrat" w:eastAsia="Montserrat" w:hAnsi="Montserrat" w:cs="Montserrat"/>
          <w:color w:val="000000"/>
          <w:sz w:val="20"/>
          <w:szCs w:val="20"/>
        </w:rPr>
        <w:t xml:space="preserve"> </w:t>
      </w:r>
      <w:r w:rsidRPr="00BD7C9F">
        <w:rPr>
          <w:rFonts w:ascii="Montserrat" w:eastAsia="Montserrat" w:hAnsi="Montserrat" w:cs="Montserrat"/>
          <w:color w:val="000000"/>
          <w:sz w:val="20"/>
          <w:szCs w:val="20"/>
        </w:rPr>
        <w:t>solicitada en el presente procedimiento, considerando las modificaciones que de</w:t>
      </w:r>
      <w:r w:rsidRPr="00013AAC">
        <w:rPr>
          <w:rFonts w:ascii="Montserrat" w:eastAsia="Montserrat" w:hAnsi="Montserrat" w:cs="Montserrat"/>
          <w:color w:val="000000"/>
          <w:sz w:val="20"/>
          <w:szCs w:val="20"/>
        </w:rPr>
        <w:t xml:space="preserve"> e</w:t>
      </w:r>
      <w:r w:rsidRPr="00BD7C9F">
        <w:rPr>
          <w:rFonts w:ascii="Montserrat" w:eastAsia="Montserrat" w:hAnsi="Montserrat" w:cs="Montserrat"/>
          <w:color w:val="000000"/>
          <w:sz w:val="20"/>
          <w:szCs w:val="20"/>
        </w:rPr>
        <w:t>stas deriven.</w:t>
      </w:r>
    </w:p>
    <w:p w14:paraId="156CA5E7" w14:textId="77777777" w:rsidR="00A43372" w:rsidRPr="00BD7C9F" w:rsidRDefault="00A43372" w:rsidP="00A43372">
      <w:pPr>
        <w:jc w:val="both"/>
        <w:rPr>
          <w:rFonts w:ascii="Montserrat" w:eastAsia="Montserrat" w:hAnsi="Montserrat" w:cs="Montserrat"/>
          <w:sz w:val="20"/>
          <w:szCs w:val="20"/>
        </w:rPr>
      </w:pPr>
    </w:p>
    <w:p w14:paraId="0425520F" w14:textId="77777777" w:rsidR="00A43372" w:rsidRPr="00BD7C9F" w:rsidRDefault="00A43372" w:rsidP="00A43372">
      <w:pPr>
        <w:jc w:val="both"/>
        <w:rPr>
          <w:rFonts w:ascii="Montserrat" w:eastAsia="Montserrat" w:hAnsi="Montserrat" w:cs="Montserrat"/>
          <w:sz w:val="20"/>
          <w:szCs w:val="20"/>
        </w:rPr>
      </w:pPr>
      <w:r w:rsidRPr="00BD7C9F">
        <w:rPr>
          <w:rFonts w:ascii="Montserrat" w:eastAsia="Montserrat" w:hAnsi="Montserrat" w:cs="Montserrat"/>
          <w:sz w:val="20"/>
          <w:szCs w:val="20"/>
        </w:rPr>
        <w:t xml:space="preserve">Se verificará la descripción técnica del servicio ofertado por el </w:t>
      </w:r>
      <w:r>
        <w:rPr>
          <w:rFonts w:ascii="Montserrat" w:eastAsia="Montserrat" w:hAnsi="Montserrat" w:cs="Montserrat"/>
          <w:sz w:val="20"/>
          <w:szCs w:val="20"/>
        </w:rPr>
        <w:t>participante</w:t>
      </w:r>
      <w:r w:rsidRPr="00BD7C9F">
        <w:rPr>
          <w:rFonts w:ascii="Montserrat" w:eastAsia="Montserrat" w:hAnsi="Montserrat" w:cs="Montserrat"/>
          <w:sz w:val="20"/>
          <w:szCs w:val="20"/>
        </w:rPr>
        <w:t>, la cual deberá ser legible, amplia y detallada incluyendo los bienes de consumo ofertados, conforme a lo solicitado en el Anexo Técnico.</w:t>
      </w:r>
    </w:p>
    <w:p w14:paraId="26C9B356" w14:textId="77777777" w:rsidR="00A43372" w:rsidRPr="00BD7C9F" w:rsidRDefault="00A43372" w:rsidP="00A43372">
      <w:pPr>
        <w:jc w:val="both"/>
        <w:rPr>
          <w:rFonts w:ascii="Montserrat" w:eastAsia="Montserrat" w:hAnsi="Montserrat" w:cs="Montserrat"/>
          <w:sz w:val="20"/>
          <w:szCs w:val="20"/>
        </w:rPr>
      </w:pPr>
    </w:p>
    <w:p w14:paraId="22F1B253" w14:textId="77777777" w:rsidR="00A43372" w:rsidRPr="00BD7C9F" w:rsidRDefault="00A43372" w:rsidP="00A43372">
      <w:pPr>
        <w:jc w:val="both"/>
        <w:rPr>
          <w:rFonts w:ascii="Montserrat" w:eastAsia="Montserrat" w:hAnsi="Montserrat" w:cs="Montserrat"/>
          <w:sz w:val="20"/>
          <w:szCs w:val="20"/>
        </w:rPr>
      </w:pPr>
      <w:r w:rsidRPr="00BD7C9F">
        <w:rPr>
          <w:rFonts w:ascii="Montserrat" w:eastAsia="Montserrat" w:hAnsi="Montserrat" w:cs="Montserrat"/>
          <w:sz w:val="20"/>
          <w:szCs w:val="20"/>
        </w:rPr>
        <w:t xml:space="preserve">Se comprobará la congruencia que guarda con los anexos técnicos, folletos, catálogos, fotografías, instructivos y/o manuales del fabricante, que envíe el </w:t>
      </w:r>
      <w:r>
        <w:rPr>
          <w:rFonts w:ascii="Montserrat" w:eastAsia="Montserrat" w:hAnsi="Montserrat" w:cs="Montserrat"/>
          <w:sz w:val="20"/>
          <w:szCs w:val="20"/>
        </w:rPr>
        <w:t>participante</w:t>
      </w:r>
      <w:r w:rsidRPr="00BD7C9F">
        <w:rPr>
          <w:rFonts w:ascii="Montserrat" w:eastAsia="Montserrat" w:hAnsi="Montserrat" w:cs="Montserrat"/>
          <w:sz w:val="20"/>
          <w:szCs w:val="20"/>
        </w:rPr>
        <w:t xml:space="preserve"> como sustento.</w:t>
      </w:r>
    </w:p>
    <w:p w14:paraId="2D52E9F4" w14:textId="77777777" w:rsidR="00A43372" w:rsidRPr="00BD7C9F" w:rsidRDefault="00A43372" w:rsidP="00A43372">
      <w:pPr>
        <w:jc w:val="both"/>
        <w:rPr>
          <w:rFonts w:ascii="Montserrat" w:eastAsia="Montserrat" w:hAnsi="Montserrat" w:cs="Montserrat"/>
          <w:sz w:val="20"/>
          <w:szCs w:val="20"/>
        </w:rPr>
      </w:pPr>
    </w:p>
    <w:p w14:paraId="60E5FA46" w14:textId="77777777" w:rsidR="00A43372" w:rsidRPr="00BD7C9F" w:rsidRDefault="00A43372" w:rsidP="00A43372">
      <w:pPr>
        <w:jc w:val="both"/>
        <w:rPr>
          <w:rFonts w:ascii="Montserrat" w:eastAsia="Montserrat" w:hAnsi="Montserrat" w:cs="Montserrat"/>
          <w:sz w:val="20"/>
          <w:szCs w:val="20"/>
        </w:rPr>
      </w:pPr>
      <w:r w:rsidRPr="00BD7C9F">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71BF37F4" w14:textId="77777777" w:rsidR="00A43372" w:rsidRPr="00BD7C9F" w:rsidRDefault="00A43372" w:rsidP="00A43372">
      <w:pPr>
        <w:jc w:val="both"/>
        <w:rPr>
          <w:rFonts w:ascii="Montserrat" w:eastAsia="Montserrat" w:hAnsi="Montserrat" w:cs="Montserrat"/>
          <w:sz w:val="20"/>
          <w:szCs w:val="20"/>
        </w:rPr>
      </w:pPr>
    </w:p>
    <w:p w14:paraId="4FD27464" w14:textId="77777777" w:rsidR="00A43372" w:rsidRPr="00BD7C9F" w:rsidRDefault="00A43372" w:rsidP="00A43372">
      <w:pPr>
        <w:jc w:val="both"/>
        <w:rPr>
          <w:rFonts w:ascii="Montserrat" w:hAnsi="Montserrat" w:cs="Arial"/>
          <w:b/>
          <w:bCs/>
          <w:sz w:val="20"/>
          <w:szCs w:val="20"/>
        </w:rPr>
      </w:pPr>
      <w:r w:rsidRPr="00BD7C9F">
        <w:rPr>
          <w:rFonts w:ascii="Montserrat" w:eastAsia="Montserrat" w:hAnsi="Montserrat" w:cs="Montserrat"/>
          <w:sz w:val="20"/>
          <w:szCs w:val="20"/>
        </w:rPr>
        <w:t>La evaluación de la documentación técnica se realizará con el apoyo de personal operativo designado</w:t>
      </w:r>
      <w:r>
        <w:rPr>
          <w:rFonts w:ascii="Montserrat" w:eastAsia="Montserrat" w:hAnsi="Montserrat" w:cs="Montserrat"/>
          <w:sz w:val="20"/>
          <w:szCs w:val="20"/>
          <w:lang w:val="es-MX"/>
        </w:rPr>
        <w:t xml:space="preserve"> por parte de la Dirección de Programas Preventivos. </w:t>
      </w:r>
      <w:r w:rsidRPr="00BD7C9F">
        <w:rPr>
          <w:rFonts w:ascii="Montserrat" w:hAnsi="Montserrat" w:cs="Arial"/>
          <w:b/>
          <w:bCs/>
          <w:sz w:val="20"/>
          <w:szCs w:val="20"/>
        </w:rPr>
        <w:t xml:space="preserve"> </w:t>
      </w:r>
    </w:p>
    <w:p w14:paraId="19D17B23" w14:textId="77777777" w:rsidR="00A43372" w:rsidRPr="00BD7C9F" w:rsidRDefault="00A43372" w:rsidP="00A43372">
      <w:pPr>
        <w:jc w:val="both"/>
        <w:rPr>
          <w:rFonts w:ascii="Montserrat" w:hAnsi="Montserrat" w:cs="Arial"/>
          <w:b/>
          <w:bCs/>
          <w:sz w:val="20"/>
          <w:szCs w:val="20"/>
        </w:rPr>
      </w:pPr>
    </w:p>
    <w:p w14:paraId="146DAFF4" w14:textId="77777777" w:rsidR="00A43372" w:rsidRPr="00BD7C9F" w:rsidRDefault="00A43372" w:rsidP="00A43372">
      <w:pPr>
        <w:jc w:val="both"/>
        <w:textAlignment w:val="baseline"/>
        <w:rPr>
          <w:rFonts w:ascii="Montserrat" w:hAnsi="Montserrat" w:cs="Montserrat"/>
          <w:sz w:val="20"/>
          <w:szCs w:val="20"/>
        </w:rPr>
      </w:pPr>
    </w:p>
    <w:p w14:paraId="4F03ECFF" w14:textId="77777777" w:rsidR="00A43372" w:rsidRPr="00BD7C9F" w:rsidRDefault="00A43372" w:rsidP="00734326">
      <w:pPr>
        <w:numPr>
          <w:ilvl w:val="0"/>
          <w:numId w:val="9"/>
        </w:numPr>
        <w:pBdr>
          <w:top w:val="nil"/>
          <w:left w:val="nil"/>
          <w:bottom w:val="nil"/>
          <w:right w:val="nil"/>
          <w:between w:val="nil"/>
        </w:pBdr>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NORMAS OFICIALES MEXICANAS, NORMAS INTERNACIONALES, NORMAS DE REFERENCIA O ESPECIFICACIONES CUYO CUMPLIMIENTO SE EXIGE A</w:t>
      </w:r>
      <w:r w:rsidRPr="00BD7C9F">
        <w:rPr>
          <w:rFonts w:ascii="Montserrat" w:eastAsia="Montserrat" w:hAnsi="Montserrat" w:cs="Montserrat"/>
          <w:b/>
          <w:sz w:val="20"/>
          <w:szCs w:val="20"/>
        </w:rPr>
        <w:t>:</w:t>
      </w:r>
      <w:r w:rsidRPr="00BD7C9F">
        <w:rPr>
          <w:rFonts w:ascii="Montserrat" w:eastAsia="Montserrat" w:hAnsi="Montserrat" w:cs="Montserrat"/>
          <w:b/>
          <w:color w:val="000000"/>
          <w:sz w:val="20"/>
          <w:szCs w:val="20"/>
        </w:rPr>
        <w:t xml:space="preserve"> LOS </w:t>
      </w:r>
      <w:r>
        <w:rPr>
          <w:rFonts w:ascii="Montserrat" w:eastAsia="Montserrat" w:hAnsi="Montserrat" w:cs="Montserrat"/>
          <w:b/>
          <w:color w:val="000000"/>
          <w:sz w:val="20"/>
          <w:szCs w:val="20"/>
        </w:rPr>
        <w:t>PARTICIPANTE</w:t>
      </w:r>
      <w:r w:rsidRPr="00BD7C9F">
        <w:rPr>
          <w:rFonts w:ascii="Montserrat" w:eastAsia="Montserrat" w:hAnsi="Montserrat" w:cs="Montserrat"/>
          <w:b/>
          <w:color w:val="000000"/>
          <w:sz w:val="20"/>
          <w:szCs w:val="20"/>
        </w:rPr>
        <w:t>S, LICENCIAS, AUTORIZACIONES Y PERMISOS.</w:t>
      </w:r>
    </w:p>
    <w:p w14:paraId="64A7C5CE" w14:textId="77777777" w:rsidR="00A43372" w:rsidRPr="00BD7C9F" w:rsidRDefault="00A43372" w:rsidP="00A43372">
      <w:pPr>
        <w:jc w:val="both"/>
        <w:rPr>
          <w:rFonts w:ascii="Montserrat" w:eastAsia="Montserrat" w:hAnsi="Montserrat" w:cs="Montserrat"/>
          <w:b/>
          <w:sz w:val="20"/>
          <w:szCs w:val="20"/>
        </w:rPr>
      </w:pPr>
    </w:p>
    <w:p w14:paraId="135C6181" w14:textId="77777777" w:rsidR="00A43372" w:rsidRDefault="00A43372" w:rsidP="00A43372">
      <w:pPr>
        <w:jc w:val="both"/>
        <w:rPr>
          <w:rFonts w:ascii="Montserrat" w:eastAsia="Montserrat" w:hAnsi="Montserrat" w:cs="Montserrat"/>
          <w:sz w:val="20"/>
          <w:szCs w:val="20"/>
        </w:rPr>
      </w:pPr>
    </w:p>
    <w:p w14:paraId="5A155A65" w14:textId="6EF60E44" w:rsidR="00A43372" w:rsidRPr="004524E9" w:rsidRDefault="00A43372" w:rsidP="00A43372">
      <w:pPr>
        <w:jc w:val="both"/>
        <w:rPr>
          <w:rFonts w:ascii="Montserrat" w:eastAsia="Montserrat" w:hAnsi="Montserrat" w:cs="Montserrat"/>
          <w:sz w:val="20"/>
          <w:szCs w:val="20"/>
          <w:lang w:val="es-MX"/>
        </w:rPr>
      </w:pPr>
      <w:r w:rsidRPr="00BD7C9F">
        <w:rPr>
          <w:rFonts w:ascii="Montserrat" w:eastAsia="Montserrat" w:hAnsi="Montserrat" w:cs="Montserrat"/>
          <w:sz w:val="20"/>
          <w:szCs w:val="20"/>
        </w:rPr>
        <w:t xml:space="preserve">El </w:t>
      </w:r>
      <w:r>
        <w:rPr>
          <w:rFonts w:ascii="Montserrat" w:eastAsia="Montserrat" w:hAnsi="Montserrat" w:cs="Montserrat"/>
          <w:sz w:val="20"/>
          <w:szCs w:val="20"/>
        </w:rPr>
        <w:t>participante</w:t>
      </w:r>
      <w:r w:rsidRPr="00BD7C9F">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w:t>
      </w:r>
      <w:r w:rsidRPr="00BD7C9F">
        <w:rPr>
          <w:rFonts w:ascii="Montserrat" w:eastAsia="Montserrat" w:hAnsi="Montserrat" w:cs="Montserrat"/>
          <w:sz w:val="20"/>
          <w:szCs w:val="20"/>
        </w:rPr>
        <w:lastRenderedPageBreak/>
        <w:t xml:space="preserve">empresa y su personal se comprometen durante </w:t>
      </w:r>
      <w:r>
        <w:rPr>
          <w:rFonts w:ascii="Montserrat" w:eastAsia="Montserrat" w:hAnsi="Montserrat" w:cs="Montserrat"/>
          <w:sz w:val="20"/>
          <w:szCs w:val="20"/>
          <w:lang w:val="es-MX"/>
        </w:rPr>
        <w:t>la adquisición de compra venta</w:t>
      </w:r>
      <w:r w:rsidRPr="00BD7C9F">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w:t>
      </w:r>
      <w:r>
        <w:rPr>
          <w:rFonts w:ascii="Montserrat" w:eastAsia="Montserrat" w:hAnsi="Montserrat" w:cs="Montserrat"/>
          <w:sz w:val="20"/>
          <w:szCs w:val="20"/>
          <w:lang w:val="es-MX"/>
        </w:rPr>
        <w:t xml:space="preserve"> </w:t>
      </w:r>
      <w:r w:rsidRPr="00BD7C9F">
        <w:rPr>
          <w:rFonts w:ascii="Montserrat" w:eastAsia="Montserrat" w:hAnsi="Montserrat" w:cs="Montserrat"/>
          <w:sz w:val="20"/>
          <w:szCs w:val="20"/>
        </w:rPr>
        <w:t xml:space="preserve">de aquellas Normas que a través </w:t>
      </w:r>
      <w:r>
        <w:rPr>
          <w:rFonts w:ascii="Montserrat" w:eastAsia="Montserrat" w:hAnsi="Montserrat" w:cs="Montserrat"/>
          <w:sz w:val="20"/>
          <w:szCs w:val="20"/>
          <w:lang w:val="es-MX"/>
        </w:rPr>
        <w:t xml:space="preserve">de la adquisición de compra venta, </w:t>
      </w:r>
      <w:r w:rsidRPr="00BD7C9F">
        <w:rPr>
          <w:rFonts w:ascii="Montserrat" w:eastAsia="Montserrat" w:hAnsi="Montserrat" w:cs="Montserrat"/>
          <w:sz w:val="20"/>
          <w:szCs w:val="20"/>
        </w:rPr>
        <w:t xml:space="preserve"> se deban cumplir por parte de esta última, siendo</w:t>
      </w:r>
      <w:r>
        <w:rPr>
          <w:rFonts w:ascii="Montserrat" w:eastAsia="Montserrat" w:hAnsi="Montserrat" w:cs="Montserrat"/>
          <w:sz w:val="20"/>
          <w:szCs w:val="20"/>
        </w:rPr>
        <w:t xml:space="preserve"> algunas de</w:t>
      </w:r>
      <w:r w:rsidRPr="00BD7C9F">
        <w:rPr>
          <w:rFonts w:ascii="Montserrat" w:eastAsia="Montserrat" w:hAnsi="Montserrat" w:cs="Montserrat"/>
          <w:sz w:val="20"/>
          <w:szCs w:val="20"/>
        </w:rPr>
        <w:t xml:space="preserve"> estas:</w:t>
      </w:r>
    </w:p>
    <w:p w14:paraId="0039A7F1" w14:textId="77777777" w:rsidR="00A43372" w:rsidRPr="00F0058F" w:rsidRDefault="00A43372" w:rsidP="00A43372">
      <w:pPr>
        <w:jc w:val="both"/>
        <w:rPr>
          <w:rFonts w:ascii="Montserrat" w:eastAsia="Montserrat" w:hAnsi="Montserra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A43372" w:rsidRPr="00757155" w14:paraId="103C9748" w14:textId="77777777" w:rsidTr="00167CE3">
        <w:trPr>
          <w:trHeight w:val="20"/>
        </w:trPr>
        <w:tc>
          <w:tcPr>
            <w:tcW w:w="5000" w:type="pct"/>
            <w:shd w:val="clear" w:color="auto" w:fill="auto"/>
          </w:tcPr>
          <w:p w14:paraId="3EEC7476" w14:textId="77777777" w:rsidR="00A43372" w:rsidRPr="00F0058F" w:rsidRDefault="00A43372" w:rsidP="00167CE3">
            <w:pPr>
              <w:pStyle w:val="TableParagraph"/>
              <w:spacing w:before="57"/>
              <w:ind w:left="107"/>
              <w:jc w:val="both"/>
              <w:rPr>
                <w:i/>
                <w:sz w:val="20"/>
                <w:szCs w:val="20"/>
                <w:lang w:val="es-ES"/>
              </w:rPr>
            </w:pPr>
            <w:r w:rsidRPr="00757155">
              <w:rPr>
                <w:b/>
                <w:sz w:val="20"/>
                <w:szCs w:val="20"/>
              </w:rPr>
              <w:t>NORMATIVIDAD</w:t>
            </w:r>
          </w:p>
        </w:tc>
      </w:tr>
      <w:tr w:rsidR="00A43372" w:rsidRPr="00757155" w14:paraId="1482626E" w14:textId="77777777" w:rsidTr="00167CE3">
        <w:trPr>
          <w:trHeight w:val="20"/>
        </w:trPr>
        <w:tc>
          <w:tcPr>
            <w:tcW w:w="5000" w:type="pct"/>
            <w:shd w:val="clear" w:color="auto" w:fill="auto"/>
          </w:tcPr>
          <w:p w14:paraId="7F8460CC" w14:textId="77777777" w:rsidR="00A43372" w:rsidRPr="00757155" w:rsidRDefault="00A43372" w:rsidP="00167CE3">
            <w:pPr>
              <w:pStyle w:val="TableParagraph"/>
              <w:spacing w:before="57"/>
              <w:ind w:left="107"/>
              <w:jc w:val="both"/>
              <w:rPr>
                <w:i/>
                <w:sz w:val="20"/>
                <w:szCs w:val="20"/>
                <w:lang w:val="es-MX"/>
              </w:rPr>
            </w:pPr>
            <w:r>
              <w:rPr>
                <w:i/>
                <w:sz w:val="20"/>
                <w:szCs w:val="20"/>
                <w:lang w:val="es-MX"/>
              </w:rPr>
              <w:t>Constitución Política de los Estados Unidos Mexicanos</w:t>
            </w:r>
          </w:p>
        </w:tc>
      </w:tr>
      <w:tr w:rsidR="00A43372" w:rsidRPr="00757155" w14:paraId="46088CBD" w14:textId="77777777" w:rsidTr="00167CE3">
        <w:trPr>
          <w:trHeight w:val="20"/>
        </w:trPr>
        <w:tc>
          <w:tcPr>
            <w:tcW w:w="5000" w:type="pct"/>
            <w:shd w:val="clear" w:color="auto" w:fill="auto"/>
          </w:tcPr>
          <w:p w14:paraId="6906D439" w14:textId="77777777" w:rsidR="00A43372" w:rsidRPr="00757155" w:rsidRDefault="00A43372" w:rsidP="00167CE3">
            <w:pPr>
              <w:pStyle w:val="TableParagraph"/>
              <w:spacing w:before="57"/>
              <w:ind w:left="107"/>
              <w:jc w:val="both"/>
              <w:rPr>
                <w:i/>
                <w:sz w:val="20"/>
                <w:szCs w:val="20"/>
                <w:lang w:val="es-MX"/>
              </w:rPr>
            </w:pPr>
            <w:r w:rsidRPr="00757155">
              <w:rPr>
                <w:i/>
                <w:sz w:val="20"/>
                <w:szCs w:val="20"/>
                <w:lang w:val="es-MX"/>
              </w:rPr>
              <w:t>Ley</w:t>
            </w:r>
            <w:r w:rsidRPr="00757155">
              <w:rPr>
                <w:i/>
                <w:spacing w:val="-18"/>
                <w:sz w:val="20"/>
                <w:szCs w:val="20"/>
                <w:lang w:val="es-MX"/>
              </w:rPr>
              <w:t xml:space="preserve"> </w:t>
            </w:r>
            <w:r w:rsidRPr="00757155">
              <w:rPr>
                <w:i/>
                <w:sz w:val="20"/>
                <w:szCs w:val="20"/>
                <w:lang w:val="es-MX"/>
              </w:rPr>
              <w:t>General</w:t>
            </w:r>
            <w:r w:rsidRPr="00757155">
              <w:rPr>
                <w:i/>
                <w:spacing w:val="-18"/>
                <w:sz w:val="20"/>
                <w:szCs w:val="20"/>
                <w:lang w:val="es-MX"/>
              </w:rPr>
              <w:t xml:space="preserve"> </w:t>
            </w:r>
            <w:r w:rsidRPr="00757155">
              <w:rPr>
                <w:i/>
                <w:sz w:val="20"/>
                <w:szCs w:val="20"/>
                <w:lang w:val="es-MX"/>
              </w:rPr>
              <w:t>de</w:t>
            </w:r>
            <w:r w:rsidRPr="00757155">
              <w:rPr>
                <w:i/>
                <w:spacing w:val="-21"/>
                <w:sz w:val="20"/>
                <w:szCs w:val="20"/>
                <w:lang w:val="es-MX"/>
              </w:rPr>
              <w:t xml:space="preserve"> </w:t>
            </w:r>
            <w:r w:rsidRPr="00757155">
              <w:rPr>
                <w:i/>
                <w:sz w:val="20"/>
                <w:szCs w:val="20"/>
                <w:lang w:val="es-MX"/>
              </w:rPr>
              <w:t>Salud,</w:t>
            </w:r>
            <w:r w:rsidRPr="00757155">
              <w:rPr>
                <w:i/>
                <w:spacing w:val="-20"/>
                <w:sz w:val="20"/>
                <w:szCs w:val="20"/>
                <w:lang w:val="es-MX"/>
              </w:rPr>
              <w:t xml:space="preserve"> </w:t>
            </w:r>
            <w:r w:rsidRPr="00757155">
              <w:rPr>
                <w:i/>
                <w:sz w:val="20"/>
                <w:szCs w:val="20"/>
                <w:lang w:val="es-MX"/>
              </w:rPr>
              <w:t>en</w:t>
            </w:r>
            <w:r w:rsidRPr="00757155">
              <w:rPr>
                <w:i/>
                <w:spacing w:val="-17"/>
                <w:sz w:val="20"/>
                <w:szCs w:val="20"/>
                <w:lang w:val="es-MX"/>
              </w:rPr>
              <w:t xml:space="preserve"> </w:t>
            </w:r>
            <w:r w:rsidRPr="00757155">
              <w:rPr>
                <w:i/>
                <w:sz w:val="20"/>
                <w:szCs w:val="20"/>
                <w:lang w:val="es-MX"/>
              </w:rPr>
              <w:t>los</w:t>
            </w:r>
            <w:r w:rsidRPr="00757155">
              <w:rPr>
                <w:i/>
                <w:spacing w:val="-19"/>
                <w:sz w:val="20"/>
                <w:szCs w:val="20"/>
                <w:lang w:val="es-MX"/>
              </w:rPr>
              <w:t xml:space="preserve"> </w:t>
            </w:r>
            <w:r w:rsidRPr="00757155">
              <w:rPr>
                <w:i/>
                <w:sz w:val="20"/>
                <w:szCs w:val="20"/>
                <w:lang w:val="es-MX"/>
              </w:rPr>
              <w:t>artículos</w:t>
            </w:r>
            <w:r w:rsidRPr="00757155">
              <w:rPr>
                <w:i/>
                <w:spacing w:val="-18"/>
                <w:sz w:val="20"/>
                <w:szCs w:val="20"/>
                <w:lang w:val="es-MX"/>
              </w:rPr>
              <w:t xml:space="preserve"> </w:t>
            </w:r>
            <w:r w:rsidRPr="00757155">
              <w:rPr>
                <w:i/>
                <w:sz w:val="20"/>
                <w:szCs w:val="20"/>
                <w:lang w:val="es-MX"/>
              </w:rPr>
              <w:t>aplicables</w:t>
            </w:r>
          </w:p>
        </w:tc>
      </w:tr>
      <w:tr w:rsidR="00A43372" w:rsidRPr="00757155" w14:paraId="52EBC7FC" w14:textId="77777777" w:rsidTr="00167CE3">
        <w:trPr>
          <w:trHeight w:val="20"/>
        </w:trPr>
        <w:tc>
          <w:tcPr>
            <w:tcW w:w="5000" w:type="pct"/>
            <w:shd w:val="clear" w:color="auto" w:fill="auto"/>
          </w:tcPr>
          <w:p w14:paraId="510BF611" w14:textId="77777777" w:rsidR="00A43372" w:rsidRPr="00757155" w:rsidRDefault="00A43372" w:rsidP="00167CE3">
            <w:pPr>
              <w:pStyle w:val="TableParagraph"/>
              <w:spacing w:line="260" w:lineRule="exact"/>
              <w:ind w:left="107"/>
              <w:jc w:val="both"/>
              <w:rPr>
                <w:i/>
                <w:sz w:val="20"/>
                <w:szCs w:val="20"/>
                <w:lang w:val="es-MX"/>
              </w:rPr>
            </w:pPr>
            <w:r>
              <w:rPr>
                <w:i/>
                <w:w w:val="105"/>
                <w:sz w:val="20"/>
                <w:szCs w:val="20"/>
                <w:lang w:val="es-MX"/>
              </w:rPr>
              <w:t xml:space="preserve">Ley de Planeación </w:t>
            </w:r>
          </w:p>
        </w:tc>
      </w:tr>
      <w:tr w:rsidR="00A43372" w:rsidRPr="00757155" w14:paraId="28385439" w14:textId="77777777" w:rsidTr="00167CE3">
        <w:trPr>
          <w:trHeight w:val="20"/>
        </w:trPr>
        <w:tc>
          <w:tcPr>
            <w:tcW w:w="5000" w:type="pct"/>
            <w:shd w:val="clear" w:color="auto" w:fill="auto"/>
          </w:tcPr>
          <w:p w14:paraId="3A63F845" w14:textId="77777777" w:rsidR="00A43372" w:rsidRPr="00757155" w:rsidRDefault="00A43372" w:rsidP="00167CE3">
            <w:pPr>
              <w:pStyle w:val="TableParagraph"/>
              <w:spacing w:before="57"/>
              <w:ind w:left="107"/>
              <w:jc w:val="both"/>
              <w:rPr>
                <w:i/>
                <w:sz w:val="20"/>
                <w:szCs w:val="20"/>
                <w:lang w:val="es-MX"/>
              </w:rPr>
            </w:pPr>
            <w:r>
              <w:rPr>
                <w:i/>
                <w:sz w:val="20"/>
                <w:szCs w:val="20"/>
                <w:lang w:val="es-MX"/>
              </w:rPr>
              <w:t>Ley Federal de Presupuesto y Responsabilidad Hacendaria</w:t>
            </w:r>
          </w:p>
        </w:tc>
      </w:tr>
      <w:tr w:rsidR="00A43372" w:rsidRPr="00757155" w14:paraId="70798885" w14:textId="77777777" w:rsidTr="00167CE3">
        <w:trPr>
          <w:trHeight w:val="20"/>
        </w:trPr>
        <w:tc>
          <w:tcPr>
            <w:tcW w:w="5000" w:type="pct"/>
            <w:shd w:val="clear" w:color="auto" w:fill="auto"/>
          </w:tcPr>
          <w:p w14:paraId="1403CA6E" w14:textId="77777777" w:rsidR="00A43372" w:rsidRPr="00757155" w:rsidRDefault="00A43372" w:rsidP="00167CE3">
            <w:pPr>
              <w:pStyle w:val="TableParagraph"/>
              <w:spacing w:before="57"/>
              <w:ind w:left="107"/>
              <w:jc w:val="both"/>
              <w:rPr>
                <w:i/>
                <w:sz w:val="20"/>
                <w:szCs w:val="20"/>
                <w:lang w:val="es-MX"/>
              </w:rPr>
            </w:pPr>
            <w:r>
              <w:rPr>
                <w:i/>
                <w:sz w:val="20"/>
                <w:szCs w:val="20"/>
                <w:lang w:val="es-MX"/>
              </w:rPr>
              <w:t>Reglamento interior de la Secretaría de Salud</w:t>
            </w:r>
          </w:p>
        </w:tc>
      </w:tr>
      <w:tr w:rsidR="00A43372" w:rsidRPr="00757155" w14:paraId="557C34E5" w14:textId="77777777" w:rsidTr="00167CE3">
        <w:trPr>
          <w:trHeight w:val="20"/>
        </w:trPr>
        <w:tc>
          <w:tcPr>
            <w:tcW w:w="5000" w:type="pct"/>
            <w:shd w:val="clear" w:color="auto" w:fill="auto"/>
          </w:tcPr>
          <w:p w14:paraId="017736C1" w14:textId="77777777" w:rsidR="00A43372" w:rsidRPr="00757155" w:rsidRDefault="00A43372" w:rsidP="00167CE3">
            <w:pPr>
              <w:pStyle w:val="TableParagraph"/>
              <w:spacing w:before="57"/>
              <w:ind w:left="107"/>
              <w:jc w:val="both"/>
              <w:rPr>
                <w:i/>
                <w:sz w:val="20"/>
                <w:szCs w:val="20"/>
                <w:lang w:val="es-MX"/>
              </w:rPr>
            </w:pPr>
            <w:r w:rsidRPr="00757155">
              <w:rPr>
                <w:i/>
                <w:sz w:val="20"/>
                <w:szCs w:val="20"/>
                <w:lang w:val="es-MX"/>
              </w:rPr>
              <w:t>Reglamento</w:t>
            </w:r>
            <w:r w:rsidRPr="00757155">
              <w:rPr>
                <w:i/>
                <w:spacing w:val="-9"/>
                <w:sz w:val="20"/>
                <w:szCs w:val="20"/>
                <w:lang w:val="es-MX"/>
              </w:rPr>
              <w:t xml:space="preserve"> </w:t>
            </w:r>
            <w:r w:rsidRPr="00757155">
              <w:rPr>
                <w:i/>
                <w:sz w:val="20"/>
                <w:szCs w:val="20"/>
                <w:lang w:val="es-MX"/>
              </w:rPr>
              <w:t>de</w:t>
            </w:r>
            <w:r w:rsidRPr="00757155">
              <w:rPr>
                <w:i/>
                <w:spacing w:val="-8"/>
                <w:sz w:val="20"/>
                <w:szCs w:val="20"/>
                <w:lang w:val="es-MX"/>
              </w:rPr>
              <w:t xml:space="preserve"> </w:t>
            </w:r>
            <w:r w:rsidRPr="00757155">
              <w:rPr>
                <w:i/>
                <w:sz w:val="20"/>
                <w:szCs w:val="20"/>
                <w:lang w:val="es-MX"/>
              </w:rPr>
              <w:t>Control</w:t>
            </w:r>
            <w:r w:rsidRPr="00757155">
              <w:rPr>
                <w:i/>
                <w:spacing w:val="-9"/>
                <w:sz w:val="20"/>
                <w:szCs w:val="20"/>
                <w:lang w:val="es-MX"/>
              </w:rPr>
              <w:t xml:space="preserve"> </w:t>
            </w:r>
            <w:r w:rsidRPr="00757155">
              <w:rPr>
                <w:i/>
                <w:sz w:val="20"/>
                <w:szCs w:val="20"/>
                <w:lang w:val="es-MX"/>
              </w:rPr>
              <w:t>Sanitario</w:t>
            </w:r>
            <w:r w:rsidRPr="00757155">
              <w:rPr>
                <w:i/>
                <w:spacing w:val="-8"/>
                <w:sz w:val="20"/>
                <w:szCs w:val="20"/>
                <w:lang w:val="es-MX"/>
              </w:rPr>
              <w:t xml:space="preserve"> </w:t>
            </w:r>
            <w:r w:rsidRPr="00757155">
              <w:rPr>
                <w:i/>
                <w:sz w:val="20"/>
                <w:szCs w:val="20"/>
                <w:lang w:val="es-MX"/>
              </w:rPr>
              <w:t>de</w:t>
            </w:r>
            <w:r w:rsidRPr="00757155">
              <w:rPr>
                <w:i/>
                <w:spacing w:val="-8"/>
                <w:sz w:val="20"/>
                <w:szCs w:val="20"/>
                <w:lang w:val="es-MX"/>
              </w:rPr>
              <w:t xml:space="preserve"> </w:t>
            </w:r>
            <w:r w:rsidRPr="00757155">
              <w:rPr>
                <w:i/>
                <w:sz w:val="20"/>
                <w:szCs w:val="20"/>
                <w:lang w:val="es-MX"/>
              </w:rPr>
              <w:t>Productos</w:t>
            </w:r>
            <w:r w:rsidRPr="00757155">
              <w:rPr>
                <w:i/>
                <w:spacing w:val="-9"/>
                <w:sz w:val="20"/>
                <w:szCs w:val="20"/>
                <w:lang w:val="es-MX"/>
              </w:rPr>
              <w:t xml:space="preserve"> </w:t>
            </w:r>
            <w:r w:rsidRPr="00757155">
              <w:rPr>
                <w:i/>
                <w:sz w:val="20"/>
                <w:szCs w:val="20"/>
                <w:lang w:val="es-MX"/>
              </w:rPr>
              <w:t>y</w:t>
            </w:r>
            <w:r w:rsidRPr="00757155">
              <w:rPr>
                <w:i/>
                <w:spacing w:val="-9"/>
                <w:sz w:val="20"/>
                <w:szCs w:val="20"/>
                <w:lang w:val="es-MX"/>
              </w:rPr>
              <w:t xml:space="preserve"> </w:t>
            </w:r>
            <w:r w:rsidRPr="00757155">
              <w:rPr>
                <w:i/>
                <w:sz w:val="20"/>
                <w:szCs w:val="20"/>
                <w:lang w:val="es-MX"/>
              </w:rPr>
              <w:t>Servicios</w:t>
            </w:r>
          </w:p>
        </w:tc>
      </w:tr>
      <w:tr w:rsidR="00A43372" w:rsidRPr="00757155" w14:paraId="751E0A71" w14:textId="77777777" w:rsidTr="00167CE3">
        <w:trPr>
          <w:trHeight w:val="20"/>
        </w:trPr>
        <w:tc>
          <w:tcPr>
            <w:tcW w:w="5000" w:type="pct"/>
            <w:shd w:val="clear" w:color="auto" w:fill="auto"/>
          </w:tcPr>
          <w:p w14:paraId="6C50DC3D" w14:textId="77777777" w:rsidR="00A43372" w:rsidRPr="00757155" w:rsidRDefault="00A43372" w:rsidP="00167CE3">
            <w:pPr>
              <w:pStyle w:val="TableParagraph"/>
              <w:spacing w:before="93"/>
              <w:ind w:left="107"/>
              <w:jc w:val="both"/>
              <w:rPr>
                <w:i/>
                <w:sz w:val="20"/>
                <w:szCs w:val="20"/>
                <w:lang w:val="es-MX"/>
              </w:rPr>
            </w:pPr>
            <w:r w:rsidRPr="00757155">
              <w:rPr>
                <w:i/>
                <w:sz w:val="20"/>
                <w:szCs w:val="20"/>
                <w:lang w:val="es-MX"/>
              </w:rPr>
              <w:t>Compendio</w:t>
            </w:r>
            <w:r w:rsidRPr="00757155">
              <w:rPr>
                <w:i/>
                <w:spacing w:val="-8"/>
                <w:sz w:val="20"/>
                <w:szCs w:val="20"/>
                <w:lang w:val="es-MX"/>
              </w:rPr>
              <w:t xml:space="preserve"> </w:t>
            </w:r>
            <w:r w:rsidRPr="00757155">
              <w:rPr>
                <w:i/>
                <w:sz w:val="20"/>
                <w:szCs w:val="20"/>
                <w:lang w:val="es-MX"/>
              </w:rPr>
              <w:t>Nacional</w:t>
            </w:r>
            <w:r w:rsidRPr="00757155">
              <w:rPr>
                <w:i/>
                <w:spacing w:val="-7"/>
                <w:sz w:val="20"/>
                <w:szCs w:val="20"/>
                <w:lang w:val="es-MX"/>
              </w:rPr>
              <w:t xml:space="preserve"> </w:t>
            </w:r>
            <w:r w:rsidRPr="00757155">
              <w:rPr>
                <w:i/>
                <w:sz w:val="20"/>
                <w:szCs w:val="20"/>
                <w:lang w:val="es-MX"/>
              </w:rPr>
              <w:t>de</w:t>
            </w:r>
            <w:r w:rsidRPr="00757155">
              <w:rPr>
                <w:i/>
                <w:spacing w:val="-3"/>
                <w:sz w:val="20"/>
                <w:szCs w:val="20"/>
                <w:lang w:val="es-MX"/>
              </w:rPr>
              <w:t xml:space="preserve"> </w:t>
            </w:r>
            <w:r w:rsidRPr="00757155">
              <w:rPr>
                <w:i/>
                <w:sz w:val="20"/>
                <w:szCs w:val="20"/>
                <w:lang w:val="es-MX"/>
              </w:rPr>
              <w:t>Insumos</w:t>
            </w:r>
            <w:r w:rsidRPr="00757155">
              <w:rPr>
                <w:i/>
                <w:spacing w:val="-5"/>
                <w:sz w:val="20"/>
                <w:szCs w:val="20"/>
                <w:lang w:val="es-MX"/>
              </w:rPr>
              <w:t xml:space="preserve"> </w:t>
            </w:r>
            <w:r w:rsidRPr="00757155">
              <w:rPr>
                <w:i/>
                <w:sz w:val="20"/>
                <w:szCs w:val="20"/>
                <w:lang w:val="es-MX"/>
              </w:rPr>
              <w:t>para</w:t>
            </w:r>
            <w:r w:rsidRPr="00757155">
              <w:rPr>
                <w:i/>
                <w:spacing w:val="-4"/>
                <w:sz w:val="20"/>
                <w:szCs w:val="20"/>
                <w:lang w:val="es-MX"/>
              </w:rPr>
              <w:t xml:space="preserve"> </w:t>
            </w:r>
            <w:r w:rsidRPr="00757155">
              <w:rPr>
                <w:i/>
                <w:sz w:val="20"/>
                <w:szCs w:val="20"/>
                <w:lang w:val="es-MX"/>
              </w:rPr>
              <w:t>la</w:t>
            </w:r>
            <w:r w:rsidRPr="00757155">
              <w:rPr>
                <w:i/>
                <w:spacing w:val="-6"/>
                <w:sz w:val="20"/>
                <w:szCs w:val="20"/>
                <w:lang w:val="es-MX"/>
              </w:rPr>
              <w:t xml:space="preserve"> </w:t>
            </w:r>
            <w:r w:rsidRPr="00757155">
              <w:rPr>
                <w:i/>
                <w:sz w:val="20"/>
                <w:szCs w:val="20"/>
                <w:lang w:val="es-MX"/>
              </w:rPr>
              <w:t>Salud</w:t>
            </w:r>
          </w:p>
        </w:tc>
      </w:tr>
    </w:tbl>
    <w:p w14:paraId="721593B5" w14:textId="77777777" w:rsidR="00A43372" w:rsidRPr="00BD7C9F" w:rsidRDefault="00A43372" w:rsidP="00A43372">
      <w:pPr>
        <w:pBdr>
          <w:top w:val="nil"/>
          <w:left w:val="nil"/>
          <w:bottom w:val="nil"/>
          <w:right w:val="nil"/>
          <w:between w:val="nil"/>
        </w:pBdr>
        <w:jc w:val="both"/>
        <w:rPr>
          <w:rFonts w:ascii="Montserrat" w:eastAsia="Montserrat" w:hAnsi="Montserrat" w:cs="Montserrat"/>
          <w:b/>
          <w:color w:val="000000"/>
          <w:sz w:val="20"/>
          <w:szCs w:val="20"/>
        </w:rPr>
      </w:pPr>
    </w:p>
    <w:p w14:paraId="1BEA2A57" w14:textId="77777777" w:rsidR="00A43372" w:rsidRPr="00BD7C9F" w:rsidRDefault="00A43372" w:rsidP="00A43372">
      <w:pPr>
        <w:pBdr>
          <w:top w:val="nil"/>
          <w:left w:val="nil"/>
          <w:bottom w:val="nil"/>
          <w:right w:val="nil"/>
          <w:between w:val="nil"/>
        </w:pBdr>
        <w:jc w:val="both"/>
        <w:rPr>
          <w:rFonts w:ascii="Montserrat" w:eastAsia="Montserrat" w:hAnsi="Montserrat" w:cs="Montserrat"/>
          <w:b/>
          <w:color w:val="000000"/>
          <w:sz w:val="20"/>
          <w:szCs w:val="20"/>
        </w:rPr>
      </w:pPr>
    </w:p>
    <w:p w14:paraId="0166F99E" w14:textId="77777777" w:rsidR="00A43372" w:rsidRPr="00BD7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PROPUESTA TÉCNICA</w:t>
      </w:r>
    </w:p>
    <w:p w14:paraId="6682C3BD" w14:textId="77777777" w:rsidR="00A43372" w:rsidRPr="00BD7C9F" w:rsidRDefault="00A43372" w:rsidP="00A43372">
      <w:pPr>
        <w:pBdr>
          <w:top w:val="nil"/>
          <w:left w:val="nil"/>
          <w:bottom w:val="nil"/>
          <w:right w:val="nil"/>
          <w:between w:val="nil"/>
        </w:pBdr>
        <w:jc w:val="both"/>
        <w:rPr>
          <w:rFonts w:ascii="Montserrat" w:eastAsia="Montserrat" w:hAnsi="Montserrat" w:cs="Montserrat"/>
          <w:b/>
          <w:color w:val="000000"/>
          <w:sz w:val="20"/>
          <w:szCs w:val="20"/>
        </w:rPr>
      </w:pPr>
    </w:p>
    <w:p w14:paraId="419C2358" w14:textId="77777777" w:rsidR="00A43372" w:rsidRPr="00BD7C9F" w:rsidRDefault="00A43372" w:rsidP="00A43372">
      <w:pPr>
        <w:jc w:val="both"/>
        <w:rPr>
          <w:rFonts w:ascii="Montserrat" w:hAnsi="Montserrat" w:cs="Arial"/>
          <w:sz w:val="20"/>
          <w:szCs w:val="20"/>
        </w:rPr>
      </w:pPr>
      <w:r w:rsidRPr="00BD7C9F">
        <w:rPr>
          <w:rFonts w:ascii="Montserrat" w:hAnsi="Montserrat" w:cs="Arial"/>
          <w:sz w:val="20"/>
          <w:szCs w:val="20"/>
        </w:rPr>
        <w:t xml:space="preserve">La propuesta técnica se deberá presentar en el formato </w:t>
      </w:r>
      <w:r w:rsidRPr="00BD7C9F">
        <w:rPr>
          <w:rFonts w:ascii="Montserrat" w:hAnsi="Montserrat" w:cs="Arial"/>
          <w:b/>
          <w:bCs/>
          <w:sz w:val="20"/>
          <w:szCs w:val="20"/>
        </w:rPr>
        <w:t>ANEXO 1 “FORMATO DE PROPUESTA TÉCNICA”</w:t>
      </w:r>
      <w:r w:rsidRPr="00BD7C9F">
        <w:rPr>
          <w:rFonts w:ascii="Montserrat" w:hAnsi="Montserrat" w:cs="Arial"/>
          <w:sz w:val="20"/>
          <w:szCs w:val="20"/>
        </w:rPr>
        <w:t xml:space="preserve"> y deberá contener la siguiente documentación:</w:t>
      </w:r>
    </w:p>
    <w:p w14:paraId="1E04CBAD" w14:textId="77777777" w:rsidR="00A43372" w:rsidRPr="00BD7C9F" w:rsidRDefault="00A43372" w:rsidP="00A43372">
      <w:pPr>
        <w:jc w:val="both"/>
        <w:rPr>
          <w:rFonts w:ascii="Montserrat" w:hAnsi="Montserrat" w:cs="Arial"/>
          <w:sz w:val="20"/>
          <w:szCs w:val="20"/>
        </w:rPr>
      </w:pPr>
    </w:p>
    <w:p w14:paraId="3906641F" w14:textId="58BF9051" w:rsidR="00A43372" w:rsidRPr="00BD7C9F" w:rsidRDefault="00A43372" w:rsidP="00734326">
      <w:pPr>
        <w:pStyle w:val="Sangra3detindependiente"/>
        <w:numPr>
          <w:ilvl w:val="0"/>
          <w:numId w:val="5"/>
        </w:numPr>
        <w:tabs>
          <w:tab w:val="num" w:pos="0"/>
        </w:tabs>
        <w:autoSpaceDE w:val="0"/>
        <w:autoSpaceDN w:val="0"/>
        <w:ind w:left="357" w:hanging="357"/>
        <w:rPr>
          <w:b/>
          <w:bCs/>
          <w:sz w:val="20"/>
          <w:szCs w:val="20"/>
        </w:rPr>
      </w:pPr>
      <w:r w:rsidRPr="00BD7C9F">
        <w:rPr>
          <w:sz w:val="20"/>
          <w:szCs w:val="20"/>
        </w:rPr>
        <w:t xml:space="preserve">Descripción </w:t>
      </w:r>
      <w:r w:rsidRPr="00BD7C9F">
        <w:rPr>
          <w:i/>
          <w:sz w:val="20"/>
          <w:szCs w:val="20"/>
        </w:rPr>
        <w:t>amplia, detallada y legible</w:t>
      </w:r>
      <w:r w:rsidRPr="00BD7C9F">
        <w:rPr>
          <w:sz w:val="20"/>
          <w:szCs w:val="20"/>
        </w:rPr>
        <w:t xml:space="preserve"> de l</w:t>
      </w:r>
      <w:r w:rsidR="006C7DFC">
        <w:rPr>
          <w:sz w:val="20"/>
          <w:szCs w:val="20"/>
        </w:rPr>
        <w:t>os bienes y/o servicios</w:t>
      </w:r>
      <w:r>
        <w:rPr>
          <w:sz w:val="20"/>
          <w:szCs w:val="20"/>
        </w:rPr>
        <w:t>, of</w:t>
      </w:r>
      <w:r w:rsidRPr="00BD7C9F">
        <w:rPr>
          <w:sz w:val="20"/>
          <w:szCs w:val="20"/>
        </w:rPr>
        <w:t xml:space="preserve">ertado señalando </w:t>
      </w:r>
      <w:r w:rsidRPr="00331C90">
        <w:rPr>
          <w:b/>
          <w:bCs/>
          <w:sz w:val="20"/>
          <w:szCs w:val="20"/>
        </w:rPr>
        <w:t>marca, modelo y cantidades</w:t>
      </w:r>
      <w:r w:rsidRPr="00BD7C9F">
        <w:rPr>
          <w:sz w:val="20"/>
          <w:szCs w:val="20"/>
        </w:rPr>
        <w:t xml:space="preserve">, cumpliendo estrictamente con lo señalado en el presente anexo. </w:t>
      </w:r>
      <w:r w:rsidRPr="00BD7C9F">
        <w:rPr>
          <w:b/>
          <w:sz w:val="20"/>
          <w:szCs w:val="20"/>
        </w:rPr>
        <w:t>Este documento deberá estar firmado por el proponente o por su representante legal.</w:t>
      </w:r>
    </w:p>
    <w:p w14:paraId="453BBC8C" w14:textId="77777777"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t xml:space="preserve">Presentar </w:t>
      </w:r>
      <w:r w:rsidRPr="00BD7C9F">
        <w:rPr>
          <w:b/>
          <w:sz w:val="20"/>
          <w:szCs w:val="20"/>
        </w:rPr>
        <w:t>Aviso de Funcionamiento</w:t>
      </w:r>
      <w:r w:rsidRPr="00BD7C9F">
        <w:rPr>
          <w:sz w:val="20"/>
          <w:szCs w:val="20"/>
        </w:rPr>
        <w:t xml:space="preserve"> y/o responsable sanitario en original o copia certificada y copia simple expedida por COFEPRIS, los cuales deberán ser vigentes.</w:t>
      </w:r>
    </w:p>
    <w:p w14:paraId="1FBD250C" w14:textId="13574BC8"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t>Escrito bajo protesta de decir verdad donde manifieste que el</w:t>
      </w:r>
      <w:r w:rsidR="006C7DFC">
        <w:rPr>
          <w:sz w:val="20"/>
          <w:szCs w:val="20"/>
        </w:rPr>
        <w:t xml:space="preserve"> bien y/o servicio</w:t>
      </w:r>
      <w:r w:rsidRPr="00BD7C9F">
        <w:rPr>
          <w:sz w:val="20"/>
          <w:szCs w:val="20"/>
        </w:rPr>
        <w:t xml:space="preserve"> que se cotiza cuenta con los más altos controles de calidad y se utilizaron materia prima de primera calidad en su fabricación. </w:t>
      </w:r>
      <w:r w:rsidRPr="00BD7C9F">
        <w:rPr>
          <w:b/>
          <w:sz w:val="20"/>
          <w:szCs w:val="20"/>
        </w:rPr>
        <w:t>Este documento deberá estar firmado por el proponente o representante legal de la empresa en cada una de sus hojas</w:t>
      </w:r>
      <w:r w:rsidRPr="00BD7C9F">
        <w:rPr>
          <w:sz w:val="20"/>
          <w:szCs w:val="20"/>
        </w:rPr>
        <w:t>.</w:t>
      </w:r>
    </w:p>
    <w:p w14:paraId="3642FD33" w14:textId="69F78B54"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t xml:space="preserve">Escrito bajo protesta de decir verdad donde manifieste que se compromete el </w:t>
      </w:r>
      <w:r>
        <w:rPr>
          <w:sz w:val="20"/>
          <w:szCs w:val="20"/>
        </w:rPr>
        <w:t>participante</w:t>
      </w:r>
      <w:r w:rsidRPr="00BD7C9F">
        <w:rPr>
          <w:sz w:val="20"/>
          <w:szCs w:val="20"/>
        </w:rPr>
        <w:t xml:space="preserve"> a proporcionar los </w:t>
      </w:r>
      <w:r w:rsidR="0091315F">
        <w:rPr>
          <w:sz w:val="20"/>
          <w:szCs w:val="20"/>
        </w:rPr>
        <w:t>bienes y/o servicios</w:t>
      </w:r>
      <w:r w:rsidRPr="00BD7C9F">
        <w:rPr>
          <w:sz w:val="20"/>
          <w:szCs w:val="20"/>
        </w:rPr>
        <w:t xml:space="preserve"> requeridos</w:t>
      </w:r>
      <w:r w:rsidR="0091315F">
        <w:rPr>
          <w:sz w:val="20"/>
          <w:szCs w:val="20"/>
        </w:rPr>
        <w:t xml:space="preserve">, </w:t>
      </w:r>
      <w:r w:rsidRPr="00BD7C9F">
        <w:rPr>
          <w:sz w:val="20"/>
          <w:szCs w:val="20"/>
        </w:rPr>
        <w:t xml:space="preserve">conforme a la información y requisitos del presente anexo. </w:t>
      </w:r>
      <w:r w:rsidRPr="00BD7C9F">
        <w:rPr>
          <w:b/>
          <w:sz w:val="20"/>
          <w:szCs w:val="20"/>
        </w:rPr>
        <w:t>Este documento deberá estar firmado por el proponente o representante legal de la empresa en cada una de sus hojas</w:t>
      </w:r>
      <w:r w:rsidRPr="00BD7C9F">
        <w:rPr>
          <w:sz w:val="20"/>
          <w:szCs w:val="20"/>
        </w:rPr>
        <w:t>.</w:t>
      </w:r>
    </w:p>
    <w:p w14:paraId="42F85E13" w14:textId="2F5A0DB8"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t xml:space="preserve">Escrito bajo protesta de decir verdad donde manifieste que se compromete a que </w:t>
      </w:r>
      <w:r>
        <w:rPr>
          <w:sz w:val="20"/>
          <w:szCs w:val="20"/>
        </w:rPr>
        <w:t xml:space="preserve">los </w:t>
      </w:r>
      <w:r w:rsidR="00FF14F8">
        <w:rPr>
          <w:sz w:val="20"/>
          <w:szCs w:val="20"/>
        </w:rPr>
        <w:t>bienes y/o servicios</w:t>
      </w:r>
      <w:r>
        <w:rPr>
          <w:sz w:val="20"/>
          <w:szCs w:val="20"/>
        </w:rPr>
        <w:t xml:space="preserve"> </w:t>
      </w:r>
      <w:r w:rsidRPr="00BD7C9F">
        <w:rPr>
          <w:sz w:val="20"/>
          <w:szCs w:val="20"/>
        </w:rPr>
        <w:t xml:space="preserve">que está ofertando cumple con los estándares de las Normas Oficiales Mexicanas vigentes. </w:t>
      </w:r>
      <w:r w:rsidRPr="00BD7C9F">
        <w:rPr>
          <w:b/>
          <w:sz w:val="20"/>
          <w:szCs w:val="20"/>
        </w:rPr>
        <w:t>Este documento deberá estar firmado por el proponente o representante legal de la empresa en cada una de sus hojas</w:t>
      </w:r>
      <w:r w:rsidRPr="00BD7C9F">
        <w:rPr>
          <w:sz w:val="20"/>
          <w:szCs w:val="20"/>
        </w:rPr>
        <w:t>.</w:t>
      </w:r>
    </w:p>
    <w:p w14:paraId="4D3DE2DB" w14:textId="77777777"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t xml:space="preserve">Escrito bajo protesta de decir verdad donde manifieste que en caso de resultar con la asignación del contrato se compromete a contar con la capacidad de producción y/o </w:t>
      </w:r>
      <w:r w:rsidRPr="00BD7C9F">
        <w:rPr>
          <w:sz w:val="20"/>
          <w:szCs w:val="20"/>
        </w:rPr>
        <w:lastRenderedPageBreak/>
        <w:t xml:space="preserve">distribución suficiente. </w:t>
      </w:r>
      <w:r w:rsidRPr="00BD7C9F">
        <w:rPr>
          <w:b/>
          <w:sz w:val="20"/>
          <w:szCs w:val="20"/>
        </w:rPr>
        <w:t>Este documento deberá estar firmado por el proponente o representante legal de la empresa en cada una de sus hojas</w:t>
      </w:r>
      <w:r w:rsidRPr="00BD7C9F">
        <w:rPr>
          <w:sz w:val="20"/>
          <w:szCs w:val="20"/>
        </w:rPr>
        <w:t>.</w:t>
      </w:r>
    </w:p>
    <w:p w14:paraId="5A34D13C" w14:textId="080063C9"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t xml:space="preserve">Escrito bajo protesta de decir verdad donde el </w:t>
      </w:r>
      <w:r>
        <w:rPr>
          <w:sz w:val="20"/>
          <w:szCs w:val="20"/>
        </w:rPr>
        <w:t>participante</w:t>
      </w:r>
      <w:r w:rsidRPr="00BD7C9F">
        <w:rPr>
          <w:sz w:val="20"/>
          <w:szCs w:val="20"/>
        </w:rPr>
        <w:t xml:space="preserve"> deberá presentar manifiesto de compromiso de cumplir </w:t>
      </w:r>
      <w:r>
        <w:rPr>
          <w:sz w:val="20"/>
          <w:szCs w:val="20"/>
        </w:rPr>
        <w:t>con la entrega de los</w:t>
      </w:r>
      <w:r w:rsidR="001E2FE8">
        <w:rPr>
          <w:sz w:val="20"/>
          <w:szCs w:val="20"/>
        </w:rPr>
        <w:t xml:space="preserve"> bienes y/o servicios</w:t>
      </w:r>
      <w:r>
        <w:rPr>
          <w:sz w:val="20"/>
          <w:szCs w:val="20"/>
        </w:rPr>
        <w:t xml:space="preserve"> solicitados </w:t>
      </w:r>
      <w:r w:rsidRPr="00BD7C9F">
        <w:rPr>
          <w:sz w:val="20"/>
          <w:szCs w:val="20"/>
        </w:rPr>
        <w:t xml:space="preserve">y por el período comprendido del día siguiente hábil a la notificación de adjudicación </w:t>
      </w:r>
      <w:r>
        <w:rPr>
          <w:sz w:val="20"/>
          <w:szCs w:val="20"/>
        </w:rPr>
        <w:t xml:space="preserve">y los 10 días hábiles siguientes. </w:t>
      </w:r>
      <w:r w:rsidRPr="00BD7C9F">
        <w:rPr>
          <w:b/>
          <w:sz w:val="20"/>
          <w:szCs w:val="20"/>
        </w:rPr>
        <w:t>Este documento deberá estar firmado por el proponente o representante legal de la empresa en cada una de sus hojas</w:t>
      </w:r>
      <w:r w:rsidRPr="00BD7C9F">
        <w:rPr>
          <w:sz w:val="20"/>
          <w:szCs w:val="20"/>
        </w:rPr>
        <w:t xml:space="preserve">. </w:t>
      </w:r>
    </w:p>
    <w:p w14:paraId="374BD74B" w14:textId="77777777" w:rsidR="00A43372" w:rsidRPr="00AD387E" w:rsidRDefault="00A43372" w:rsidP="00734326">
      <w:pPr>
        <w:pStyle w:val="Sangra3detindependiente"/>
        <w:numPr>
          <w:ilvl w:val="0"/>
          <w:numId w:val="5"/>
        </w:numPr>
        <w:tabs>
          <w:tab w:val="num" w:pos="0"/>
        </w:tabs>
        <w:autoSpaceDE w:val="0"/>
        <w:autoSpaceDN w:val="0"/>
        <w:spacing w:after="0"/>
        <w:ind w:left="357" w:hanging="357"/>
        <w:rPr>
          <w:sz w:val="20"/>
          <w:szCs w:val="20"/>
        </w:rPr>
      </w:pPr>
      <w:r w:rsidRPr="00AD387E">
        <w:rPr>
          <w:sz w:val="20"/>
          <w:szCs w:val="20"/>
        </w:rPr>
        <w:t xml:space="preserve">Escrito bajo protesta de decir verdad que cuenta con la totalidad de los </w:t>
      </w:r>
      <w:r w:rsidRPr="00AD387E">
        <w:rPr>
          <w:b/>
          <w:sz w:val="20"/>
          <w:szCs w:val="20"/>
        </w:rPr>
        <w:t>Registros Sanitarios</w:t>
      </w:r>
      <w:r w:rsidRPr="00AD387E">
        <w:rPr>
          <w:sz w:val="20"/>
          <w:szCs w:val="20"/>
        </w:rPr>
        <w:t xml:space="preserve"> </w:t>
      </w:r>
      <w:r w:rsidRPr="00AD387E">
        <w:rPr>
          <w:b/>
          <w:sz w:val="20"/>
          <w:szCs w:val="20"/>
        </w:rPr>
        <w:t>vigentes o prorrogados</w:t>
      </w:r>
      <w:r w:rsidRPr="00AD387E">
        <w:rPr>
          <w:sz w:val="20"/>
          <w:szCs w:val="20"/>
        </w:rPr>
        <w:t xml:space="preserve"> con el número de registros. </w:t>
      </w:r>
      <w:r w:rsidRPr="00AD387E">
        <w:rPr>
          <w:b/>
          <w:sz w:val="20"/>
          <w:szCs w:val="20"/>
        </w:rPr>
        <w:t>Este documento deberá estar firmado por el proponente o representante legal de la empresa en cada una de sus hojas</w:t>
      </w:r>
      <w:r w:rsidRPr="00AD387E">
        <w:rPr>
          <w:sz w:val="20"/>
          <w:szCs w:val="20"/>
        </w:rPr>
        <w:t>.</w:t>
      </w:r>
    </w:p>
    <w:p w14:paraId="738F32AF" w14:textId="77777777" w:rsidR="00A43372" w:rsidRPr="00BD7C9F" w:rsidRDefault="00A43372" w:rsidP="00A43372">
      <w:pPr>
        <w:pStyle w:val="Sangra3detindependiente"/>
        <w:autoSpaceDE w:val="0"/>
        <w:autoSpaceDN w:val="0"/>
        <w:ind w:left="357"/>
        <w:rPr>
          <w:sz w:val="20"/>
          <w:szCs w:val="20"/>
        </w:rPr>
      </w:pPr>
    </w:p>
    <w:p w14:paraId="579846A1" w14:textId="77777777" w:rsidR="00A43372" w:rsidRPr="00BD7C9F" w:rsidRDefault="00A43372" w:rsidP="00734326">
      <w:pPr>
        <w:pStyle w:val="Sangra3detindependiente"/>
        <w:numPr>
          <w:ilvl w:val="0"/>
          <w:numId w:val="5"/>
        </w:numPr>
        <w:autoSpaceDE w:val="0"/>
        <w:autoSpaceDN w:val="0"/>
        <w:ind w:left="426"/>
        <w:rPr>
          <w:sz w:val="20"/>
          <w:szCs w:val="20"/>
        </w:rPr>
      </w:pPr>
      <w:r w:rsidRPr="00BD7C9F">
        <w:rPr>
          <w:sz w:val="20"/>
          <w:szCs w:val="20"/>
        </w:rPr>
        <w:t xml:space="preserve">Presentar </w:t>
      </w:r>
      <w:r w:rsidRPr="00BD7C9F">
        <w:rPr>
          <w:b/>
          <w:sz w:val="20"/>
          <w:szCs w:val="20"/>
        </w:rPr>
        <w:t>copia simple de los Registros Sanitarios vigentes</w:t>
      </w:r>
      <w:r w:rsidRPr="00BD7C9F">
        <w:rPr>
          <w:sz w:val="20"/>
          <w:szCs w:val="20"/>
        </w:rPr>
        <w:t xml:space="preserve"> en anverso y reverso y su última actualización (refrendo o </w:t>
      </w:r>
      <w:r w:rsidRPr="00BD7C9F">
        <w:rPr>
          <w:color w:val="000000"/>
          <w:sz w:val="20"/>
          <w:szCs w:val="20"/>
        </w:rPr>
        <w:t xml:space="preserve">prórroga según corresponda) expedidos por </w:t>
      </w:r>
      <w:r>
        <w:rPr>
          <w:color w:val="000000"/>
          <w:sz w:val="20"/>
          <w:szCs w:val="20"/>
        </w:rPr>
        <w:t>COFEPRIS</w:t>
      </w:r>
      <w:r w:rsidRPr="00BD7C9F">
        <w:rPr>
          <w:color w:val="000000"/>
          <w:sz w:val="20"/>
          <w:szCs w:val="20"/>
        </w:rPr>
        <w:t xml:space="preserve"> </w:t>
      </w:r>
      <w:r>
        <w:rPr>
          <w:color w:val="000000"/>
          <w:sz w:val="20"/>
          <w:szCs w:val="20"/>
        </w:rPr>
        <w:t>d</w:t>
      </w:r>
      <w:r w:rsidRPr="00BD7C9F">
        <w:rPr>
          <w:color w:val="000000"/>
          <w:sz w:val="20"/>
          <w:szCs w:val="20"/>
        </w:rPr>
        <w:t>e</w:t>
      </w:r>
      <w:r>
        <w:rPr>
          <w:color w:val="000000"/>
          <w:sz w:val="20"/>
          <w:szCs w:val="20"/>
        </w:rPr>
        <w:t xml:space="preserve"> los</w:t>
      </w:r>
      <w:r w:rsidRPr="00BD7C9F">
        <w:rPr>
          <w:color w:val="000000"/>
          <w:sz w:val="20"/>
          <w:szCs w:val="20"/>
        </w:rPr>
        <w:t xml:space="preserve"> insumos que oferte</w:t>
      </w:r>
      <w:r>
        <w:rPr>
          <w:color w:val="000000"/>
          <w:sz w:val="20"/>
          <w:szCs w:val="20"/>
        </w:rPr>
        <w:t>.</w:t>
      </w:r>
      <w:r w:rsidRPr="00BD7C9F">
        <w:rPr>
          <w:color w:val="000000"/>
          <w:sz w:val="20"/>
          <w:szCs w:val="20"/>
        </w:rPr>
        <w:t xml:space="preserve"> </w:t>
      </w:r>
      <w:r w:rsidRPr="00BD7C9F">
        <w:rPr>
          <w:rFonts w:eastAsia="Arial" w:cs="Arial"/>
          <w:bCs/>
          <w:sz w:val="20"/>
          <w:szCs w:val="20"/>
        </w:rPr>
        <w:t>En caso de que el Registro Sanitario no se encuentre dentro del periodo de vigencia de 5 años, conforme al artículo 376 de la Ley General de Salud, deberá presentar lo siguiente:</w:t>
      </w:r>
    </w:p>
    <w:p w14:paraId="07DA6D6D" w14:textId="77777777" w:rsidR="00A43372" w:rsidRPr="00BD7C9F" w:rsidRDefault="00A43372" w:rsidP="00A43372">
      <w:pPr>
        <w:spacing w:before="240" w:after="240"/>
        <w:ind w:left="720"/>
        <w:jc w:val="both"/>
        <w:rPr>
          <w:rFonts w:ascii="Montserrat" w:eastAsia="Arial" w:hAnsi="Montserrat" w:cs="Arial"/>
          <w:bCs/>
          <w:sz w:val="20"/>
          <w:szCs w:val="20"/>
        </w:rPr>
      </w:pPr>
      <w:r w:rsidRPr="00BD7C9F">
        <w:rPr>
          <w:rFonts w:ascii="Montserrat" w:eastAsia="Arial" w:hAnsi="Montserrat" w:cs="Arial"/>
          <w:bCs/>
          <w:sz w:val="20"/>
          <w:szCs w:val="20"/>
        </w:rPr>
        <w:t>a) Copia simple del Registro Sanitario sometido a prórroga.</w:t>
      </w:r>
    </w:p>
    <w:p w14:paraId="61A4A764" w14:textId="77777777" w:rsidR="00A43372" w:rsidRPr="00BD7C9F" w:rsidRDefault="00A43372" w:rsidP="00A43372">
      <w:pPr>
        <w:spacing w:before="240" w:after="240"/>
        <w:ind w:left="720"/>
        <w:jc w:val="both"/>
        <w:rPr>
          <w:rFonts w:ascii="Montserrat" w:eastAsia="Arial" w:hAnsi="Montserrat" w:cs="Arial"/>
          <w:bCs/>
          <w:sz w:val="20"/>
          <w:szCs w:val="20"/>
        </w:rPr>
      </w:pPr>
      <w:r w:rsidRPr="00BD7C9F">
        <w:rPr>
          <w:rFonts w:ascii="Montserrat" w:eastAsia="Arial" w:hAnsi="Montserrat" w:cs="Arial"/>
          <w:bCs/>
          <w:sz w:val="20"/>
          <w:szCs w:val="20"/>
        </w:rPr>
        <w:t>b) Copia simple legible del acuse de recibo del trámite de prórroga del Registro Sanitario, así como el trámite completo donde se corrobore que el acuse corresponde al registro sanitario en cuestión, presentado ante la COFEPRIS a más tardar dentro de los 150 días hábiles anteriores al vencimiento del registro sanitario en los términos previstos por el artículo 190 bis 6 del Reglamento de Insumos para la Salud.</w:t>
      </w:r>
    </w:p>
    <w:p w14:paraId="04B69B65" w14:textId="77777777" w:rsidR="00A43372" w:rsidRPr="00BD7C9F" w:rsidRDefault="00A43372" w:rsidP="00A43372">
      <w:pPr>
        <w:spacing w:before="240" w:after="240"/>
        <w:ind w:left="720"/>
        <w:jc w:val="both"/>
        <w:rPr>
          <w:rFonts w:ascii="Montserrat" w:eastAsia="Arial" w:hAnsi="Montserrat" w:cs="Arial"/>
          <w:bCs/>
          <w:sz w:val="20"/>
          <w:szCs w:val="20"/>
        </w:rPr>
      </w:pPr>
      <w:r w:rsidRPr="00BD7C9F">
        <w:rPr>
          <w:rFonts w:ascii="Montserrat" w:hAnsi="Montserrat"/>
          <w:b/>
          <w:color w:val="000000"/>
          <w:sz w:val="20"/>
          <w:szCs w:val="20"/>
        </w:rPr>
        <w:t>Este documento deberá estar firmado por el proponente o representante legal de la empresa</w:t>
      </w:r>
      <w:r w:rsidRPr="00BD7C9F">
        <w:rPr>
          <w:rFonts w:ascii="Montserrat" w:hAnsi="Montserrat"/>
          <w:b/>
          <w:sz w:val="20"/>
          <w:szCs w:val="20"/>
        </w:rPr>
        <w:t xml:space="preserve"> en cada una de sus hojas</w:t>
      </w:r>
      <w:r w:rsidRPr="00BD7C9F">
        <w:rPr>
          <w:rFonts w:ascii="Montserrat" w:hAnsi="Montserrat"/>
          <w:sz w:val="20"/>
          <w:szCs w:val="20"/>
        </w:rPr>
        <w:t>.</w:t>
      </w:r>
    </w:p>
    <w:p w14:paraId="6C743307" w14:textId="05DE3B14"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t>Para los</w:t>
      </w:r>
      <w:r w:rsidR="00807EEF">
        <w:rPr>
          <w:sz w:val="20"/>
          <w:szCs w:val="20"/>
        </w:rPr>
        <w:t xml:space="preserve"> bienes y/o servicios</w:t>
      </w:r>
      <w:r w:rsidRPr="00BD7C9F">
        <w:rPr>
          <w:sz w:val="20"/>
          <w:szCs w:val="20"/>
        </w:rPr>
        <w:t xml:space="preserve"> que oferte, el </w:t>
      </w:r>
      <w:r>
        <w:rPr>
          <w:sz w:val="20"/>
          <w:szCs w:val="20"/>
        </w:rPr>
        <w:t>participante</w:t>
      </w:r>
      <w:r w:rsidRPr="00BD7C9F">
        <w:rPr>
          <w:sz w:val="20"/>
          <w:szCs w:val="20"/>
        </w:rPr>
        <w:t xml:space="preserve"> deberá integrar a su propuesta la copia de los </w:t>
      </w:r>
      <w:r w:rsidRPr="00BD7C9F">
        <w:rPr>
          <w:b/>
          <w:sz w:val="20"/>
          <w:szCs w:val="20"/>
        </w:rPr>
        <w:t>Certificados de Calidad</w:t>
      </w:r>
      <w:r w:rsidRPr="00BD7C9F">
        <w:rPr>
          <w:sz w:val="20"/>
          <w:szCs w:val="20"/>
        </w:rPr>
        <w:t xml:space="preserve"> ISO 9001:2015, o en su defecto presentar las normas oficiales de calidad aplicables y vigentes con el fin de garantizar la calidad del servicio y las mejores condiciones para el Estado; copia de los certificados de libre venta del país de origen C.E. O F.D.A.; copia del certificado de buenas prácticas de manufacturación. En el caso de que la documentación que integre sea en idioma distinto al español, deberá de incluir la traducción simple. </w:t>
      </w:r>
      <w:r w:rsidRPr="00BD7C9F">
        <w:rPr>
          <w:b/>
          <w:sz w:val="20"/>
          <w:szCs w:val="20"/>
        </w:rPr>
        <w:t>Este documento deberá estar firmado por el proponente o representante legal de la empresa en cada una de sus hojas</w:t>
      </w:r>
      <w:r w:rsidRPr="00BD7C9F">
        <w:rPr>
          <w:sz w:val="20"/>
          <w:szCs w:val="20"/>
        </w:rPr>
        <w:t xml:space="preserve">. </w:t>
      </w:r>
    </w:p>
    <w:p w14:paraId="40D67C5E" w14:textId="77777777"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t xml:space="preserve">En caso de que el </w:t>
      </w:r>
      <w:r>
        <w:rPr>
          <w:sz w:val="20"/>
          <w:szCs w:val="20"/>
        </w:rPr>
        <w:t>participante</w:t>
      </w:r>
      <w:r w:rsidRPr="00BD7C9F">
        <w:rPr>
          <w:sz w:val="20"/>
          <w:szCs w:val="20"/>
        </w:rPr>
        <w:t xml:space="preserve"> sea distribuidor, deberá presentar carta membretada del fabricante o distribuidor y firmada por el representante legal, dirigida de manera específica a la presente </w:t>
      </w:r>
      <w:r>
        <w:rPr>
          <w:sz w:val="20"/>
          <w:szCs w:val="20"/>
        </w:rPr>
        <w:t>contratación</w:t>
      </w:r>
      <w:r w:rsidRPr="00BD7C9F">
        <w:rPr>
          <w:sz w:val="20"/>
          <w:szCs w:val="20"/>
        </w:rPr>
        <w:t>, en la que manifieste respaldar la propuesta técnica que se presente por los equipos que proporcionará en comodato.</w:t>
      </w:r>
    </w:p>
    <w:p w14:paraId="7F6E007B" w14:textId="398D268A"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t xml:space="preserve">En caso de que el </w:t>
      </w:r>
      <w:r>
        <w:rPr>
          <w:sz w:val="20"/>
          <w:szCs w:val="20"/>
        </w:rPr>
        <w:t>participante</w:t>
      </w:r>
      <w:r w:rsidRPr="00BD7C9F">
        <w:rPr>
          <w:sz w:val="20"/>
          <w:szCs w:val="20"/>
        </w:rPr>
        <w:t xml:space="preserve"> sea fabricante de alguno de los equipos requeridos deberá presentar carta en la que, bajo protesta de decir verdad, manifieste que </w:t>
      </w:r>
      <w:r w:rsidRPr="00BD7C9F">
        <w:rPr>
          <w:sz w:val="20"/>
          <w:szCs w:val="20"/>
        </w:rPr>
        <w:lastRenderedPageBreak/>
        <w:t xml:space="preserve">cuenta con la capacidad de producción suficiente para garantizar el (los) bien (es) requerido (s) para el servicio ofertado, derivado de la presente </w:t>
      </w:r>
      <w:r>
        <w:rPr>
          <w:sz w:val="20"/>
          <w:szCs w:val="20"/>
        </w:rPr>
        <w:t>contratación</w:t>
      </w:r>
      <w:r w:rsidRPr="00BD7C9F">
        <w:rPr>
          <w:sz w:val="20"/>
          <w:szCs w:val="20"/>
        </w:rPr>
        <w:t>.</w:t>
      </w:r>
    </w:p>
    <w:p w14:paraId="617D011B" w14:textId="77777777"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del mismo, absteniéndose de dar a conocer cualquier información al respecto. </w:t>
      </w:r>
      <w:r w:rsidRPr="00BD7C9F">
        <w:rPr>
          <w:b/>
          <w:sz w:val="20"/>
          <w:szCs w:val="20"/>
        </w:rPr>
        <w:t>Este documento deberá estar firmado por el proponente o representante legal de la empresa en cada una de sus hojas</w:t>
      </w:r>
      <w:r w:rsidRPr="00BD7C9F">
        <w:rPr>
          <w:sz w:val="20"/>
          <w:szCs w:val="20"/>
        </w:rPr>
        <w:t>.</w:t>
      </w:r>
    </w:p>
    <w:p w14:paraId="13A05B74" w14:textId="77777777"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rFonts w:eastAsia="Montserrat" w:cs="Montserrat"/>
          <w:b/>
          <w:color w:val="000000"/>
          <w:sz w:val="20"/>
          <w:szCs w:val="20"/>
        </w:rPr>
        <w:t>Documentación técnica necesaria: folletos, catálogos, fotografías, manuales entre otros, para comprobar las especificaciones técnicas</w:t>
      </w:r>
      <w:r w:rsidRPr="00BD7C9F">
        <w:rPr>
          <w:sz w:val="20"/>
          <w:szCs w:val="20"/>
        </w:rPr>
        <w:t xml:space="preserve"> de los equipos solicitados en el Servicio Médico Integral, debidamente </w:t>
      </w:r>
      <w:r w:rsidRPr="00BD7C9F">
        <w:rPr>
          <w:rFonts w:eastAsia="Montserrat" w:cs="Montserrat"/>
          <w:b/>
          <w:color w:val="000000"/>
          <w:sz w:val="20"/>
          <w:szCs w:val="20"/>
        </w:rPr>
        <w:t xml:space="preserve">referenciados, </w:t>
      </w:r>
      <w:r w:rsidRPr="00BD7C9F">
        <w:rPr>
          <w:sz w:val="20"/>
          <w:szCs w:val="20"/>
        </w:rPr>
        <w:t xml:space="preserve">mismos que deberán estar en idioma español. En el caso de que se presenten en idioma distinto al español, deberá acompañarse la traducción simple al español de las características que respalden la propuesta, el </w:t>
      </w:r>
      <w:r>
        <w:rPr>
          <w:sz w:val="20"/>
          <w:szCs w:val="20"/>
        </w:rPr>
        <w:t>participante</w:t>
      </w:r>
      <w:r w:rsidRPr="00BD7C9F">
        <w:rPr>
          <w:sz w:val="20"/>
          <w:szCs w:val="20"/>
        </w:rPr>
        <w:t xml:space="preserve"> deberá señalar claramente y anotar el número de la especificación que corresponda según las características de los equipos que está proponiendo, para su pronta localización en la evaluación técnica que se realice. </w:t>
      </w:r>
      <w:r w:rsidRPr="00BD7C9F">
        <w:rPr>
          <w:b/>
          <w:sz w:val="20"/>
          <w:szCs w:val="20"/>
        </w:rPr>
        <w:t>Este documento deberá estar firmado por el proponente o representante legal de la empresa en cada una de sus hojas</w:t>
      </w:r>
      <w:r w:rsidRPr="00BD7C9F">
        <w:rPr>
          <w:sz w:val="20"/>
          <w:szCs w:val="20"/>
        </w:rPr>
        <w:t>.</w:t>
      </w:r>
    </w:p>
    <w:p w14:paraId="09E1212C" w14:textId="77777777" w:rsidR="00A43372" w:rsidRPr="00BD7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PROPUESTA ECONÓMICA </w:t>
      </w:r>
    </w:p>
    <w:p w14:paraId="1CC25906" w14:textId="77777777" w:rsidR="00A43372" w:rsidRPr="00BD7C9F" w:rsidRDefault="00A43372" w:rsidP="00A43372">
      <w:pPr>
        <w:jc w:val="both"/>
        <w:textAlignment w:val="baseline"/>
        <w:rPr>
          <w:rFonts w:ascii="Montserrat" w:hAnsi="Montserrat" w:cs="Montserrat"/>
          <w:sz w:val="20"/>
          <w:szCs w:val="20"/>
        </w:rPr>
      </w:pPr>
      <w:r w:rsidRPr="00BD7C9F">
        <w:rPr>
          <w:rFonts w:ascii="Montserrat" w:hAnsi="Montserrat" w:cs="Montserrat"/>
          <w:sz w:val="20"/>
          <w:szCs w:val="20"/>
        </w:rPr>
        <w:t xml:space="preserve">La propuesta económica deberá presentarse de acuerdo con el </w:t>
      </w:r>
      <w:r w:rsidRPr="00BD7C9F">
        <w:rPr>
          <w:rFonts w:ascii="Montserrat" w:hAnsi="Montserrat" w:cs="Montserrat"/>
          <w:b/>
          <w:bCs/>
          <w:sz w:val="20"/>
          <w:szCs w:val="20"/>
        </w:rPr>
        <w:t>ANEXO 2 “FORMATO PROPUESTA ECONÓMICA”</w:t>
      </w:r>
      <w:r w:rsidRPr="00BD7C9F">
        <w:rPr>
          <w:rFonts w:ascii="Montserrat" w:hAnsi="Montserrat" w:cs="Montserrat"/>
          <w:sz w:val="20"/>
          <w:szCs w:val="20"/>
        </w:rPr>
        <w:t>, la cual deberá contener los siguientes datos: </w:t>
      </w:r>
    </w:p>
    <w:p w14:paraId="66DDEBF5" w14:textId="77777777" w:rsidR="00A43372" w:rsidRPr="00BD7C9F" w:rsidRDefault="00A43372" w:rsidP="00A43372">
      <w:pPr>
        <w:jc w:val="both"/>
        <w:textAlignment w:val="baseline"/>
        <w:rPr>
          <w:rFonts w:ascii="Segoe UI" w:hAnsi="Segoe UI" w:cs="Segoe UI"/>
          <w:sz w:val="20"/>
          <w:szCs w:val="20"/>
        </w:rPr>
      </w:pPr>
    </w:p>
    <w:p w14:paraId="6AB1F95B"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Descripción y precio unitario </w:t>
      </w:r>
    </w:p>
    <w:p w14:paraId="48B812B7" w14:textId="23336DAF"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Importes expresados en moneda nacional (pesos mexicanos) considerando únicamente dos decimales para su cálculo (</w:t>
      </w:r>
      <w:bookmarkStart w:id="5" w:name="_Hlk213241001"/>
      <w:r w:rsidR="005A6C02" w:rsidRPr="00004FFE">
        <w:rPr>
          <w:rFonts w:ascii="Montserrat" w:hAnsi="Montserrat" w:cs="Montserrat"/>
          <w:b/>
          <w:bCs/>
          <w:sz w:val="20"/>
          <w:szCs w:val="20"/>
        </w:rPr>
        <w:t>truncado</w:t>
      </w:r>
      <w:r w:rsidR="005A6C02">
        <w:rPr>
          <w:rFonts w:ascii="Montserrat" w:hAnsi="Montserrat" w:cs="Montserrat"/>
          <w:b/>
          <w:bCs/>
          <w:sz w:val="20"/>
          <w:szCs w:val="20"/>
          <w:lang w:val="es-MX"/>
        </w:rPr>
        <w:t xml:space="preserve"> y/o redondeado</w:t>
      </w:r>
      <w:r w:rsidR="005A6C02" w:rsidRPr="00004FFE">
        <w:rPr>
          <w:rFonts w:ascii="Montserrat" w:hAnsi="Montserrat" w:cs="Montserrat"/>
          <w:b/>
          <w:bCs/>
          <w:sz w:val="20"/>
          <w:szCs w:val="20"/>
        </w:rPr>
        <w:t xml:space="preserve"> a dos decimales</w:t>
      </w:r>
      <w:r w:rsidR="005A6C02">
        <w:rPr>
          <w:rFonts w:ascii="Montserrat" w:hAnsi="Montserrat" w:cs="Montserrat"/>
          <w:b/>
          <w:bCs/>
          <w:sz w:val="20"/>
          <w:szCs w:val="20"/>
        </w:rPr>
        <w:t>).</w:t>
      </w:r>
      <w:bookmarkEnd w:id="5"/>
    </w:p>
    <w:p w14:paraId="58B2DD95"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 xml:space="preserve">Los </w:t>
      </w:r>
      <w:r w:rsidRPr="009713BF">
        <w:rPr>
          <w:rFonts w:ascii="Montserrat" w:hAnsi="Montserrat" w:cs="Montserrat"/>
          <w:b/>
          <w:bCs/>
          <w:sz w:val="20"/>
          <w:szCs w:val="20"/>
        </w:rPr>
        <w:t>precios serán unitarios</w:t>
      </w:r>
      <w:r w:rsidRPr="00BD7C9F">
        <w:rPr>
          <w:rFonts w:ascii="Montserrat" w:hAnsi="Montserrat" w:cs="Montserrat"/>
          <w:sz w:val="20"/>
          <w:szCs w:val="20"/>
        </w:rPr>
        <w:t>, según el servicio que oferte y/o con los impuestos que resulten aplicables. </w:t>
      </w:r>
    </w:p>
    <w:p w14:paraId="60EB7492"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Indicar que los precios serán fijos hasta el total cumplimiento de las obligaciones pactadas en el contrato respectivo. </w:t>
      </w:r>
    </w:p>
    <w:p w14:paraId="43E3DDE7" w14:textId="52CBDC4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 xml:space="preserve">Indicar la aceptación de las condiciones de pago, conforme al plazo y procedimiento establecido por </w:t>
      </w:r>
      <w:r w:rsidR="002B4329">
        <w:rPr>
          <w:rFonts w:ascii="Montserrat" w:hAnsi="Montserrat" w:cs="Montserrat"/>
          <w:sz w:val="20"/>
          <w:szCs w:val="20"/>
        </w:rPr>
        <w:t>los Servicios</w:t>
      </w:r>
      <w:r>
        <w:rPr>
          <w:rFonts w:ascii="Montserrat" w:hAnsi="Montserrat" w:cs="Montserrat"/>
          <w:sz w:val="20"/>
          <w:szCs w:val="20"/>
          <w:lang w:val="es-MX"/>
        </w:rPr>
        <w:t xml:space="preserve"> de Salud</w:t>
      </w:r>
      <w:r w:rsidRPr="00BD7C9F">
        <w:rPr>
          <w:rFonts w:ascii="Montserrat" w:hAnsi="Montserrat" w:cs="Montserrat"/>
          <w:sz w:val="20"/>
          <w:szCs w:val="20"/>
        </w:rPr>
        <w:t>. </w:t>
      </w:r>
    </w:p>
    <w:p w14:paraId="17C4D118"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La propuesta económica deberá corresponder con las especificaciones técnicas solicitadas. </w:t>
      </w:r>
    </w:p>
    <w:p w14:paraId="749647F4"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La propuesta económica deberá tener una vigencia mínima de 60 (sesenta) días naturales a partir de la fecha de su presentación.</w:t>
      </w:r>
      <w:r w:rsidRPr="00BD7C9F">
        <w:rPr>
          <w:rFonts w:ascii="Calibri" w:hAnsi="Calibri" w:cs="Calibri"/>
          <w:sz w:val="20"/>
          <w:szCs w:val="20"/>
        </w:rPr>
        <w:t xml:space="preserve"> </w:t>
      </w:r>
      <w:r w:rsidRPr="00BD7C9F">
        <w:rPr>
          <w:rFonts w:ascii="Montserrat" w:hAnsi="Montserrat" w:cs="Montserrat"/>
          <w:sz w:val="20"/>
          <w:szCs w:val="20"/>
        </w:rPr>
        <w:t> </w:t>
      </w:r>
    </w:p>
    <w:p w14:paraId="44534B5C"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 xml:space="preserve">El </w:t>
      </w:r>
      <w:r>
        <w:rPr>
          <w:rFonts w:ascii="Montserrat" w:hAnsi="Montserrat" w:cs="Montserrat"/>
          <w:sz w:val="20"/>
          <w:szCs w:val="20"/>
          <w:lang w:val="es-MX"/>
        </w:rPr>
        <w:t xml:space="preserve">proveedor </w:t>
      </w:r>
      <w:r w:rsidRPr="00BD7C9F">
        <w:rPr>
          <w:rFonts w:ascii="Montserrat" w:hAnsi="Montserrat" w:cs="Montserrat"/>
          <w:sz w:val="20"/>
          <w:szCs w:val="20"/>
        </w:rPr>
        <w:t>con la presentación de su propuesta económica, acepta que cumple con todas y cada una de las características, plazos y condiciones solicitadas en el presente Anexo Técnico. </w:t>
      </w:r>
    </w:p>
    <w:p w14:paraId="4A7EDBAB"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 xml:space="preserve">De resultar adjudicado </w:t>
      </w:r>
      <w:r>
        <w:rPr>
          <w:rFonts w:ascii="Montserrat" w:hAnsi="Montserrat" w:cs="Montserrat"/>
          <w:sz w:val="20"/>
          <w:szCs w:val="20"/>
          <w:lang w:val="es-MX"/>
        </w:rPr>
        <w:t>el proveedor</w:t>
      </w:r>
      <w:r w:rsidRPr="00BD7C9F">
        <w:rPr>
          <w:rFonts w:ascii="Montserrat" w:hAnsi="Montserrat" w:cs="Montserrat"/>
          <w:sz w:val="20"/>
          <w:szCs w:val="20"/>
        </w:rPr>
        <w:t>,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7FBE0164" w14:textId="77777777" w:rsidR="00A43372" w:rsidRPr="00BD7C9F" w:rsidRDefault="00A43372" w:rsidP="00A43372">
      <w:pPr>
        <w:pBdr>
          <w:top w:val="nil"/>
          <w:left w:val="nil"/>
          <w:bottom w:val="nil"/>
          <w:right w:val="nil"/>
          <w:between w:val="nil"/>
        </w:pBdr>
        <w:ind w:left="720"/>
        <w:jc w:val="both"/>
        <w:rPr>
          <w:rFonts w:ascii="Montserrat" w:eastAsia="Montserrat" w:hAnsi="Montserrat" w:cs="Montserrat"/>
          <w:color w:val="000000"/>
          <w:sz w:val="20"/>
          <w:szCs w:val="20"/>
        </w:rPr>
      </w:pPr>
    </w:p>
    <w:p w14:paraId="3748441A" w14:textId="77777777" w:rsidR="00A43372" w:rsidRPr="00BD7C9F" w:rsidRDefault="00A43372" w:rsidP="00A43372">
      <w:pPr>
        <w:pBdr>
          <w:top w:val="nil"/>
          <w:left w:val="nil"/>
          <w:bottom w:val="nil"/>
          <w:right w:val="nil"/>
          <w:between w:val="nil"/>
        </w:pBdr>
        <w:ind w:left="720"/>
        <w:jc w:val="both"/>
        <w:rPr>
          <w:rFonts w:ascii="Montserrat" w:eastAsia="Montserrat" w:hAnsi="Montserrat" w:cs="Montserrat"/>
          <w:color w:val="000000"/>
          <w:sz w:val="20"/>
          <w:szCs w:val="20"/>
        </w:rPr>
      </w:pPr>
    </w:p>
    <w:p w14:paraId="6A696D23" w14:textId="77777777" w:rsidR="00A43372" w:rsidRPr="00BD7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VISITAS A LAS INSTALACIONES DEL ORGANISMO</w:t>
      </w:r>
    </w:p>
    <w:p w14:paraId="698CD3CB" w14:textId="77777777" w:rsidR="00A43372" w:rsidRPr="00BD7C9F" w:rsidRDefault="00A43372" w:rsidP="00A43372">
      <w:pPr>
        <w:pBdr>
          <w:top w:val="nil"/>
          <w:left w:val="nil"/>
          <w:bottom w:val="nil"/>
          <w:right w:val="nil"/>
          <w:between w:val="nil"/>
        </w:pBdr>
        <w:ind w:left="720"/>
        <w:jc w:val="both"/>
        <w:rPr>
          <w:rFonts w:ascii="Montserrat" w:eastAsia="Montserrat" w:hAnsi="Montserrat" w:cs="Montserrat"/>
          <w:b/>
          <w:color w:val="000000"/>
          <w:sz w:val="20"/>
          <w:szCs w:val="20"/>
        </w:rPr>
      </w:pPr>
    </w:p>
    <w:p w14:paraId="5AA60B28" w14:textId="4BD6203A" w:rsidR="00A43372" w:rsidRDefault="00A43372" w:rsidP="00A43372">
      <w:pPr>
        <w:pBdr>
          <w:top w:val="nil"/>
          <w:left w:val="nil"/>
          <w:bottom w:val="nil"/>
          <w:right w:val="nil"/>
          <w:between w:val="nil"/>
        </w:pBdr>
        <w:jc w:val="both"/>
        <w:rPr>
          <w:rFonts w:ascii="Montserrat" w:eastAsia="Montserrat" w:hAnsi="Montserrat" w:cs="Montserrat"/>
          <w:color w:val="000000"/>
          <w:sz w:val="20"/>
          <w:szCs w:val="20"/>
          <w:lang w:val="es-MX"/>
        </w:rPr>
      </w:pPr>
      <w:r w:rsidRPr="00FD3D3C">
        <w:rPr>
          <w:rFonts w:ascii="Montserrat" w:eastAsia="Montserrat" w:hAnsi="Montserrat" w:cs="Montserrat"/>
          <w:color w:val="000000"/>
          <w:sz w:val="20"/>
          <w:szCs w:val="20"/>
        </w:rPr>
        <w:t xml:space="preserve">Como opción, los </w:t>
      </w:r>
      <w:r>
        <w:rPr>
          <w:rFonts w:ascii="Montserrat" w:eastAsia="Montserrat" w:hAnsi="Montserrat" w:cs="Montserrat"/>
          <w:color w:val="000000"/>
          <w:sz w:val="20"/>
          <w:szCs w:val="20"/>
        </w:rPr>
        <w:t>participante</w:t>
      </w:r>
      <w:r w:rsidRPr="00FD3D3C">
        <w:rPr>
          <w:rFonts w:ascii="Montserrat" w:eastAsia="Montserrat" w:hAnsi="Montserrat" w:cs="Montserrat"/>
          <w:color w:val="000000"/>
          <w:sz w:val="20"/>
          <w:szCs w:val="20"/>
        </w:rPr>
        <w:t xml:space="preserve">s podrán realizar visitas a las instalaciones </w:t>
      </w:r>
      <w:r>
        <w:rPr>
          <w:rFonts w:ascii="Montserrat" w:eastAsia="Montserrat" w:hAnsi="Montserrat" w:cs="Montserrat"/>
          <w:color w:val="000000"/>
          <w:sz w:val="20"/>
          <w:szCs w:val="20"/>
          <w:lang w:val="es-MX"/>
        </w:rPr>
        <w:t>de l</w:t>
      </w:r>
      <w:r w:rsidR="002B4329">
        <w:rPr>
          <w:rFonts w:ascii="Montserrat" w:eastAsia="Montserrat" w:hAnsi="Montserrat" w:cs="Montserrat"/>
          <w:color w:val="000000"/>
          <w:sz w:val="20"/>
          <w:szCs w:val="20"/>
          <w:lang w:val="es-MX"/>
        </w:rPr>
        <w:t>os Servicios</w:t>
      </w:r>
      <w:r>
        <w:rPr>
          <w:rFonts w:ascii="Montserrat" w:eastAsia="Montserrat" w:hAnsi="Montserrat" w:cs="Montserrat"/>
          <w:color w:val="000000"/>
          <w:sz w:val="20"/>
          <w:szCs w:val="20"/>
          <w:lang w:val="es-MX"/>
        </w:rPr>
        <w:t xml:space="preserve"> de Salud, Dirección de Programas Preventivos, </w:t>
      </w:r>
      <w:r w:rsidRPr="00FD3D3C">
        <w:rPr>
          <w:rFonts w:ascii="Montserrat" w:eastAsia="Montserrat" w:hAnsi="Montserrat" w:cs="Montserrat"/>
          <w:color w:val="000000"/>
          <w:sz w:val="20"/>
          <w:szCs w:val="20"/>
        </w:rPr>
        <w:t xml:space="preserve">mismas que con el propósito </w:t>
      </w:r>
      <w:r>
        <w:rPr>
          <w:rFonts w:ascii="Montserrat" w:eastAsia="Montserrat" w:hAnsi="Montserrat" w:cs="Montserrat"/>
          <w:color w:val="000000"/>
          <w:sz w:val="20"/>
          <w:szCs w:val="20"/>
          <w:lang w:val="es-MX"/>
        </w:rPr>
        <w:t>de aclarar dudas o comentarios</w:t>
      </w:r>
      <w:r w:rsidRPr="00FD3D3C">
        <w:rPr>
          <w:rFonts w:ascii="Montserrat" w:eastAsia="Montserrat" w:hAnsi="Montserrat" w:cs="Montserrat"/>
          <w:color w:val="000000"/>
          <w:sz w:val="20"/>
          <w:szCs w:val="20"/>
        </w:rPr>
        <w:t xml:space="preserve">, así como las condiciones y necesidades que deben considerar para la óptima </w:t>
      </w:r>
      <w:r>
        <w:rPr>
          <w:rFonts w:ascii="Montserrat" w:eastAsia="Montserrat" w:hAnsi="Montserrat" w:cs="Montserrat"/>
          <w:color w:val="000000"/>
          <w:sz w:val="20"/>
          <w:szCs w:val="20"/>
          <w:lang w:val="es-MX"/>
        </w:rPr>
        <w:t>compra-venta</w:t>
      </w:r>
      <w:r w:rsidRPr="00FD3D3C">
        <w:rPr>
          <w:rFonts w:ascii="Montserrat" w:eastAsia="Montserrat" w:hAnsi="Montserrat" w:cs="Montserrat"/>
          <w:color w:val="000000"/>
          <w:sz w:val="20"/>
          <w:szCs w:val="20"/>
        </w:rPr>
        <w:t>, esto a partir del día hábil siguiente a la publicación de la convocatoria</w:t>
      </w:r>
      <w:r w:rsidRPr="00FD3D3C">
        <w:rPr>
          <w:rFonts w:ascii="Montserrat" w:eastAsia="Montserrat" w:hAnsi="Montserrat" w:cs="Montserrat"/>
          <w:sz w:val="20"/>
          <w:szCs w:val="20"/>
        </w:rPr>
        <w:t xml:space="preserve"> </w:t>
      </w:r>
      <w:r w:rsidRPr="00FD3D3C">
        <w:rPr>
          <w:rFonts w:ascii="Montserrat" w:eastAsia="Montserrat" w:hAnsi="Montserrat" w:cs="Montserrat"/>
          <w:color w:val="000000"/>
          <w:sz w:val="20"/>
          <w:szCs w:val="20"/>
        </w:rPr>
        <w:t>y hasta un día hábil previo a la Presentación de Proposiciones, dentro del horario comprendido de las 09:30 a las 14:00 horas, de lunes a viernes, previa cita concertada con el Jefe o Encargado de</w:t>
      </w:r>
      <w:r w:rsidR="00CA41FE">
        <w:rPr>
          <w:rFonts w:ascii="Montserrat" w:eastAsia="Montserrat" w:hAnsi="Montserrat" w:cs="Montserrat"/>
          <w:color w:val="000000"/>
          <w:sz w:val="20"/>
          <w:szCs w:val="20"/>
        </w:rPr>
        <w:t xml:space="preserve"> </w:t>
      </w:r>
      <w:r w:rsidRPr="00FD3D3C">
        <w:rPr>
          <w:rFonts w:ascii="Montserrat" w:eastAsia="Montserrat" w:hAnsi="Montserrat" w:cs="Montserrat"/>
          <w:color w:val="000000"/>
          <w:sz w:val="20"/>
          <w:szCs w:val="20"/>
        </w:rPr>
        <w:t>l</w:t>
      </w:r>
      <w:r w:rsidR="00CA41FE">
        <w:rPr>
          <w:rFonts w:ascii="Montserrat" w:eastAsia="Montserrat" w:hAnsi="Montserrat" w:cs="Montserrat"/>
          <w:color w:val="000000"/>
          <w:sz w:val="20"/>
          <w:szCs w:val="20"/>
        </w:rPr>
        <w:t>a</w:t>
      </w:r>
      <w:r w:rsidRPr="00FD3D3C">
        <w:rPr>
          <w:rFonts w:ascii="Montserrat" w:eastAsia="Montserrat" w:hAnsi="Montserrat" w:cs="Montserrat"/>
          <w:color w:val="000000"/>
          <w:sz w:val="20"/>
          <w:szCs w:val="20"/>
        </w:rPr>
        <w:t xml:space="preserve"> </w:t>
      </w:r>
      <w:r>
        <w:rPr>
          <w:rFonts w:ascii="Montserrat" w:eastAsia="Montserrat" w:hAnsi="Montserrat" w:cs="Montserrat"/>
          <w:color w:val="000000"/>
          <w:sz w:val="20"/>
          <w:szCs w:val="20"/>
          <w:lang w:val="es-MX"/>
        </w:rPr>
        <w:t>Dirección de</w:t>
      </w:r>
      <w:r w:rsidR="00CA41FE">
        <w:rPr>
          <w:rFonts w:ascii="Montserrat" w:eastAsia="Montserrat" w:hAnsi="Montserrat" w:cs="Montserrat"/>
          <w:color w:val="000000"/>
          <w:sz w:val="20"/>
          <w:szCs w:val="20"/>
          <w:lang w:val="es-MX"/>
        </w:rPr>
        <w:t>l Sistema Estatal de Urgencias</w:t>
      </w:r>
      <w:r>
        <w:rPr>
          <w:rFonts w:ascii="Montserrat" w:eastAsia="Montserrat" w:hAnsi="Montserrat" w:cs="Montserrat"/>
          <w:color w:val="000000"/>
          <w:sz w:val="20"/>
          <w:szCs w:val="20"/>
          <w:lang w:val="es-MX"/>
        </w:rPr>
        <w:t xml:space="preserve">, </w:t>
      </w:r>
      <w:r w:rsidRPr="00FD3D3C">
        <w:rPr>
          <w:rFonts w:ascii="Montserrat" w:eastAsia="Montserrat" w:hAnsi="Montserrat" w:cs="Montserrat"/>
          <w:color w:val="000000"/>
          <w:sz w:val="20"/>
          <w:szCs w:val="20"/>
        </w:rPr>
        <w:t>de que se trate</w:t>
      </w:r>
      <w:r w:rsidRPr="00FD3D3C">
        <w:rPr>
          <w:rFonts w:ascii="Montserrat" w:eastAsia="Montserrat" w:hAnsi="Montserrat" w:cs="Montserrat"/>
          <w:sz w:val="20"/>
          <w:szCs w:val="20"/>
        </w:rPr>
        <w:t>,</w:t>
      </w:r>
      <w:r w:rsidRPr="00FD3D3C">
        <w:rPr>
          <w:rFonts w:ascii="Montserrat" w:eastAsia="Montserrat" w:hAnsi="Montserrat" w:cs="Montserrat"/>
          <w:color w:val="000000"/>
          <w:sz w:val="20"/>
          <w:szCs w:val="20"/>
        </w:rPr>
        <w:t xml:space="preserve"> quien será el responsable por parte del Organismo</w:t>
      </w:r>
      <w:r>
        <w:rPr>
          <w:rFonts w:ascii="Montserrat" w:eastAsia="Montserrat" w:hAnsi="Montserrat" w:cs="Montserrat"/>
          <w:color w:val="000000"/>
          <w:sz w:val="20"/>
          <w:szCs w:val="20"/>
          <w:lang w:val="es-MX"/>
        </w:rPr>
        <w:t>.</w:t>
      </w:r>
    </w:p>
    <w:p w14:paraId="2F06D367" w14:textId="77777777" w:rsidR="00A43372" w:rsidRDefault="00A43372" w:rsidP="00A43372">
      <w:pPr>
        <w:pBdr>
          <w:top w:val="nil"/>
          <w:left w:val="nil"/>
          <w:bottom w:val="nil"/>
          <w:right w:val="nil"/>
          <w:between w:val="nil"/>
        </w:pBdr>
        <w:jc w:val="both"/>
        <w:rPr>
          <w:rFonts w:ascii="Montserrat" w:eastAsia="Montserrat" w:hAnsi="Montserrat" w:cs="Montserrat"/>
          <w:color w:val="000000"/>
          <w:sz w:val="20"/>
          <w:szCs w:val="20"/>
          <w:lang w:val="es-MX"/>
        </w:rPr>
      </w:pPr>
    </w:p>
    <w:p w14:paraId="33E8D00A" w14:textId="77777777" w:rsidR="00A43372" w:rsidRPr="00BD7C9F" w:rsidRDefault="00A43372" w:rsidP="00A43372">
      <w:pPr>
        <w:pBdr>
          <w:top w:val="nil"/>
          <w:left w:val="nil"/>
          <w:bottom w:val="nil"/>
          <w:right w:val="nil"/>
          <w:between w:val="nil"/>
        </w:pBdr>
        <w:jc w:val="both"/>
        <w:rPr>
          <w:rFonts w:ascii="Montserrat" w:eastAsia="Montserrat" w:hAnsi="Montserrat" w:cs="Montserrat"/>
          <w:b/>
          <w:color w:val="000000"/>
          <w:sz w:val="20"/>
          <w:szCs w:val="20"/>
        </w:rPr>
      </w:pPr>
    </w:p>
    <w:p w14:paraId="0581DD43"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PENAS CONVENCIONALES Y DEDUCTIVAS</w:t>
      </w:r>
    </w:p>
    <w:p w14:paraId="62120DB5" w14:textId="77777777" w:rsidR="00A43372" w:rsidRPr="00BD7C9F" w:rsidRDefault="00A43372" w:rsidP="00A43372">
      <w:pPr>
        <w:jc w:val="both"/>
        <w:rPr>
          <w:rFonts w:ascii="Montserrat" w:eastAsia="Montserrat" w:hAnsi="Montserrat" w:cs="Montserrat"/>
          <w:b/>
          <w:sz w:val="20"/>
          <w:szCs w:val="20"/>
        </w:rPr>
      </w:pPr>
    </w:p>
    <w:p w14:paraId="628A3B91" w14:textId="77777777" w:rsidR="0060552F" w:rsidRPr="00101D44" w:rsidRDefault="0060552F" w:rsidP="0060552F">
      <w:pPr>
        <w:jc w:val="both"/>
        <w:rPr>
          <w:rFonts w:ascii="Montserrat" w:hAnsi="Montserrat" w:cs="Arial"/>
          <w:sz w:val="20"/>
          <w:szCs w:val="20"/>
        </w:rPr>
      </w:pPr>
      <w:bookmarkStart w:id="6" w:name="_Hlk213241042"/>
      <w:r w:rsidRPr="00101D44">
        <w:rPr>
          <w:rFonts w:ascii="Montserrat" w:hAnsi="Montserrat" w:cs="Arial"/>
          <w:sz w:val="20"/>
          <w:szCs w:val="20"/>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0B88BC11" w14:textId="77777777" w:rsidR="0060552F" w:rsidRPr="00101D44" w:rsidRDefault="0060552F" w:rsidP="0060552F">
      <w:pPr>
        <w:jc w:val="both"/>
        <w:rPr>
          <w:rFonts w:ascii="Montserrat" w:hAnsi="Montserrat" w:cs="Arial"/>
          <w:sz w:val="20"/>
          <w:szCs w:val="20"/>
        </w:rPr>
      </w:pPr>
    </w:p>
    <w:p w14:paraId="17A38835" w14:textId="77777777" w:rsidR="0060552F" w:rsidRPr="00101D44" w:rsidRDefault="0060552F" w:rsidP="0060552F">
      <w:pPr>
        <w:jc w:val="both"/>
        <w:rPr>
          <w:rFonts w:ascii="Montserrat" w:hAnsi="Montserrat" w:cs="Arial"/>
          <w:b/>
          <w:bCs/>
          <w:sz w:val="20"/>
          <w:szCs w:val="20"/>
        </w:rPr>
      </w:pPr>
      <w:r w:rsidRPr="00101D44">
        <w:rPr>
          <w:rFonts w:ascii="Montserrat" w:hAnsi="Montserrat" w:cs="Arial"/>
          <w:b/>
          <w:bCs/>
          <w:sz w:val="20"/>
          <w:szCs w:val="20"/>
        </w:rPr>
        <w:t>Durante la entrega de los bienes y/o Servicios:</w:t>
      </w:r>
    </w:p>
    <w:p w14:paraId="77AD1D49" w14:textId="77777777" w:rsidR="0060552F" w:rsidRPr="00101D44" w:rsidRDefault="0060552F" w:rsidP="0060552F">
      <w:pPr>
        <w:jc w:val="both"/>
        <w:rPr>
          <w:rFonts w:ascii="Montserrat" w:hAnsi="Montserrat" w:cs="Arial"/>
          <w:sz w:val="20"/>
          <w:szCs w:val="20"/>
        </w:rPr>
      </w:pPr>
    </w:p>
    <w:p w14:paraId="47497706" w14:textId="77777777" w:rsidR="0060552F" w:rsidRPr="00101D44" w:rsidRDefault="0060552F" w:rsidP="0060552F">
      <w:pPr>
        <w:jc w:val="both"/>
        <w:rPr>
          <w:rFonts w:ascii="Montserrat" w:hAnsi="Montserrat" w:cs="Arial"/>
          <w:sz w:val="20"/>
          <w:szCs w:val="20"/>
        </w:rPr>
      </w:pPr>
      <w:r w:rsidRPr="00101D44">
        <w:rPr>
          <w:rFonts w:ascii="Montserrat" w:hAnsi="Montserrat" w:cs="Arial"/>
          <w:sz w:val="20"/>
          <w:szCs w:val="20"/>
        </w:rPr>
        <w:t>Se penalizará con el 5 al millar (0.05%) sobre el importe de los bienes y/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fecha de entrega de los insumos.</w:t>
      </w:r>
    </w:p>
    <w:p w14:paraId="6868049B" w14:textId="77777777" w:rsidR="0060552F" w:rsidRPr="00101D44" w:rsidRDefault="0060552F" w:rsidP="0060552F">
      <w:pPr>
        <w:jc w:val="both"/>
        <w:rPr>
          <w:rFonts w:ascii="Montserrat" w:hAnsi="Montserrat" w:cs="Arial"/>
          <w:sz w:val="20"/>
          <w:szCs w:val="20"/>
        </w:rPr>
      </w:pPr>
      <w:r w:rsidRPr="00101D44">
        <w:rPr>
          <w:rFonts w:ascii="Montserrat" w:hAnsi="Montserrat" w:cs="Arial"/>
          <w:sz w:val="20"/>
          <w:szCs w:val="20"/>
        </w:rPr>
        <w:t xml:space="preserve">El </w:t>
      </w:r>
      <w:r w:rsidRPr="00101D44">
        <w:rPr>
          <w:rFonts w:ascii="Montserrat" w:eastAsia="Montserrat" w:hAnsi="Montserrat" w:cs="Montserrat"/>
          <w:sz w:val="20"/>
          <w:szCs w:val="20"/>
        </w:rPr>
        <w:t>participante adjudicado</w:t>
      </w:r>
      <w:r w:rsidRPr="00101D44">
        <w:rPr>
          <w:rFonts w:ascii="Montserrat" w:hAnsi="Montserrat" w:cs="Arial"/>
          <w:sz w:val="20"/>
          <w:szCs w:val="20"/>
        </w:rPr>
        <w:t xml:space="preserve"> autorizará a</w:t>
      </w:r>
      <w:r w:rsidRPr="00101D44">
        <w:rPr>
          <w:rFonts w:ascii="Montserrat" w:hAnsi="Montserrat" w:cs="Arial"/>
          <w:sz w:val="20"/>
          <w:szCs w:val="20"/>
          <w:lang w:val="es-MX"/>
        </w:rPr>
        <w:t xml:space="preserve"> los Servicios de Salud, de </w:t>
      </w:r>
      <w:r w:rsidRPr="00101D44">
        <w:rPr>
          <w:rFonts w:ascii="Montserrat" w:hAnsi="Montserrat" w:cs="Arial"/>
          <w:sz w:val="20"/>
          <w:szCs w:val="20"/>
        </w:rPr>
        <w:t>descontar las cantidades que resulten de aplicar la pena convencional, sobre los pagos que deba cubrir al propio proveedor.</w:t>
      </w:r>
    </w:p>
    <w:p w14:paraId="7985AFEE" w14:textId="77777777" w:rsidR="0060552F" w:rsidRPr="00101D44" w:rsidRDefault="0060552F" w:rsidP="0060552F">
      <w:pPr>
        <w:jc w:val="both"/>
        <w:rPr>
          <w:rFonts w:ascii="Montserrat" w:hAnsi="Montserrat" w:cs="Arial"/>
          <w:sz w:val="20"/>
          <w:szCs w:val="20"/>
        </w:rPr>
      </w:pPr>
    </w:p>
    <w:p w14:paraId="18BB46CF" w14:textId="77777777" w:rsidR="0060552F" w:rsidRDefault="0060552F" w:rsidP="0060552F">
      <w:pPr>
        <w:jc w:val="both"/>
        <w:rPr>
          <w:rFonts w:ascii="Montserrat" w:hAnsi="Montserrat" w:cs="Arial"/>
          <w:sz w:val="20"/>
          <w:szCs w:val="20"/>
        </w:rPr>
      </w:pPr>
      <w:r w:rsidRPr="00101D44">
        <w:rPr>
          <w:rFonts w:ascii="Montserrat" w:hAnsi="Montserrat" w:cs="Arial"/>
          <w:sz w:val="20"/>
          <w:szCs w:val="20"/>
        </w:rPr>
        <w:t>Conforme a lo previsto en el penúltimo párrafo del artículo 96, del Reglamento de la Ley, no se aceptará la estipulación de penas convencionales, ni intereses moratorios a cargo de los Servicios de Salud.</w:t>
      </w:r>
    </w:p>
    <w:p w14:paraId="639824BA" w14:textId="77777777" w:rsidR="0060552F" w:rsidRPr="00101D44" w:rsidRDefault="0060552F" w:rsidP="0060552F">
      <w:pPr>
        <w:jc w:val="both"/>
        <w:rPr>
          <w:rFonts w:ascii="Montserrat" w:hAnsi="Montserrat" w:cs="Arial"/>
          <w:sz w:val="20"/>
          <w:szCs w:val="20"/>
        </w:rPr>
      </w:pPr>
    </w:p>
    <w:p w14:paraId="5EC5CFE1" w14:textId="77777777" w:rsidR="0060552F" w:rsidRDefault="0060552F" w:rsidP="0060552F">
      <w:pPr>
        <w:jc w:val="both"/>
        <w:rPr>
          <w:rFonts w:ascii="Montserrat" w:hAnsi="Montserrat" w:cs="Arial"/>
          <w:sz w:val="20"/>
          <w:szCs w:val="20"/>
        </w:rPr>
      </w:pPr>
      <w:r w:rsidRPr="00101D44">
        <w:rPr>
          <w:rFonts w:ascii="Montserrat" w:hAnsi="Montserrat" w:cs="Arial"/>
          <w:sz w:val="20"/>
          <w:szCs w:val="20"/>
        </w:rPr>
        <w:t>El administrador del contrato será el encargado de realizar el trámite de la aplicación de las penas convencionales y de notificarle al proveedor.</w:t>
      </w:r>
    </w:p>
    <w:p w14:paraId="65C4E28C" w14:textId="77777777" w:rsidR="0060552F" w:rsidRDefault="0060552F" w:rsidP="0060552F">
      <w:pPr>
        <w:jc w:val="both"/>
        <w:rPr>
          <w:rFonts w:ascii="Montserrat" w:hAnsi="Montserrat" w:cs="Arial"/>
          <w:sz w:val="20"/>
          <w:szCs w:val="20"/>
        </w:rPr>
      </w:pPr>
    </w:p>
    <w:p w14:paraId="4D33FFB5" w14:textId="77777777" w:rsidR="0060552F" w:rsidRPr="00E11237" w:rsidRDefault="0060552F" w:rsidP="0060552F">
      <w:pPr>
        <w:jc w:val="both"/>
        <w:rPr>
          <w:rFonts w:ascii="Montserrat" w:eastAsia="Montserrat" w:hAnsi="Montserrat" w:cs="Montserrat"/>
          <w:b/>
          <w:color w:val="000000"/>
          <w:sz w:val="20"/>
          <w:szCs w:val="20"/>
        </w:rPr>
      </w:pPr>
      <w:r w:rsidRPr="00E11237">
        <w:rPr>
          <w:rFonts w:ascii="Montserrat" w:eastAsia="Montserrat" w:hAnsi="Montserrat" w:cs="Montserrat"/>
          <w:b/>
          <w:color w:val="000000"/>
          <w:sz w:val="20"/>
          <w:szCs w:val="20"/>
        </w:rPr>
        <w:t>Deductivas</w:t>
      </w:r>
    </w:p>
    <w:p w14:paraId="5EE59D57" w14:textId="77777777" w:rsidR="0060552F" w:rsidRDefault="0060552F" w:rsidP="0060552F"/>
    <w:p w14:paraId="29D20399" w14:textId="77777777" w:rsidR="0060552F" w:rsidRDefault="0060552F" w:rsidP="0060552F">
      <w:pPr>
        <w:jc w:val="both"/>
        <w:rPr>
          <w:rFonts w:ascii="Montserrat" w:hAnsi="Montserrat" w:cs="Arial"/>
          <w:sz w:val="20"/>
          <w:szCs w:val="20"/>
        </w:rPr>
      </w:pPr>
      <w:r w:rsidRPr="003117E2">
        <w:rPr>
          <w:rFonts w:ascii="Montserrat" w:hAnsi="Montserrat" w:cs="Arial"/>
          <w:sz w:val="20"/>
          <w:szCs w:val="20"/>
        </w:rPr>
        <w:t xml:space="preserve">El </w:t>
      </w:r>
      <w:r w:rsidRPr="003117E2">
        <w:rPr>
          <w:rFonts w:ascii="Montserrat" w:eastAsia="Montserrat" w:hAnsi="Montserrat" w:cs="Montserrat"/>
          <w:sz w:val="20"/>
          <w:szCs w:val="20"/>
        </w:rPr>
        <w:t>participante adjudicado</w:t>
      </w:r>
      <w:r w:rsidRPr="003117E2">
        <w:rPr>
          <w:rFonts w:ascii="Montserrat" w:hAnsi="Montserrat" w:cs="Arial"/>
          <w:sz w:val="20"/>
          <w:szCs w:val="20"/>
        </w:rPr>
        <w:t xml:space="preserve"> autorizará a</w:t>
      </w:r>
      <w:r>
        <w:rPr>
          <w:rFonts w:ascii="Montserrat" w:hAnsi="Montserrat" w:cs="Arial"/>
          <w:sz w:val="20"/>
          <w:szCs w:val="20"/>
          <w:lang w:val="es-MX"/>
        </w:rPr>
        <w:t xml:space="preserve"> los Servicios de Salud del Estado de Tabasco</w:t>
      </w:r>
      <w:r w:rsidRPr="003117E2">
        <w:rPr>
          <w:rFonts w:ascii="Montserrat" w:hAnsi="Montserrat" w:cs="Arial"/>
          <w:sz w:val="20"/>
          <w:szCs w:val="20"/>
          <w:lang w:val="es-MX"/>
        </w:rPr>
        <w:t xml:space="preserve">, de </w:t>
      </w:r>
      <w:r w:rsidRPr="003117E2">
        <w:rPr>
          <w:rFonts w:ascii="Montserrat" w:hAnsi="Montserrat" w:cs="Arial"/>
          <w:sz w:val="20"/>
          <w:szCs w:val="20"/>
        </w:rPr>
        <w:t xml:space="preserve">descontar las cantidades que resulten de aplicar </w:t>
      </w:r>
      <w:r>
        <w:rPr>
          <w:rFonts w:ascii="Montserrat" w:hAnsi="Montserrat" w:cs="Arial"/>
          <w:sz w:val="20"/>
          <w:szCs w:val="20"/>
        </w:rPr>
        <w:t xml:space="preserve">deducciones al pago de bienes o servicios con motivo del incumplimiento parcial o deficiente respecto a las partidas o conceptos que integren el contrato. </w:t>
      </w:r>
    </w:p>
    <w:p w14:paraId="78E0DB1F" w14:textId="77777777" w:rsidR="0060552F" w:rsidRDefault="0060552F" w:rsidP="0060552F">
      <w:pPr>
        <w:jc w:val="both"/>
        <w:rPr>
          <w:rFonts w:ascii="Montserrat" w:hAnsi="Montserrat" w:cs="Arial"/>
          <w:sz w:val="20"/>
          <w:szCs w:val="20"/>
        </w:rPr>
      </w:pPr>
    </w:p>
    <w:p w14:paraId="65432C98" w14:textId="77777777" w:rsidR="0060552F" w:rsidRPr="007F40AA" w:rsidRDefault="0060552F" w:rsidP="0060552F">
      <w:pPr>
        <w:jc w:val="both"/>
        <w:rPr>
          <w:rFonts w:ascii="Montserrat" w:hAnsi="Montserrat" w:cs="Arial"/>
          <w:sz w:val="20"/>
          <w:szCs w:val="20"/>
        </w:rPr>
      </w:pPr>
      <w:r w:rsidRPr="004D2F47">
        <w:rPr>
          <w:rFonts w:ascii="Montserrat" w:hAnsi="Montserrat" w:cs="Arial"/>
          <w:sz w:val="20"/>
          <w:szCs w:val="20"/>
        </w:rPr>
        <w:lastRenderedPageBreak/>
        <w:t xml:space="preserve">Conforme a lo previsto en el artículo </w:t>
      </w:r>
      <w:r>
        <w:rPr>
          <w:rFonts w:ascii="Montserrat" w:hAnsi="Montserrat" w:cs="Arial"/>
          <w:sz w:val="20"/>
          <w:szCs w:val="20"/>
        </w:rPr>
        <w:t>76</w:t>
      </w:r>
      <w:r w:rsidRPr="004D2F47">
        <w:rPr>
          <w:rFonts w:ascii="Montserrat" w:hAnsi="Montserrat" w:cs="Arial"/>
          <w:sz w:val="20"/>
          <w:szCs w:val="20"/>
        </w:rPr>
        <w:t xml:space="preserve"> de la Ley</w:t>
      </w:r>
      <w:r>
        <w:rPr>
          <w:rFonts w:ascii="Montserrat" w:hAnsi="Montserrat" w:cs="Arial"/>
          <w:sz w:val="20"/>
          <w:szCs w:val="20"/>
        </w:rPr>
        <w:t xml:space="preserve"> de Adquisiciones, Arrendamientos y Servicios del Sector Público y/o artículo 57 del Reglamento de la </w:t>
      </w:r>
      <w:r w:rsidRPr="004D2F47">
        <w:rPr>
          <w:rFonts w:ascii="Montserrat" w:hAnsi="Montserrat" w:cs="Arial"/>
          <w:sz w:val="20"/>
          <w:szCs w:val="20"/>
        </w:rPr>
        <w:t>Ley</w:t>
      </w:r>
      <w:r w:rsidRPr="00E41708">
        <w:rPr>
          <w:rFonts w:ascii="Montserrat" w:eastAsia="Montserrat" w:hAnsi="Montserrat" w:cs="Montserrat"/>
          <w:bCs/>
          <w:sz w:val="20"/>
          <w:szCs w:val="20"/>
        </w:rPr>
        <w:t xml:space="preserve"> de Adquisiciones, Arrendamiento y Prestación de Servicios del Estado de Tabasco</w:t>
      </w:r>
      <w:r>
        <w:rPr>
          <w:rFonts w:ascii="Montserrat" w:eastAsia="Montserrat" w:hAnsi="Montserrat" w:cs="Montserrat"/>
          <w:bCs/>
          <w:sz w:val="20"/>
          <w:szCs w:val="20"/>
        </w:rPr>
        <w:t>, según corresponda.</w:t>
      </w:r>
    </w:p>
    <w:p w14:paraId="5D12B8A1" w14:textId="77777777" w:rsidR="0060552F" w:rsidRPr="007F40AA" w:rsidRDefault="0060552F" w:rsidP="0060552F">
      <w:pPr>
        <w:jc w:val="both"/>
        <w:rPr>
          <w:rFonts w:ascii="Montserrat" w:hAnsi="Montserrat" w:cs="Arial"/>
          <w:sz w:val="20"/>
          <w:szCs w:val="20"/>
        </w:rPr>
      </w:pPr>
    </w:p>
    <w:p w14:paraId="3241EA88" w14:textId="77777777" w:rsidR="0060552F" w:rsidRPr="00101D44" w:rsidRDefault="0060552F" w:rsidP="0060552F">
      <w:pPr>
        <w:jc w:val="both"/>
        <w:rPr>
          <w:rFonts w:ascii="Montserrat" w:hAnsi="Montserrat" w:cs="Arial"/>
          <w:sz w:val="20"/>
          <w:szCs w:val="20"/>
        </w:rPr>
      </w:pPr>
      <w:r w:rsidRPr="007F40AA">
        <w:rPr>
          <w:rFonts w:ascii="Montserrat" w:hAnsi="Montserrat" w:cs="Arial"/>
          <w:sz w:val="20"/>
          <w:szCs w:val="20"/>
        </w:rPr>
        <w:t>El administrador del contrato será el encargado de realizar el trámite de la aplicación de las penas convencionales y de notificarle al proveedor.</w:t>
      </w:r>
    </w:p>
    <w:bookmarkEnd w:id="6"/>
    <w:p w14:paraId="43794B78" w14:textId="77777777" w:rsidR="00A43372" w:rsidRPr="0060552F" w:rsidRDefault="00A43372" w:rsidP="0060552F">
      <w:pPr>
        <w:rPr>
          <w:rFonts w:eastAsia="Montserrat" w:cs="Montserrat"/>
          <w:b/>
          <w:szCs w:val="20"/>
        </w:rPr>
      </w:pPr>
    </w:p>
    <w:p w14:paraId="1F5113D6"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DEVOLUCIÓN POR DEFECTOS, VICIOS OCULTOS DE LOS BIENES O DE LA CALIDAD DE LOS SERVICIOS.</w:t>
      </w:r>
    </w:p>
    <w:p w14:paraId="0472B909" w14:textId="77777777" w:rsidR="00A43372" w:rsidRPr="00BD7C9F" w:rsidRDefault="00A43372" w:rsidP="00A43372">
      <w:pPr>
        <w:ind w:left="360"/>
        <w:jc w:val="both"/>
        <w:rPr>
          <w:rFonts w:ascii="Montserrat" w:eastAsia="Montserrat" w:hAnsi="Montserrat" w:cs="Montserrat"/>
          <w:b/>
          <w:sz w:val="20"/>
          <w:szCs w:val="20"/>
        </w:rPr>
      </w:pPr>
    </w:p>
    <w:p w14:paraId="40313BE7" w14:textId="77777777" w:rsidR="00A43372" w:rsidRPr="00FD3D3C" w:rsidRDefault="00A43372" w:rsidP="00A43372">
      <w:pPr>
        <w:jc w:val="both"/>
        <w:rPr>
          <w:rFonts w:ascii="Montserrat" w:eastAsia="Montserrat" w:hAnsi="Montserrat" w:cs="Montserrat"/>
          <w:sz w:val="20"/>
          <w:szCs w:val="20"/>
        </w:rPr>
      </w:pPr>
      <w:r w:rsidRPr="00FD3D3C">
        <w:rPr>
          <w:rFonts w:ascii="Montserrat" w:eastAsia="Montserrat" w:hAnsi="Montserrat" w:cs="Montserrat"/>
          <w:sz w:val="20"/>
          <w:szCs w:val="20"/>
        </w:rPr>
        <w:t xml:space="preserve">La devolución y reposición de Bienes de Consumo, será por cuenta y a cargo del </w:t>
      </w:r>
      <w:r>
        <w:rPr>
          <w:rFonts w:ascii="Montserrat" w:eastAsia="Montserrat" w:hAnsi="Montserrat" w:cs="Montserrat"/>
          <w:sz w:val="20"/>
          <w:szCs w:val="20"/>
        </w:rPr>
        <w:t>participante</w:t>
      </w:r>
      <w:r w:rsidRPr="00FD3D3C">
        <w:rPr>
          <w:rFonts w:ascii="Montserrat" w:eastAsia="Montserrat" w:hAnsi="Montserrat" w:cs="Montserrat"/>
          <w:sz w:val="20"/>
          <w:szCs w:val="20"/>
        </w:rPr>
        <w:t xml:space="preserve"> adjudicado, de acuerdo con lo establecido en el Anexo Técnico.</w:t>
      </w:r>
    </w:p>
    <w:p w14:paraId="3BD3D826" w14:textId="77777777" w:rsidR="00A43372" w:rsidRPr="00FD3D3C" w:rsidRDefault="00A43372" w:rsidP="00A43372">
      <w:pPr>
        <w:jc w:val="both"/>
        <w:rPr>
          <w:rFonts w:ascii="Montserrat" w:eastAsia="Montserrat" w:hAnsi="Montserrat" w:cs="Montserrat"/>
          <w:sz w:val="20"/>
          <w:szCs w:val="20"/>
        </w:rPr>
      </w:pPr>
    </w:p>
    <w:p w14:paraId="4917EB5E" w14:textId="77777777" w:rsidR="00A43372" w:rsidRPr="00FD3D3C" w:rsidRDefault="00A43372" w:rsidP="00A43372">
      <w:pPr>
        <w:jc w:val="both"/>
        <w:rPr>
          <w:rFonts w:ascii="Montserrat" w:eastAsia="Montserrat" w:hAnsi="Montserrat" w:cs="Montserrat"/>
          <w:sz w:val="20"/>
          <w:szCs w:val="20"/>
        </w:rPr>
      </w:pPr>
      <w:r w:rsidRPr="00FD3D3C">
        <w:rPr>
          <w:rFonts w:ascii="Montserrat" w:eastAsia="Montserrat" w:hAnsi="Montserrat" w:cs="Montserrat"/>
          <w:sz w:val="20"/>
          <w:szCs w:val="20"/>
        </w:rPr>
        <w:t>Los montos a deducir se aplicarán en la factura que el proveedor presente para su cobro.</w:t>
      </w:r>
    </w:p>
    <w:p w14:paraId="35AD4C84" w14:textId="77777777" w:rsidR="00A43372" w:rsidRPr="00FD3D3C" w:rsidRDefault="00A43372" w:rsidP="00A43372">
      <w:pPr>
        <w:jc w:val="both"/>
        <w:rPr>
          <w:rFonts w:ascii="Montserrat" w:eastAsia="Montserrat" w:hAnsi="Montserrat" w:cs="Montserrat"/>
          <w:sz w:val="20"/>
          <w:szCs w:val="20"/>
        </w:rPr>
      </w:pPr>
      <w:r w:rsidRPr="00FD3D3C">
        <w:rPr>
          <w:rFonts w:ascii="Montserrat" w:eastAsia="Montserrat" w:hAnsi="Montserrat" w:cs="Montserrat"/>
          <w:sz w:val="20"/>
          <w:szCs w:val="20"/>
        </w:rPr>
        <w:t>Las deducciones no podrán exceder del 10% del monto máximo total del contrato.</w:t>
      </w:r>
    </w:p>
    <w:p w14:paraId="545D35D9" w14:textId="77777777" w:rsidR="00A43372" w:rsidRPr="00FD3D3C" w:rsidRDefault="00A43372" w:rsidP="00A43372">
      <w:pPr>
        <w:jc w:val="both"/>
        <w:rPr>
          <w:rFonts w:ascii="Montserrat" w:eastAsia="Montserrat" w:hAnsi="Montserrat" w:cs="Montserrat"/>
          <w:sz w:val="20"/>
          <w:szCs w:val="20"/>
        </w:rPr>
      </w:pPr>
      <w:r w:rsidRPr="00FD3D3C">
        <w:rPr>
          <w:rFonts w:ascii="Montserrat" w:eastAsia="Montserrat" w:hAnsi="Montserrat" w:cs="Montserrat"/>
          <w:sz w:val="20"/>
          <w:szCs w:val="20"/>
        </w:rPr>
        <w:t>El Organismo descontará las cantidades por concepto de deductivas de la factura que el proveedor presente para su cobro.</w:t>
      </w:r>
    </w:p>
    <w:p w14:paraId="16E7B421" w14:textId="77777777" w:rsidR="00A43372" w:rsidRPr="00FD3D3C" w:rsidRDefault="00A43372" w:rsidP="00A43372">
      <w:pPr>
        <w:jc w:val="both"/>
        <w:rPr>
          <w:rFonts w:ascii="Montserrat" w:eastAsia="Montserrat" w:hAnsi="Montserrat" w:cs="Montserrat"/>
          <w:sz w:val="20"/>
          <w:szCs w:val="20"/>
        </w:rPr>
      </w:pPr>
    </w:p>
    <w:p w14:paraId="0D68A78C" w14:textId="77777777" w:rsidR="00A859E4" w:rsidRPr="00776D68" w:rsidRDefault="00A859E4" w:rsidP="00A859E4">
      <w:pPr>
        <w:jc w:val="both"/>
        <w:rPr>
          <w:rFonts w:ascii="Montserrat" w:eastAsia="Montserrat" w:hAnsi="Montserrat" w:cs="Montserrat"/>
          <w:sz w:val="20"/>
          <w:szCs w:val="20"/>
          <w:lang w:val="es-MX"/>
        </w:rPr>
      </w:pPr>
      <w:bookmarkStart w:id="7" w:name="_Hlk213241056"/>
      <w:r w:rsidRPr="00B640FF">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Pr>
          <w:rFonts w:ascii="Montserrat" w:eastAsia="Montserrat" w:hAnsi="Montserrat" w:cs="Montserrat"/>
          <w:sz w:val="20"/>
          <w:szCs w:val="20"/>
          <w:lang w:val="es-MX"/>
        </w:rPr>
        <w:t>Bienes</w:t>
      </w:r>
      <w:r w:rsidRPr="00B640FF">
        <w:rPr>
          <w:rFonts w:ascii="Montserrat" w:eastAsia="Montserrat" w:hAnsi="Montserrat" w:cs="Montserrat"/>
          <w:sz w:val="20"/>
          <w:szCs w:val="20"/>
        </w:rPr>
        <w:t xml:space="preserve"> entregados, de conformidad con lo establecido en el artículo </w:t>
      </w:r>
      <w:r>
        <w:rPr>
          <w:rFonts w:ascii="Montserrat" w:eastAsia="Montserrat" w:hAnsi="Montserrat" w:cs="Montserrat"/>
          <w:sz w:val="20"/>
          <w:szCs w:val="20"/>
          <w:lang w:val="es-MX"/>
        </w:rPr>
        <w:t>75</w:t>
      </w:r>
      <w:r w:rsidRPr="00B640FF">
        <w:rPr>
          <w:rFonts w:ascii="Montserrat" w:eastAsia="Montserrat" w:hAnsi="Montserrat" w:cs="Montserrat"/>
          <w:sz w:val="20"/>
          <w:szCs w:val="20"/>
        </w:rPr>
        <w:t xml:space="preserve"> de la Ley de Adquisiciones, Arrendamientos y Servicios del Sector Público</w:t>
      </w:r>
      <w:r>
        <w:rPr>
          <w:rFonts w:ascii="Montserrat" w:eastAsia="Montserrat" w:hAnsi="Montserrat" w:cs="Montserrat"/>
          <w:sz w:val="20"/>
          <w:szCs w:val="20"/>
          <w:lang w:val="es-MX"/>
        </w:rPr>
        <w:t xml:space="preserve"> y </w:t>
      </w:r>
      <w:r w:rsidRPr="00776D68">
        <w:rPr>
          <w:rFonts w:ascii="Montserrat" w:eastAsia="Montserrat" w:hAnsi="Montserrat" w:cs="Montserrat"/>
          <w:sz w:val="20"/>
          <w:szCs w:val="20"/>
        </w:rPr>
        <w:t xml:space="preserve">artículo 53 de la </w:t>
      </w:r>
      <w:r w:rsidRPr="00776D68">
        <w:rPr>
          <w:rFonts w:ascii="Montserrat" w:eastAsia="Aptos" w:hAnsi="Montserrat"/>
          <w:kern w:val="2"/>
          <w:sz w:val="20"/>
          <w:szCs w:val="20"/>
          <w:lang w:val="es-MX"/>
        </w:rPr>
        <w:t>Ley de Adquisiciones, Arrendamientos y Prestación de Servicios del Estado de Tabasco</w:t>
      </w:r>
      <w:r>
        <w:rPr>
          <w:rFonts w:ascii="Montserrat" w:eastAsia="Aptos" w:hAnsi="Montserrat"/>
          <w:kern w:val="2"/>
          <w:sz w:val="20"/>
          <w:szCs w:val="20"/>
          <w:lang w:val="es-MX"/>
        </w:rPr>
        <w:t>, según corresponda.</w:t>
      </w:r>
    </w:p>
    <w:bookmarkEnd w:id="7"/>
    <w:p w14:paraId="68FDD312" w14:textId="77777777" w:rsidR="00A43372" w:rsidRPr="00FD3D3C" w:rsidRDefault="00A43372" w:rsidP="00A43372">
      <w:pPr>
        <w:jc w:val="both"/>
        <w:rPr>
          <w:rFonts w:ascii="Montserrat" w:eastAsia="Montserrat" w:hAnsi="Montserrat" w:cs="Montserrat"/>
          <w:sz w:val="20"/>
          <w:szCs w:val="20"/>
        </w:rPr>
      </w:pPr>
    </w:p>
    <w:p w14:paraId="6C974150" w14:textId="58D99752" w:rsidR="00A43372" w:rsidRPr="00E268C3" w:rsidRDefault="00A43372" w:rsidP="00A43372">
      <w:pPr>
        <w:jc w:val="both"/>
        <w:rPr>
          <w:rFonts w:ascii="Montserrat" w:eastAsia="Montserrat" w:hAnsi="Montserrat" w:cs="Montserrat"/>
          <w:sz w:val="20"/>
          <w:szCs w:val="20"/>
          <w:lang w:val="es-MX"/>
        </w:rPr>
      </w:pPr>
      <w:r w:rsidRPr="00FD3D3C">
        <w:rPr>
          <w:rFonts w:ascii="Montserrat" w:eastAsia="Montserrat" w:hAnsi="Montserrat" w:cs="Montserrat"/>
          <w:sz w:val="20"/>
          <w:szCs w:val="20"/>
        </w:rPr>
        <w:t>El Organismo podrá verificar el cumplimiento de los requisitos de calidad de los bienes, a través de</w:t>
      </w:r>
      <w:r>
        <w:rPr>
          <w:rFonts w:ascii="Montserrat" w:eastAsia="Montserrat" w:hAnsi="Montserrat" w:cs="Montserrat"/>
          <w:sz w:val="20"/>
          <w:szCs w:val="20"/>
          <w:lang w:val="es-MX"/>
        </w:rPr>
        <w:t xml:space="preserve"> la Dirección y/o Administración de l</w:t>
      </w:r>
      <w:r w:rsidR="002B4329">
        <w:rPr>
          <w:rFonts w:ascii="Montserrat" w:eastAsia="Montserrat" w:hAnsi="Montserrat" w:cs="Montserrat"/>
          <w:sz w:val="20"/>
          <w:szCs w:val="20"/>
          <w:lang w:val="es-MX"/>
        </w:rPr>
        <w:t>os Servicios</w:t>
      </w:r>
      <w:r>
        <w:rPr>
          <w:rFonts w:ascii="Montserrat" w:eastAsia="Montserrat" w:hAnsi="Montserrat" w:cs="Montserrat"/>
          <w:sz w:val="20"/>
          <w:szCs w:val="20"/>
          <w:lang w:val="es-MX"/>
        </w:rPr>
        <w:t xml:space="preserve"> de Salud</w:t>
      </w:r>
      <w:r w:rsidRPr="00FD3D3C">
        <w:rPr>
          <w:rFonts w:ascii="Montserrat" w:eastAsia="Montserrat" w:hAnsi="Montserrat" w:cs="Montserrat"/>
          <w:sz w:val="20"/>
          <w:szCs w:val="20"/>
        </w:rPr>
        <w:t xml:space="preserve">, cuyas muestras utilizadas para este efecto deberán ser repuestas por el proveedor, sin costo para </w:t>
      </w:r>
      <w:r>
        <w:rPr>
          <w:rFonts w:ascii="Montserrat" w:eastAsia="Montserrat" w:hAnsi="Montserrat" w:cs="Montserrat"/>
          <w:sz w:val="20"/>
          <w:szCs w:val="20"/>
          <w:lang w:val="es-MX"/>
        </w:rPr>
        <w:t>l</w:t>
      </w:r>
      <w:r w:rsidR="002B4329">
        <w:rPr>
          <w:rFonts w:ascii="Montserrat" w:eastAsia="Montserrat" w:hAnsi="Montserrat" w:cs="Montserrat"/>
          <w:sz w:val="20"/>
          <w:szCs w:val="20"/>
          <w:lang w:val="es-MX"/>
        </w:rPr>
        <w:t>os Servicios</w:t>
      </w:r>
      <w:r>
        <w:rPr>
          <w:rFonts w:ascii="Montserrat" w:eastAsia="Montserrat" w:hAnsi="Montserrat" w:cs="Montserrat"/>
          <w:sz w:val="20"/>
          <w:szCs w:val="20"/>
          <w:lang w:val="es-MX"/>
        </w:rPr>
        <w:t xml:space="preserve"> de Salud.</w:t>
      </w:r>
    </w:p>
    <w:p w14:paraId="01B189DC" w14:textId="77777777" w:rsidR="00A43372" w:rsidRPr="00BD7C9F" w:rsidRDefault="00A43372" w:rsidP="00A43372">
      <w:pPr>
        <w:ind w:left="360"/>
        <w:jc w:val="both"/>
        <w:rPr>
          <w:rFonts w:ascii="Montserrat" w:eastAsia="Montserrat" w:hAnsi="Montserrat" w:cs="Montserrat"/>
          <w:sz w:val="20"/>
          <w:szCs w:val="20"/>
        </w:rPr>
      </w:pPr>
    </w:p>
    <w:p w14:paraId="130270B3"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GARANTÍA DE CUMPLIMIENTO</w:t>
      </w:r>
    </w:p>
    <w:p w14:paraId="5FAA4A36" w14:textId="77777777" w:rsidR="00A43372" w:rsidRPr="00BD7C9F" w:rsidRDefault="00A43372" w:rsidP="00A43372">
      <w:pPr>
        <w:jc w:val="both"/>
        <w:rPr>
          <w:rFonts w:ascii="Montserrat" w:eastAsia="Montserrat" w:hAnsi="Montserrat" w:cs="Montserrat"/>
          <w:b/>
          <w:sz w:val="20"/>
          <w:szCs w:val="20"/>
        </w:rPr>
      </w:pPr>
    </w:p>
    <w:p w14:paraId="7A4D2E05" w14:textId="77777777" w:rsidR="00B94719" w:rsidRPr="003117E2" w:rsidRDefault="00B94719" w:rsidP="00B94719">
      <w:pPr>
        <w:jc w:val="both"/>
        <w:rPr>
          <w:rFonts w:ascii="Montserrat" w:eastAsia="Montserrat" w:hAnsi="Montserrat" w:cs="Montserrat"/>
          <w:sz w:val="20"/>
          <w:szCs w:val="20"/>
          <w:lang w:val="es-MX"/>
        </w:rPr>
      </w:pPr>
      <w:bookmarkStart w:id="8" w:name="_Hlk213241077"/>
      <w:r w:rsidRPr="003117E2">
        <w:rPr>
          <w:rFonts w:ascii="Montserrat" w:eastAsia="Montserrat" w:hAnsi="Montserrat" w:cs="Montserrat"/>
          <w:sz w:val="20"/>
          <w:szCs w:val="20"/>
        </w:rPr>
        <w:t xml:space="preserve">El participante adjudicado, se obliga a otorgar a el Organismo dentro de un plazo de 10 días naturales contados a partir de la firma del contrato en términos del artículo </w:t>
      </w:r>
      <w:r w:rsidRPr="003117E2">
        <w:rPr>
          <w:rFonts w:ascii="Montserrat" w:eastAsia="Montserrat" w:hAnsi="Montserrat" w:cs="Montserrat"/>
          <w:sz w:val="20"/>
          <w:szCs w:val="20"/>
          <w:lang w:val="es-MX"/>
        </w:rPr>
        <w:t xml:space="preserve">31 Último Párrafo de la Ley de Adquisiciones, Arrendamientos y Prestación de Servicios del Estado de Tabasco, y en el numeral 19 del Reglamento de la Ley de Adquisiciones, Arrendamientos y Prestación de Servicios del Estado y demás normatividad aplicable y se constituirán por el participante adjudicado en favor de la Secretaria de Finanzas del Gobierno del Estado de Tabasco. </w:t>
      </w:r>
      <w:r>
        <w:rPr>
          <w:rFonts w:ascii="Montserrat" w:eastAsia="Montserrat" w:hAnsi="Montserrat" w:cs="Montserrat"/>
          <w:sz w:val="20"/>
          <w:szCs w:val="20"/>
          <w:lang w:val="es-MX"/>
        </w:rPr>
        <w:t xml:space="preserve">Por </w:t>
      </w:r>
      <w:r w:rsidRPr="003117E2">
        <w:rPr>
          <w:rFonts w:ascii="Montserrat" w:eastAsia="Montserrat" w:hAnsi="Montserrat" w:cs="Montserrat"/>
          <w:sz w:val="20"/>
          <w:szCs w:val="20"/>
        </w:rPr>
        <w:t>un monto equivalente al 10% (diez por ciento) del monto total máximo del contrato a erogar en el ejercicio fiscal de que se trate</w:t>
      </w:r>
      <w:r w:rsidRPr="003117E2">
        <w:rPr>
          <w:rFonts w:ascii="Montserrat" w:eastAsia="Montserrat" w:hAnsi="Montserrat" w:cs="Montserrat"/>
          <w:sz w:val="20"/>
          <w:szCs w:val="20"/>
          <w:lang w:val="es-MX"/>
        </w:rPr>
        <w:t xml:space="preserve"> </w:t>
      </w:r>
      <w:r w:rsidRPr="003117E2">
        <w:rPr>
          <w:rFonts w:ascii="Montserrat" w:eastAsia="Montserrat" w:hAnsi="Montserrat" w:cs="Montserrat"/>
          <w:sz w:val="20"/>
          <w:szCs w:val="20"/>
        </w:rPr>
        <w:t>de cada ejercicio fiscal por el monto a erogar en el mismo, sin considerar el Impuesto al Valor Agregado (IVA).</w:t>
      </w:r>
      <w:r w:rsidRPr="003117E2">
        <w:rPr>
          <w:rFonts w:ascii="Montserrat" w:eastAsia="Montserrat" w:hAnsi="Montserrat" w:cs="Montserrat"/>
          <w:sz w:val="20"/>
          <w:szCs w:val="20"/>
          <w:lang w:val="es-MX"/>
        </w:rPr>
        <w:t xml:space="preserve"> Y con fundamento en el artículo </w:t>
      </w:r>
      <w:bookmarkStart w:id="9" w:name="_Hlk208486354"/>
      <w:r>
        <w:rPr>
          <w:rFonts w:ascii="Montserrat" w:eastAsia="Montserrat" w:hAnsi="Montserrat" w:cs="Montserrat"/>
          <w:sz w:val="20"/>
          <w:szCs w:val="20"/>
          <w:lang w:val="es-MX"/>
        </w:rPr>
        <w:t>69</w:t>
      </w:r>
      <w:r w:rsidRPr="003117E2">
        <w:rPr>
          <w:rFonts w:ascii="Montserrat" w:eastAsia="Montserrat" w:hAnsi="Montserrat" w:cs="Montserrat"/>
          <w:sz w:val="20"/>
          <w:szCs w:val="20"/>
          <w:lang w:val="es-MX"/>
        </w:rPr>
        <w:t xml:space="preserve"> de la Ley de Adquisiciones, Arrendamientos y Servicios del Sector Público y 103 Fracción I de su Reglamento. Según corresponda la fuente de financiamiento.</w:t>
      </w:r>
    </w:p>
    <w:bookmarkEnd w:id="8"/>
    <w:bookmarkEnd w:id="9"/>
    <w:p w14:paraId="19BED6B4" w14:textId="77777777" w:rsidR="00A43372" w:rsidRPr="00FD3D3C" w:rsidRDefault="00A43372" w:rsidP="00A43372">
      <w:pPr>
        <w:jc w:val="both"/>
        <w:rPr>
          <w:rFonts w:ascii="Montserrat" w:eastAsia="Montserrat" w:hAnsi="Montserrat" w:cs="Montserrat"/>
          <w:sz w:val="20"/>
          <w:szCs w:val="20"/>
        </w:rPr>
      </w:pPr>
    </w:p>
    <w:p w14:paraId="493F75E1" w14:textId="77777777" w:rsidR="00A43372" w:rsidRPr="00BD7C9F" w:rsidRDefault="00A43372" w:rsidP="00A43372">
      <w:pPr>
        <w:jc w:val="both"/>
        <w:rPr>
          <w:rFonts w:ascii="Montserrat" w:eastAsia="Montserrat" w:hAnsi="Montserrat" w:cs="Montserrat"/>
          <w:sz w:val="20"/>
          <w:szCs w:val="20"/>
        </w:rPr>
      </w:pPr>
      <w:r w:rsidRPr="00FD3D3C">
        <w:rPr>
          <w:rFonts w:ascii="Montserrat" w:eastAsia="Montserrat" w:hAnsi="Montserrat" w:cs="Montserrat"/>
          <w:sz w:val="20"/>
          <w:szCs w:val="20"/>
        </w:rPr>
        <w:lastRenderedPageBreak/>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229A2550" w14:textId="77777777" w:rsidR="00A43372" w:rsidRDefault="00A43372" w:rsidP="00A43372">
      <w:pPr>
        <w:ind w:left="720"/>
        <w:jc w:val="both"/>
        <w:rPr>
          <w:rFonts w:ascii="Montserrat" w:eastAsia="Montserrat" w:hAnsi="Montserrat" w:cs="Montserrat"/>
          <w:sz w:val="20"/>
          <w:szCs w:val="20"/>
        </w:rPr>
      </w:pPr>
    </w:p>
    <w:p w14:paraId="532957C6" w14:textId="77777777" w:rsidR="00A43372" w:rsidRPr="00BD7C9F" w:rsidRDefault="00A43372" w:rsidP="00A43372">
      <w:pPr>
        <w:ind w:left="720"/>
        <w:jc w:val="both"/>
        <w:rPr>
          <w:rFonts w:ascii="Montserrat" w:eastAsia="Montserrat" w:hAnsi="Montserrat" w:cs="Montserrat"/>
          <w:sz w:val="20"/>
          <w:szCs w:val="20"/>
        </w:rPr>
      </w:pPr>
    </w:p>
    <w:p w14:paraId="74192EA1"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FORMA DE PAGO:</w:t>
      </w:r>
    </w:p>
    <w:p w14:paraId="051EBF51" w14:textId="77777777" w:rsidR="00A43372" w:rsidRPr="00BD7C9F" w:rsidRDefault="00A43372" w:rsidP="00A43372">
      <w:pPr>
        <w:jc w:val="both"/>
        <w:rPr>
          <w:rFonts w:ascii="Montserrat" w:eastAsia="Montserrat" w:hAnsi="Montserrat" w:cs="Montserrat"/>
          <w:b/>
          <w:sz w:val="20"/>
          <w:szCs w:val="20"/>
        </w:rPr>
      </w:pPr>
    </w:p>
    <w:p w14:paraId="079E3E67" w14:textId="77777777" w:rsidR="00A43372" w:rsidRPr="00BD7C9F" w:rsidRDefault="00A43372" w:rsidP="00A43372">
      <w:pPr>
        <w:autoSpaceDE w:val="0"/>
        <w:autoSpaceDN w:val="0"/>
        <w:adjustRightInd w:val="0"/>
        <w:spacing w:line="220" w:lineRule="exact"/>
        <w:jc w:val="both"/>
        <w:rPr>
          <w:rFonts w:ascii="Montserrat" w:hAnsi="Montserrat" w:cs="Arial"/>
          <w:sz w:val="20"/>
          <w:szCs w:val="20"/>
        </w:rPr>
      </w:pPr>
      <w:r w:rsidRPr="00BD7C9F">
        <w:rPr>
          <w:rFonts w:ascii="Montserrat" w:hAnsi="Montserrat" w:cs="Arial"/>
          <w:bCs/>
          <w:sz w:val="20"/>
          <w:szCs w:val="20"/>
        </w:rPr>
        <w:t>La Convocante,</w:t>
      </w:r>
      <w:r w:rsidRPr="00BD7C9F">
        <w:rPr>
          <w:rFonts w:ascii="Montserrat" w:hAnsi="Montserrat" w:cs="Arial"/>
          <w:sz w:val="20"/>
          <w:szCs w:val="20"/>
        </w:rPr>
        <w:t xml:space="preserve"> se compromete a pagar al proveedor</w:t>
      </w:r>
      <w:r w:rsidRPr="00BD7C9F">
        <w:rPr>
          <w:rFonts w:ascii="Montserrat" w:hAnsi="Montserrat" w:cs="Arial"/>
          <w:bCs/>
          <w:sz w:val="20"/>
          <w:szCs w:val="20"/>
        </w:rPr>
        <w:t>,</w:t>
      </w:r>
      <w:r w:rsidRPr="00BD7C9F">
        <w:rPr>
          <w:rFonts w:ascii="Montserrat" w:hAnsi="Montserrat" w:cs="Arial"/>
          <w:sz w:val="20"/>
          <w:szCs w:val="20"/>
        </w:rPr>
        <w:t xml:space="preserve"> por el total </w:t>
      </w:r>
      <w:r>
        <w:rPr>
          <w:rFonts w:ascii="Montserrat" w:hAnsi="Montserrat" w:cs="Arial"/>
          <w:sz w:val="20"/>
          <w:szCs w:val="20"/>
          <w:lang w:val="es-MX"/>
        </w:rPr>
        <w:t xml:space="preserve">de los suministros de los bienes, </w:t>
      </w:r>
      <w:r w:rsidRPr="00BD7C9F">
        <w:rPr>
          <w:rFonts w:ascii="Montserrat" w:hAnsi="Montserrat" w:cs="Arial"/>
          <w:sz w:val="20"/>
          <w:szCs w:val="20"/>
        </w:rPr>
        <w:t>del presente Contrato, de conformidad con lo siguientes:</w:t>
      </w:r>
    </w:p>
    <w:p w14:paraId="5CCC9CD4" w14:textId="77777777" w:rsidR="00A43372" w:rsidRPr="00BD7C9F" w:rsidRDefault="00A43372" w:rsidP="00A43372">
      <w:pPr>
        <w:autoSpaceDE w:val="0"/>
        <w:autoSpaceDN w:val="0"/>
        <w:adjustRightInd w:val="0"/>
        <w:spacing w:line="220" w:lineRule="exact"/>
        <w:jc w:val="both"/>
        <w:rPr>
          <w:rFonts w:ascii="Montserrat" w:hAnsi="Montserrat" w:cs="Arial"/>
          <w:sz w:val="20"/>
          <w:szCs w:val="20"/>
        </w:rPr>
      </w:pPr>
    </w:p>
    <w:p w14:paraId="30A95FB0" w14:textId="77777777" w:rsidR="00A43372" w:rsidRPr="00BD7C9F" w:rsidRDefault="00A43372" w:rsidP="00734326">
      <w:pPr>
        <w:pStyle w:val="Prrafodelista"/>
        <w:numPr>
          <w:ilvl w:val="0"/>
          <w:numId w:val="10"/>
        </w:numPr>
        <w:autoSpaceDE w:val="0"/>
        <w:autoSpaceDN w:val="0"/>
        <w:adjustRightInd w:val="0"/>
        <w:jc w:val="both"/>
        <w:rPr>
          <w:rFonts w:cs="Arial"/>
          <w:szCs w:val="20"/>
        </w:rPr>
      </w:pPr>
      <w:r w:rsidRPr="00BD7C9F">
        <w:rPr>
          <w:rFonts w:cs="Arial"/>
          <w:bCs/>
          <w:szCs w:val="20"/>
        </w:rPr>
        <w:t>La Convocante</w:t>
      </w:r>
      <w:r w:rsidRPr="00BD7C9F">
        <w:rPr>
          <w:rFonts w:cs="Arial"/>
          <w:szCs w:val="20"/>
        </w:rPr>
        <w:t xml:space="preserve"> pagará al </w:t>
      </w:r>
      <w:r w:rsidRPr="00BD7C9F">
        <w:rPr>
          <w:rFonts w:cs="Arial"/>
          <w:bCs/>
          <w:szCs w:val="20"/>
        </w:rPr>
        <w:t>proveedor, contra la presentación de la(s) factura(s) respectiva(s) el importe de</w:t>
      </w:r>
      <w:r>
        <w:rPr>
          <w:rFonts w:cs="Arial"/>
          <w:bCs/>
          <w:szCs w:val="20"/>
        </w:rPr>
        <w:t xml:space="preserve"> </w:t>
      </w:r>
      <w:r w:rsidRPr="00BD7C9F">
        <w:rPr>
          <w:rFonts w:cs="Arial"/>
          <w:bCs/>
          <w:szCs w:val="20"/>
        </w:rPr>
        <w:t>l</w:t>
      </w:r>
      <w:r>
        <w:rPr>
          <w:rFonts w:cs="Arial"/>
          <w:bCs/>
          <w:szCs w:val="20"/>
        </w:rPr>
        <w:t>os</w:t>
      </w:r>
      <w:r w:rsidRPr="00BD7C9F">
        <w:rPr>
          <w:rFonts w:cs="Arial"/>
          <w:bCs/>
          <w:szCs w:val="20"/>
        </w:rPr>
        <w:t xml:space="preserve"> </w:t>
      </w:r>
      <w:r>
        <w:rPr>
          <w:rFonts w:cs="Arial"/>
          <w:bCs/>
          <w:szCs w:val="20"/>
        </w:rPr>
        <w:t>bienes</w:t>
      </w:r>
      <w:r w:rsidRPr="00BD7C9F">
        <w:rPr>
          <w:rFonts w:cs="Arial"/>
          <w:bCs/>
          <w:szCs w:val="20"/>
        </w:rPr>
        <w:t xml:space="preserve"> suministrado</w:t>
      </w:r>
      <w:r>
        <w:rPr>
          <w:rFonts w:cs="Arial"/>
          <w:bCs/>
          <w:szCs w:val="20"/>
        </w:rPr>
        <w:t>s</w:t>
      </w:r>
      <w:r w:rsidRPr="00BD7C9F">
        <w:rPr>
          <w:rFonts w:cs="Arial"/>
          <w:bCs/>
          <w:szCs w:val="20"/>
        </w:rPr>
        <w:t xml:space="preserve">, una vez que estos sean </w:t>
      </w:r>
      <w:proofErr w:type="spellStart"/>
      <w:r>
        <w:rPr>
          <w:rFonts w:cs="Arial"/>
          <w:bCs/>
          <w:szCs w:val="20"/>
        </w:rPr>
        <w:t>recepcionados</w:t>
      </w:r>
      <w:proofErr w:type="spellEnd"/>
      <w:r>
        <w:rPr>
          <w:rFonts w:cs="Arial"/>
          <w:bCs/>
          <w:szCs w:val="20"/>
        </w:rPr>
        <w:t xml:space="preserve"> y validados por el </w:t>
      </w:r>
      <w:proofErr w:type="spellStart"/>
      <w:r>
        <w:rPr>
          <w:rFonts w:cs="Arial"/>
          <w:bCs/>
          <w:szCs w:val="20"/>
        </w:rPr>
        <w:t>almacen</w:t>
      </w:r>
      <w:proofErr w:type="spellEnd"/>
      <w:r>
        <w:rPr>
          <w:rFonts w:cs="Arial"/>
          <w:bCs/>
          <w:szCs w:val="20"/>
        </w:rPr>
        <w:t xml:space="preserve"> </w:t>
      </w:r>
      <w:r w:rsidRPr="00BD7C9F">
        <w:rPr>
          <w:rFonts w:cs="Arial"/>
          <w:bCs/>
          <w:szCs w:val="20"/>
        </w:rPr>
        <w:t>conforme a los términos del contrato, dicho pago no deberá exceder de los 20 (veinte) días naturales, contados a partir de recibir la factura respectiva</w:t>
      </w:r>
      <w:r w:rsidRPr="00BD7C9F">
        <w:rPr>
          <w:rFonts w:cs="Arial"/>
          <w:szCs w:val="20"/>
        </w:rPr>
        <w:t>.</w:t>
      </w:r>
    </w:p>
    <w:p w14:paraId="6CC8A147" w14:textId="77777777" w:rsidR="00A43372" w:rsidRPr="00BD7C9F" w:rsidRDefault="00A43372" w:rsidP="00A43372">
      <w:pPr>
        <w:pStyle w:val="Prrafodelista"/>
        <w:autoSpaceDE w:val="0"/>
        <w:autoSpaceDN w:val="0"/>
        <w:adjustRightInd w:val="0"/>
        <w:rPr>
          <w:rFonts w:cs="Arial"/>
          <w:b/>
          <w:bCs/>
          <w:szCs w:val="20"/>
        </w:rPr>
      </w:pPr>
    </w:p>
    <w:p w14:paraId="67DFFF6D" w14:textId="77777777" w:rsidR="00A43372" w:rsidRPr="00BD7C9F" w:rsidRDefault="00A43372" w:rsidP="00A43372">
      <w:pPr>
        <w:pStyle w:val="Prrafodelista"/>
        <w:autoSpaceDE w:val="0"/>
        <w:autoSpaceDN w:val="0"/>
        <w:adjustRightInd w:val="0"/>
        <w:rPr>
          <w:rFonts w:cs="Arial"/>
          <w:szCs w:val="20"/>
        </w:rPr>
      </w:pPr>
      <w:r w:rsidRPr="00BD7C9F">
        <w:rPr>
          <w:rFonts w:cs="Arial"/>
          <w:szCs w:val="20"/>
        </w:rPr>
        <w:t>El proveedor se obliga a presentar debidamente identificados los insumos entregados para su liquidación, después de la cual no le será admitida reclamación alguna.</w:t>
      </w:r>
    </w:p>
    <w:p w14:paraId="1756E253" w14:textId="77777777" w:rsidR="00A43372" w:rsidRPr="00BD7C9F" w:rsidRDefault="00A43372" w:rsidP="00A43372">
      <w:pPr>
        <w:pStyle w:val="Prrafodelista"/>
        <w:autoSpaceDE w:val="0"/>
        <w:autoSpaceDN w:val="0"/>
        <w:adjustRightInd w:val="0"/>
        <w:rPr>
          <w:rFonts w:cs="Arial"/>
          <w:szCs w:val="20"/>
        </w:rPr>
      </w:pPr>
    </w:p>
    <w:p w14:paraId="7B3548F0" w14:textId="77777777" w:rsidR="00A43372" w:rsidRPr="00BD7C9F" w:rsidRDefault="00A43372" w:rsidP="00A43372">
      <w:pPr>
        <w:pStyle w:val="Prrafodelista"/>
        <w:autoSpaceDE w:val="0"/>
        <w:autoSpaceDN w:val="0"/>
        <w:adjustRightInd w:val="0"/>
        <w:rPr>
          <w:rFonts w:cs="Arial"/>
          <w:szCs w:val="20"/>
        </w:rPr>
      </w:pPr>
      <w:r w:rsidRPr="00BD7C9F">
        <w:rPr>
          <w:rFonts w:cs="Arial"/>
          <w:szCs w:val="20"/>
        </w:rPr>
        <w:t>En caso de que el proveedor presente su factura con errores o deficiencias, el plazo de pago se ajustará en términos de los artículos 89 y 90 del Reglamento la Ley.</w:t>
      </w:r>
    </w:p>
    <w:p w14:paraId="463C27A2" w14:textId="77777777" w:rsidR="00A43372" w:rsidRPr="00BD7C9F" w:rsidRDefault="00A43372" w:rsidP="00A43372">
      <w:pPr>
        <w:pStyle w:val="Prrafodelista"/>
        <w:autoSpaceDE w:val="0"/>
        <w:autoSpaceDN w:val="0"/>
        <w:adjustRightInd w:val="0"/>
        <w:rPr>
          <w:rFonts w:cs="Arial"/>
          <w:szCs w:val="20"/>
        </w:rPr>
      </w:pPr>
    </w:p>
    <w:p w14:paraId="0CC942DA" w14:textId="77777777" w:rsidR="00A43372" w:rsidRPr="00BD7C9F" w:rsidRDefault="00A43372" w:rsidP="00734326">
      <w:pPr>
        <w:pStyle w:val="Prrafodelista"/>
        <w:numPr>
          <w:ilvl w:val="0"/>
          <w:numId w:val="10"/>
        </w:numPr>
        <w:autoSpaceDE w:val="0"/>
        <w:autoSpaceDN w:val="0"/>
        <w:adjustRightInd w:val="0"/>
        <w:jc w:val="both"/>
        <w:rPr>
          <w:rFonts w:cs="Arial"/>
          <w:szCs w:val="20"/>
        </w:rPr>
      </w:pPr>
      <w:r w:rsidRPr="00BD7C9F">
        <w:rPr>
          <w:rFonts w:cs="Arial"/>
          <w:szCs w:val="20"/>
        </w:rPr>
        <w:t xml:space="preserve">El pago de la </w:t>
      </w:r>
      <w:r>
        <w:rPr>
          <w:rFonts w:cs="Arial"/>
          <w:szCs w:val="20"/>
        </w:rPr>
        <w:t>compra</w:t>
      </w:r>
      <w:r w:rsidRPr="00BD7C9F">
        <w:rPr>
          <w:rFonts w:cs="Arial"/>
          <w:szCs w:val="20"/>
        </w:rPr>
        <w:t xml:space="preserve"> quedará condicionado proporcionalmente al pago que el proveedor deba efectuar por concepto de penas convencionales por atraso.</w:t>
      </w:r>
    </w:p>
    <w:p w14:paraId="2016663C" w14:textId="77777777" w:rsidR="00A43372" w:rsidRPr="00BD7C9F" w:rsidRDefault="00A43372" w:rsidP="00A43372">
      <w:pPr>
        <w:pStyle w:val="Prrafodelista"/>
        <w:autoSpaceDE w:val="0"/>
        <w:autoSpaceDN w:val="0"/>
        <w:adjustRightInd w:val="0"/>
        <w:rPr>
          <w:rFonts w:cs="Arial"/>
          <w:szCs w:val="20"/>
        </w:rPr>
      </w:pPr>
    </w:p>
    <w:p w14:paraId="165CD8C0" w14:textId="4E372343" w:rsidR="00A43372" w:rsidRDefault="00A43372" w:rsidP="00A43372">
      <w:pPr>
        <w:pStyle w:val="Prrafodelista"/>
        <w:rPr>
          <w:szCs w:val="20"/>
        </w:rPr>
      </w:pPr>
      <w:r w:rsidRPr="00BD7C9F">
        <w:rPr>
          <w:szCs w:val="20"/>
        </w:rPr>
        <w:t xml:space="preserve">El pago se realizará previa presentación de la factura ante </w:t>
      </w:r>
      <w:r>
        <w:rPr>
          <w:szCs w:val="20"/>
        </w:rPr>
        <w:t>el almacén de l</w:t>
      </w:r>
      <w:r w:rsidR="002B4329">
        <w:rPr>
          <w:szCs w:val="20"/>
        </w:rPr>
        <w:t>os Servicios</w:t>
      </w:r>
      <w:r>
        <w:rPr>
          <w:szCs w:val="20"/>
        </w:rPr>
        <w:t xml:space="preserve"> de Salud y realizar la revisión correspondiente y dentro del periodo que no excederá de 20 días</w:t>
      </w:r>
      <w:r w:rsidRPr="00BD7C9F">
        <w:rPr>
          <w:szCs w:val="20"/>
        </w:rPr>
        <w:t>. El pago será en una sola exhibición y no se otorgarán anticipos.</w:t>
      </w:r>
    </w:p>
    <w:p w14:paraId="543FBC13" w14:textId="77777777" w:rsidR="00322DBD" w:rsidRDefault="00322DBD" w:rsidP="00A43372">
      <w:pPr>
        <w:pStyle w:val="Prrafodelista"/>
        <w:rPr>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5"/>
        <w:gridCol w:w="2006"/>
      </w:tblGrid>
      <w:tr w:rsidR="00A43372" w:rsidRPr="00BD7C9F" w14:paraId="1C5FC14F" w14:textId="77777777" w:rsidTr="00BE0B77">
        <w:trPr>
          <w:trHeight w:val="192"/>
        </w:trPr>
        <w:tc>
          <w:tcPr>
            <w:tcW w:w="6005" w:type="dxa"/>
            <w:tcBorders>
              <w:top w:val="single" w:sz="4" w:space="0" w:color="auto"/>
              <w:left w:val="single" w:sz="4" w:space="0" w:color="auto"/>
              <w:bottom w:val="single" w:sz="4" w:space="0" w:color="auto"/>
              <w:right w:val="single" w:sz="4" w:space="0" w:color="auto"/>
            </w:tcBorders>
            <w:hideMark/>
          </w:tcPr>
          <w:p w14:paraId="669C0BA9" w14:textId="77777777" w:rsidR="00A43372" w:rsidRPr="00BD7C9F" w:rsidRDefault="00A43372" w:rsidP="00167CE3">
            <w:pPr>
              <w:spacing w:line="276" w:lineRule="auto"/>
              <w:jc w:val="both"/>
              <w:rPr>
                <w:rFonts w:ascii="Montserrat" w:hAnsi="Montserrat"/>
                <w:sz w:val="20"/>
                <w:szCs w:val="20"/>
              </w:rPr>
            </w:pPr>
            <w:r w:rsidRPr="00BD7C9F">
              <w:rPr>
                <w:rFonts w:ascii="Montserrat" w:hAnsi="Montserrat"/>
                <w:sz w:val="20"/>
                <w:szCs w:val="20"/>
              </w:rPr>
              <w:t>Requisitos</w:t>
            </w:r>
          </w:p>
        </w:tc>
        <w:tc>
          <w:tcPr>
            <w:tcW w:w="2006" w:type="dxa"/>
            <w:tcBorders>
              <w:top w:val="single" w:sz="4" w:space="0" w:color="auto"/>
              <w:left w:val="single" w:sz="4" w:space="0" w:color="auto"/>
              <w:bottom w:val="single" w:sz="4" w:space="0" w:color="auto"/>
              <w:right w:val="single" w:sz="4" w:space="0" w:color="auto"/>
            </w:tcBorders>
            <w:hideMark/>
          </w:tcPr>
          <w:p w14:paraId="0B782CEA" w14:textId="77777777" w:rsidR="00A43372" w:rsidRPr="00BD7C9F" w:rsidRDefault="00A43372" w:rsidP="00167CE3">
            <w:pPr>
              <w:spacing w:line="276" w:lineRule="auto"/>
              <w:jc w:val="both"/>
              <w:rPr>
                <w:rFonts w:ascii="Montserrat" w:hAnsi="Montserrat"/>
                <w:sz w:val="20"/>
                <w:szCs w:val="20"/>
              </w:rPr>
            </w:pPr>
            <w:r w:rsidRPr="00BD7C9F">
              <w:rPr>
                <w:rFonts w:ascii="Montserrat" w:hAnsi="Montserrat"/>
                <w:sz w:val="20"/>
                <w:szCs w:val="20"/>
              </w:rPr>
              <w:t>Firmas</w:t>
            </w:r>
          </w:p>
        </w:tc>
      </w:tr>
      <w:tr w:rsidR="00A43372" w:rsidRPr="00BD7C9F" w14:paraId="57E1D60E" w14:textId="77777777" w:rsidTr="00BE0B77">
        <w:trPr>
          <w:trHeight w:val="1337"/>
        </w:trPr>
        <w:tc>
          <w:tcPr>
            <w:tcW w:w="6005" w:type="dxa"/>
            <w:tcBorders>
              <w:top w:val="single" w:sz="4" w:space="0" w:color="auto"/>
              <w:left w:val="single" w:sz="4" w:space="0" w:color="auto"/>
              <w:bottom w:val="single" w:sz="4" w:space="0" w:color="auto"/>
              <w:right w:val="single" w:sz="4" w:space="0" w:color="auto"/>
            </w:tcBorders>
            <w:hideMark/>
          </w:tcPr>
          <w:p w14:paraId="2087C54C" w14:textId="77777777" w:rsidR="00A43372" w:rsidRPr="00BD7C9F" w:rsidRDefault="00A43372" w:rsidP="00167CE3">
            <w:pPr>
              <w:spacing w:line="276" w:lineRule="auto"/>
              <w:jc w:val="both"/>
              <w:rPr>
                <w:rFonts w:ascii="Montserrat" w:hAnsi="Montserrat"/>
                <w:sz w:val="20"/>
                <w:szCs w:val="20"/>
              </w:rPr>
            </w:pPr>
            <w:r w:rsidRPr="00BD7C9F">
              <w:rPr>
                <w:rFonts w:ascii="Montserrat" w:hAnsi="Montserrat"/>
                <w:sz w:val="20"/>
                <w:szCs w:val="20"/>
              </w:rPr>
              <w:t>Comprobante Fiscal Digital que cumpla con los requisitos establecidos en el artículo 29-A del Código Fiscal de la Federación y en el cual se indique:</w:t>
            </w:r>
          </w:p>
          <w:p w14:paraId="13A8C709" w14:textId="77777777" w:rsidR="00A43372" w:rsidRPr="00BD7C9F" w:rsidRDefault="00A43372" w:rsidP="00734326">
            <w:pPr>
              <w:pStyle w:val="Prrafodelista"/>
              <w:numPr>
                <w:ilvl w:val="0"/>
                <w:numId w:val="7"/>
              </w:numPr>
              <w:jc w:val="both"/>
              <w:rPr>
                <w:szCs w:val="20"/>
              </w:rPr>
            </w:pPr>
            <w:r w:rsidRPr="00BD7C9F">
              <w:rPr>
                <w:szCs w:val="20"/>
              </w:rPr>
              <w:t>Número de proveedor.</w:t>
            </w:r>
          </w:p>
          <w:p w14:paraId="4CE85041" w14:textId="77777777" w:rsidR="00A43372" w:rsidRPr="00BD7C9F" w:rsidRDefault="00A43372" w:rsidP="00734326">
            <w:pPr>
              <w:pStyle w:val="Prrafodelista"/>
              <w:numPr>
                <w:ilvl w:val="0"/>
                <w:numId w:val="7"/>
              </w:numPr>
              <w:jc w:val="both"/>
              <w:rPr>
                <w:szCs w:val="20"/>
              </w:rPr>
            </w:pPr>
            <w:r w:rsidRPr="00BD7C9F">
              <w:rPr>
                <w:szCs w:val="20"/>
              </w:rPr>
              <w:t>Número de contrato.</w:t>
            </w:r>
          </w:p>
          <w:p w14:paraId="075B98FF" w14:textId="77777777" w:rsidR="00A43372" w:rsidRPr="00BD7C9F" w:rsidRDefault="00A43372" w:rsidP="00734326">
            <w:pPr>
              <w:pStyle w:val="Prrafodelista"/>
              <w:numPr>
                <w:ilvl w:val="0"/>
                <w:numId w:val="7"/>
              </w:numPr>
              <w:jc w:val="both"/>
              <w:rPr>
                <w:szCs w:val="20"/>
              </w:rPr>
            </w:pPr>
            <w:r w:rsidRPr="00BD7C9F">
              <w:rPr>
                <w:szCs w:val="20"/>
              </w:rPr>
              <w:t>Número de fianza y denominación Social de la Afianzadora</w:t>
            </w:r>
          </w:p>
        </w:tc>
        <w:tc>
          <w:tcPr>
            <w:tcW w:w="2006" w:type="dxa"/>
            <w:tcBorders>
              <w:top w:val="single" w:sz="4" w:space="0" w:color="auto"/>
              <w:left w:val="single" w:sz="4" w:space="0" w:color="auto"/>
              <w:bottom w:val="single" w:sz="4" w:space="0" w:color="auto"/>
              <w:right w:val="single" w:sz="4" w:space="0" w:color="auto"/>
            </w:tcBorders>
            <w:hideMark/>
          </w:tcPr>
          <w:p w14:paraId="600917C5" w14:textId="77777777" w:rsidR="00A43372" w:rsidRPr="00BD7C9F" w:rsidRDefault="00A43372" w:rsidP="00167CE3">
            <w:pPr>
              <w:spacing w:line="276" w:lineRule="auto"/>
              <w:jc w:val="both"/>
              <w:rPr>
                <w:rFonts w:ascii="Montserrat" w:hAnsi="Montserrat"/>
                <w:sz w:val="20"/>
                <w:szCs w:val="20"/>
              </w:rPr>
            </w:pPr>
          </w:p>
        </w:tc>
      </w:tr>
      <w:tr w:rsidR="00A43372" w:rsidRPr="00BD7C9F" w14:paraId="0073C4C5" w14:textId="77777777" w:rsidTr="00BE0B77">
        <w:trPr>
          <w:trHeight w:val="576"/>
        </w:trPr>
        <w:tc>
          <w:tcPr>
            <w:tcW w:w="6005" w:type="dxa"/>
            <w:tcBorders>
              <w:top w:val="single" w:sz="4" w:space="0" w:color="auto"/>
              <w:left w:val="single" w:sz="4" w:space="0" w:color="auto"/>
              <w:bottom w:val="single" w:sz="4" w:space="0" w:color="auto"/>
              <w:right w:val="single" w:sz="4" w:space="0" w:color="auto"/>
            </w:tcBorders>
          </w:tcPr>
          <w:p w14:paraId="0DDDA9BC" w14:textId="77777777" w:rsidR="00A43372" w:rsidRPr="00BD7C9F" w:rsidRDefault="00A43372" w:rsidP="00167CE3">
            <w:pPr>
              <w:jc w:val="both"/>
              <w:rPr>
                <w:rFonts w:ascii="Montserrat" w:hAnsi="Montserrat"/>
                <w:sz w:val="20"/>
                <w:szCs w:val="20"/>
              </w:rPr>
            </w:pPr>
            <w:r w:rsidRPr="00BD7C9F">
              <w:rPr>
                <w:rFonts w:ascii="Montserrat" w:hAnsi="Montserrat"/>
                <w:sz w:val="20"/>
                <w:szCs w:val="20"/>
              </w:rPr>
              <w:lastRenderedPageBreak/>
              <w:t>Documento, folio del proveedor, en donde relacione los bienes y/o servicios utilizados, por paciente, que acredite la recepción de los "BIENES Y/O SERVICIOS".</w:t>
            </w:r>
          </w:p>
          <w:p w14:paraId="0BC55230" w14:textId="77777777" w:rsidR="00A43372" w:rsidRPr="00BD7C9F" w:rsidRDefault="00A43372" w:rsidP="00167CE3">
            <w:pPr>
              <w:spacing w:line="276" w:lineRule="auto"/>
              <w:jc w:val="both"/>
              <w:rPr>
                <w:rFonts w:ascii="Calibri" w:hAnsi="Calibri" w:cs="Calibri"/>
                <w:sz w:val="20"/>
                <w:szCs w:val="20"/>
                <w:highlight w:val="yellow"/>
              </w:rPr>
            </w:pPr>
          </w:p>
        </w:tc>
        <w:tc>
          <w:tcPr>
            <w:tcW w:w="2006" w:type="dxa"/>
            <w:tcBorders>
              <w:top w:val="single" w:sz="4" w:space="0" w:color="auto"/>
              <w:left w:val="single" w:sz="4" w:space="0" w:color="auto"/>
              <w:bottom w:val="single" w:sz="4" w:space="0" w:color="auto"/>
              <w:right w:val="single" w:sz="4" w:space="0" w:color="auto"/>
            </w:tcBorders>
          </w:tcPr>
          <w:p w14:paraId="2BEEBA74" w14:textId="77777777" w:rsidR="00A43372" w:rsidRPr="00BD7C9F" w:rsidRDefault="00A43372" w:rsidP="00167CE3">
            <w:pPr>
              <w:jc w:val="both"/>
              <w:rPr>
                <w:rFonts w:ascii="Montserrat" w:hAnsi="Montserrat"/>
                <w:sz w:val="20"/>
                <w:szCs w:val="20"/>
              </w:rPr>
            </w:pPr>
            <w:r w:rsidRPr="00BD7C9F">
              <w:rPr>
                <w:rFonts w:ascii="Montserrat" w:hAnsi="Montserrat"/>
                <w:sz w:val="20"/>
                <w:szCs w:val="20"/>
              </w:rPr>
              <w:t>Firma de aceptación por parte del médico usuario y/o encargado del servicio y/o director médico del Hospital y/o Director General del Hospital</w:t>
            </w:r>
          </w:p>
        </w:tc>
      </w:tr>
      <w:tr w:rsidR="00A43372" w:rsidRPr="00BD7C9F" w14:paraId="4592DC1A" w14:textId="77777777" w:rsidTr="00BE0B77">
        <w:trPr>
          <w:trHeight w:val="576"/>
        </w:trPr>
        <w:tc>
          <w:tcPr>
            <w:tcW w:w="6005" w:type="dxa"/>
            <w:tcBorders>
              <w:top w:val="single" w:sz="4" w:space="0" w:color="auto"/>
              <w:left w:val="single" w:sz="4" w:space="0" w:color="auto"/>
              <w:bottom w:val="single" w:sz="4" w:space="0" w:color="auto"/>
              <w:right w:val="single" w:sz="4" w:space="0" w:color="auto"/>
            </w:tcBorders>
            <w:hideMark/>
          </w:tcPr>
          <w:p w14:paraId="745057C2" w14:textId="77777777" w:rsidR="00A43372" w:rsidRPr="00BD7C9F" w:rsidRDefault="00A43372" w:rsidP="00167CE3">
            <w:pPr>
              <w:spacing w:line="276" w:lineRule="auto"/>
              <w:jc w:val="both"/>
              <w:rPr>
                <w:rFonts w:ascii="Montserrat" w:hAnsi="Montserrat"/>
                <w:sz w:val="20"/>
                <w:szCs w:val="20"/>
              </w:rPr>
            </w:pPr>
            <w:r w:rsidRPr="00BD7C9F">
              <w:rPr>
                <w:rFonts w:ascii="Montserrat" w:hAnsi="Montserrat"/>
                <w:sz w:val="20"/>
                <w:szCs w:val="20"/>
              </w:rPr>
              <w:t>Opinión de cumplimiento de obligaciones fiscales en materia de seguridad social (IMSS), positiva y vigente</w:t>
            </w:r>
          </w:p>
        </w:tc>
        <w:tc>
          <w:tcPr>
            <w:tcW w:w="2006" w:type="dxa"/>
            <w:tcBorders>
              <w:top w:val="single" w:sz="4" w:space="0" w:color="auto"/>
              <w:left w:val="single" w:sz="4" w:space="0" w:color="auto"/>
              <w:bottom w:val="single" w:sz="4" w:space="0" w:color="auto"/>
              <w:right w:val="single" w:sz="4" w:space="0" w:color="auto"/>
            </w:tcBorders>
          </w:tcPr>
          <w:p w14:paraId="4943B566" w14:textId="77777777" w:rsidR="00A43372" w:rsidRPr="00BD7C9F" w:rsidRDefault="00A43372" w:rsidP="00167CE3">
            <w:pPr>
              <w:spacing w:line="276" w:lineRule="auto"/>
              <w:jc w:val="both"/>
              <w:rPr>
                <w:rFonts w:ascii="Montserrat" w:hAnsi="Montserrat"/>
                <w:sz w:val="20"/>
                <w:szCs w:val="20"/>
              </w:rPr>
            </w:pPr>
          </w:p>
        </w:tc>
      </w:tr>
    </w:tbl>
    <w:p w14:paraId="2E12A751" w14:textId="77777777" w:rsidR="00A43372" w:rsidRPr="00BD7C9F" w:rsidRDefault="00A43372" w:rsidP="00A43372">
      <w:pPr>
        <w:tabs>
          <w:tab w:val="left" w:pos="616"/>
          <w:tab w:val="left" w:pos="3452"/>
          <w:tab w:val="left" w:pos="10398"/>
        </w:tabs>
        <w:overflowPunct w:val="0"/>
        <w:autoSpaceDE w:val="0"/>
        <w:spacing w:after="120"/>
        <w:ind w:right="49"/>
        <w:jc w:val="both"/>
        <w:textAlignment w:val="baseline"/>
        <w:rPr>
          <w:rFonts w:ascii="Montserrat" w:hAnsi="Montserrat" w:cs="Arial"/>
          <w:sz w:val="20"/>
          <w:szCs w:val="20"/>
          <w:lang w:eastAsia="es-ES"/>
        </w:rPr>
      </w:pPr>
    </w:p>
    <w:p w14:paraId="1CA9880C" w14:textId="6FCE31B1" w:rsidR="00A43372" w:rsidRDefault="00A43372" w:rsidP="00A43372">
      <w:pPr>
        <w:jc w:val="both"/>
        <w:rPr>
          <w:rFonts w:ascii="Montserrat" w:hAnsi="Montserrat" w:cs="Arial"/>
          <w:sz w:val="20"/>
          <w:szCs w:val="20"/>
          <w:lang w:val="es-MX" w:eastAsia="es-ES"/>
        </w:rPr>
      </w:pPr>
      <w:r w:rsidRPr="00BD7C9F">
        <w:rPr>
          <w:rFonts w:ascii="Montserrat" w:hAnsi="Montserrat" w:cs="Arial"/>
          <w:sz w:val="20"/>
          <w:szCs w:val="20"/>
          <w:lang w:eastAsia="es-ES"/>
        </w:rPr>
        <w:t xml:space="preserve">El proveedor adjudicado deberá expedir sus CFDI, en el esquema de facturación electrónica, con las especificaciones normadas por el Servicio de Administración Tributaria (SAT) a nombre de </w:t>
      </w:r>
      <w:r>
        <w:rPr>
          <w:rFonts w:ascii="Montserrat" w:hAnsi="Montserrat" w:cs="Arial"/>
          <w:b/>
          <w:bCs/>
          <w:sz w:val="20"/>
          <w:szCs w:val="20"/>
          <w:lang w:eastAsia="es-ES"/>
        </w:rPr>
        <w:t>l</w:t>
      </w:r>
      <w:r w:rsidR="00BA5470">
        <w:rPr>
          <w:rFonts w:ascii="Montserrat" w:hAnsi="Montserrat" w:cs="Arial"/>
          <w:b/>
          <w:bCs/>
          <w:sz w:val="20"/>
          <w:szCs w:val="20"/>
          <w:lang w:eastAsia="es-ES"/>
        </w:rPr>
        <w:t>os Servicios</w:t>
      </w:r>
      <w:r>
        <w:rPr>
          <w:rFonts w:ascii="Montserrat" w:hAnsi="Montserrat" w:cs="Arial"/>
          <w:b/>
          <w:bCs/>
          <w:sz w:val="20"/>
          <w:szCs w:val="20"/>
          <w:lang w:eastAsia="es-ES"/>
        </w:rPr>
        <w:t xml:space="preserve"> de Salud de Tabasco</w:t>
      </w:r>
      <w:r>
        <w:rPr>
          <w:rFonts w:ascii="Montserrat" w:hAnsi="Montserrat" w:cs="Arial"/>
          <w:sz w:val="20"/>
          <w:szCs w:val="20"/>
          <w:lang w:val="es-MX" w:eastAsia="es-ES"/>
        </w:rPr>
        <w:t>.</w:t>
      </w:r>
    </w:p>
    <w:p w14:paraId="2ED501FD" w14:textId="77777777" w:rsidR="00A43372" w:rsidRPr="0059086B" w:rsidRDefault="00A43372" w:rsidP="00A43372">
      <w:pPr>
        <w:jc w:val="both"/>
        <w:rPr>
          <w:rFonts w:ascii="Montserrat" w:hAnsi="Montserrat" w:cs="Arial"/>
          <w:sz w:val="20"/>
          <w:szCs w:val="20"/>
          <w:lang w:val="es-MX" w:eastAsia="es-ES"/>
        </w:rPr>
      </w:pPr>
    </w:p>
    <w:p w14:paraId="3CBA0148" w14:textId="5EEB9BA2" w:rsidR="00A43372" w:rsidRPr="00BD7C9F" w:rsidRDefault="00A43372" w:rsidP="00A43372">
      <w:pPr>
        <w:jc w:val="both"/>
        <w:rPr>
          <w:rFonts w:ascii="Montserrat" w:hAnsi="Montserrat" w:cs="Arial"/>
          <w:bCs/>
          <w:sz w:val="20"/>
          <w:szCs w:val="20"/>
        </w:rPr>
      </w:pPr>
      <w:r w:rsidRPr="00BD7C9F">
        <w:rPr>
          <w:rFonts w:ascii="Montserrat" w:hAnsi="Montserrat" w:cs="Arial"/>
          <w:sz w:val="20"/>
          <w:szCs w:val="20"/>
          <w:lang w:eastAsia="es-ES"/>
        </w:rPr>
        <w:t>El proveedor</w:t>
      </w:r>
      <w:r w:rsidRPr="00BD7C9F">
        <w:rPr>
          <w:rFonts w:ascii="Montserrat" w:hAnsi="Montserrat" w:cs="Arial"/>
          <w:bCs/>
          <w:sz w:val="20"/>
          <w:szCs w:val="20"/>
        </w:rPr>
        <w:t xml:space="preserve">, para cada uno de los pagos que efectivamente reciba, de acuerdo con esta cláusula, deberá de expedir a nombre de </w:t>
      </w:r>
      <w:r w:rsidR="002B4329">
        <w:rPr>
          <w:rFonts w:ascii="Montserrat" w:hAnsi="Montserrat" w:cs="Arial"/>
          <w:bCs/>
          <w:sz w:val="20"/>
          <w:szCs w:val="20"/>
          <w:lang w:val="es-MX"/>
        </w:rPr>
        <w:t>los Servicios</w:t>
      </w:r>
      <w:r>
        <w:rPr>
          <w:rFonts w:ascii="Montserrat" w:hAnsi="Montserrat" w:cs="Arial"/>
          <w:bCs/>
          <w:sz w:val="20"/>
          <w:szCs w:val="20"/>
          <w:lang w:val="es-MX"/>
        </w:rPr>
        <w:t xml:space="preserve"> de Salud</w:t>
      </w:r>
      <w:r w:rsidRPr="00BD7C9F">
        <w:rPr>
          <w:rFonts w:ascii="Montserrat" w:hAnsi="Montserrat" w:cs="Arial"/>
          <w:bCs/>
          <w:sz w:val="20"/>
          <w:szCs w:val="20"/>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w:t>
      </w:r>
      <w:r w:rsidR="003A3972">
        <w:rPr>
          <w:rFonts w:ascii="Montserrat" w:hAnsi="Montserrat" w:cs="Arial"/>
          <w:bCs/>
          <w:sz w:val="20"/>
          <w:szCs w:val="20"/>
        </w:rPr>
        <w:t>de los Servicios</w:t>
      </w:r>
      <w:r>
        <w:rPr>
          <w:rFonts w:ascii="Montserrat" w:hAnsi="Montserrat" w:cs="Arial"/>
          <w:bCs/>
          <w:sz w:val="20"/>
          <w:szCs w:val="20"/>
          <w:lang w:val="es-MX"/>
        </w:rPr>
        <w:t xml:space="preserve"> de salud</w:t>
      </w:r>
      <w:r w:rsidRPr="00BD7C9F">
        <w:rPr>
          <w:rFonts w:ascii="Montserrat" w:hAnsi="Montserrat" w:cs="Arial"/>
          <w:bCs/>
          <w:sz w:val="20"/>
          <w:szCs w:val="20"/>
        </w:rPr>
        <w:t>.</w:t>
      </w:r>
    </w:p>
    <w:p w14:paraId="46CFEDBD" w14:textId="77777777" w:rsidR="00A43372" w:rsidRPr="00BD7C9F" w:rsidRDefault="00A43372" w:rsidP="00A43372">
      <w:pPr>
        <w:jc w:val="both"/>
        <w:rPr>
          <w:rFonts w:ascii="Montserrat" w:hAnsi="Montserrat" w:cs="Arial"/>
          <w:bCs/>
          <w:sz w:val="20"/>
          <w:szCs w:val="20"/>
        </w:rPr>
      </w:pPr>
    </w:p>
    <w:p w14:paraId="31E0498C" w14:textId="25364C01" w:rsidR="00A43372" w:rsidRPr="00BD7C9F" w:rsidRDefault="00A43372" w:rsidP="00A43372">
      <w:pPr>
        <w:jc w:val="both"/>
        <w:rPr>
          <w:rFonts w:ascii="Montserrat" w:hAnsi="Montserrat" w:cs="Arial"/>
          <w:bCs/>
          <w:sz w:val="20"/>
          <w:szCs w:val="20"/>
        </w:rPr>
      </w:pPr>
      <w:r w:rsidRPr="00BD7C9F">
        <w:rPr>
          <w:rFonts w:ascii="Montserrat" w:hAnsi="Montserrat" w:cs="Arial"/>
          <w:bCs/>
          <w:sz w:val="20"/>
          <w:szCs w:val="20"/>
        </w:rPr>
        <w:t xml:space="preserve">Para la validación de dichos comprobantes el </w:t>
      </w:r>
      <w:r w:rsidRPr="00BD7C9F">
        <w:rPr>
          <w:rFonts w:ascii="Montserrat" w:hAnsi="Montserrat" w:cs="Arial"/>
          <w:sz w:val="20"/>
          <w:szCs w:val="20"/>
          <w:lang w:eastAsia="es-ES"/>
        </w:rPr>
        <w:t>proveedor</w:t>
      </w:r>
      <w:r w:rsidRPr="00BD7C9F">
        <w:rPr>
          <w:rFonts w:ascii="Montserrat" w:hAnsi="Montserrat" w:cs="Arial"/>
          <w:bCs/>
          <w:sz w:val="20"/>
          <w:szCs w:val="20"/>
        </w:rPr>
        <w:t xml:space="preserve"> deberá cargar en internet, a través del portal de servicios a proveedores de la página de</w:t>
      </w:r>
      <w:r>
        <w:rPr>
          <w:rFonts w:ascii="Montserrat" w:hAnsi="Montserrat" w:cs="Arial"/>
          <w:bCs/>
          <w:sz w:val="20"/>
          <w:szCs w:val="20"/>
          <w:lang w:val="es-MX"/>
        </w:rPr>
        <w:t xml:space="preserve"> l</w:t>
      </w:r>
      <w:r w:rsidR="003A3972">
        <w:rPr>
          <w:rFonts w:ascii="Montserrat" w:hAnsi="Montserrat" w:cs="Arial"/>
          <w:bCs/>
          <w:sz w:val="20"/>
          <w:szCs w:val="20"/>
          <w:lang w:val="es-MX"/>
        </w:rPr>
        <w:t>os Servicios</w:t>
      </w:r>
      <w:r>
        <w:rPr>
          <w:rFonts w:ascii="Montserrat" w:hAnsi="Montserrat" w:cs="Arial"/>
          <w:bCs/>
          <w:sz w:val="20"/>
          <w:szCs w:val="20"/>
          <w:lang w:val="es-MX"/>
        </w:rPr>
        <w:t xml:space="preserve"> de Salud</w:t>
      </w:r>
      <w:r w:rsidRPr="00BD7C9F">
        <w:rPr>
          <w:rFonts w:ascii="Montserrat" w:hAnsi="Montserrat" w:cs="Arial"/>
          <w:bCs/>
          <w:sz w:val="20"/>
          <w:szCs w:val="20"/>
        </w:rPr>
        <w:t xml:space="preserve"> el archivo en formato XML, la validez de los mismos será determinada durante la carga y únicamente los comprobantes válidos serán procedentes para pago.</w:t>
      </w:r>
    </w:p>
    <w:p w14:paraId="04724A31" w14:textId="77777777" w:rsidR="00A43372" w:rsidRPr="00BD7C9F" w:rsidRDefault="00A43372" w:rsidP="00A43372">
      <w:pPr>
        <w:jc w:val="both"/>
        <w:rPr>
          <w:rFonts w:ascii="Montserrat" w:hAnsi="Montserrat" w:cs="Arial"/>
          <w:bCs/>
          <w:sz w:val="20"/>
          <w:szCs w:val="20"/>
        </w:rPr>
      </w:pPr>
    </w:p>
    <w:p w14:paraId="2F94F479" w14:textId="298C495E" w:rsidR="00A43372" w:rsidRPr="00BD7C9F" w:rsidRDefault="00A43372" w:rsidP="00A43372">
      <w:pPr>
        <w:jc w:val="both"/>
        <w:rPr>
          <w:rFonts w:ascii="Montserrat" w:hAnsi="Montserrat" w:cs="Arial"/>
          <w:bCs/>
          <w:sz w:val="20"/>
          <w:szCs w:val="20"/>
        </w:rPr>
      </w:pPr>
      <w:r w:rsidRPr="00BD7C9F">
        <w:rPr>
          <w:rFonts w:ascii="Montserrat" w:hAnsi="Montserrat" w:cs="Arial"/>
          <w:bCs/>
          <w:sz w:val="20"/>
          <w:szCs w:val="20"/>
        </w:rPr>
        <w:t xml:space="preserve">El pago se realizará mediante transferencia electrónica de fondos, a través del esquema electrónico interbancario que </w:t>
      </w:r>
      <w:r>
        <w:rPr>
          <w:rFonts w:ascii="Montserrat" w:hAnsi="Montserrat" w:cs="Arial"/>
          <w:bCs/>
          <w:sz w:val="20"/>
          <w:szCs w:val="20"/>
          <w:lang w:val="es-MX"/>
        </w:rPr>
        <w:t>l</w:t>
      </w:r>
      <w:r w:rsidR="003A3972">
        <w:rPr>
          <w:rFonts w:ascii="Montserrat" w:hAnsi="Montserrat" w:cs="Arial"/>
          <w:bCs/>
          <w:sz w:val="20"/>
          <w:szCs w:val="20"/>
          <w:lang w:val="es-MX"/>
        </w:rPr>
        <w:t xml:space="preserve">os </w:t>
      </w:r>
      <w:r>
        <w:rPr>
          <w:rFonts w:ascii="Montserrat" w:hAnsi="Montserrat" w:cs="Arial"/>
          <w:bCs/>
          <w:sz w:val="20"/>
          <w:szCs w:val="20"/>
          <w:lang w:val="es-MX"/>
        </w:rPr>
        <w:t xml:space="preserve">Servicios de Salud </w:t>
      </w:r>
      <w:r w:rsidRPr="00BD7C9F">
        <w:rPr>
          <w:rFonts w:ascii="Montserrat" w:hAnsi="Montserrat" w:cs="Arial"/>
          <w:bCs/>
          <w:sz w:val="20"/>
          <w:szCs w:val="20"/>
        </w:rPr>
        <w:t xml:space="preserve">tiene en operación; para tal efecto, el </w:t>
      </w:r>
      <w:r w:rsidRPr="00BD7C9F">
        <w:rPr>
          <w:rFonts w:ascii="Montserrat" w:hAnsi="Montserrat" w:cs="Arial"/>
          <w:sz w:val="20"/>
          <w:szCs w:val="20"/>
          <w:lang w:eastAsia="es-ES"/>
        </w:rPr>
        <w:t>proveedor</w:t>
      </w:r>
      <w:r w:rsidRPr="00BD7C9F">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0073820E" w14:textId="77777777" w:rsidR="00A43372" w:rsidRPr="00BD7C9F" w:rsidRDefault="00A43372" w:rsidP="00A43372">
      <w:pPr>
        <w:jc w:val="both"/>
        <w:rPr>
          <w:rFonts w:ascii="Montserrat" w:hAnsi="Montserrat" w:cs="Arial"/>
          <w:bCs/>
          <w:sz w:val="20"/>
          <w:szCs w:val="20"/>
        </w:rPr>
      </w:pPr>
    </w:p>
    <w:p w14:paraId="6A50FA1F" w14:textId="77777777" w:rsidR="00A43372" w:rsidRPr="00BD7C9F" w:rsidRDefault="00A43372" w:rsidP="00A43372">
      <w:pPr>
        <w:jc w:val="both"/>
        <w:rPr>
          <w:rFonts w:ascii="Montserrat" w:hAnsi="Montserrat" w:cs="Arial"/>
          <w:bCs/>
          <w:sz w:val="20"/>
          <w:szCs w:val="20"/>
        </w:rPr>
      </w:pPr>
      <w:r w:rsidRPr="00BD7C9F">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3F986974" w14:textId="77777777" w:rsidR="00A43372" w:rsidRPr="00BD7C9F" w:rsidRDefault="00A43372" w:rsidP="00A43372">
      <w:pPr>
        <w:jc w:val="both"/>
        <w:rPr>
          <w:rFonts w:ascii="Montserrat" w:hAnsi="Montserrat" w:cs="Arial"/>
          <w:bCs/>
          <w:sz w:val="20"/>
          <w:szCs w:val="20"/>
        </w:rPr>
      </w:pPr>
    </w:p>
    <w:p w14:paraId="5512658D" w14:textId="77777777" w:rsidR="00A43372" w:rsidRPr="00BD7C9F" w:rsidRDefault="00A43372" w:rsidP="00A43372">
      <w:pPr>
        <w:jc w:val="both"/>
        <w:rPr>
          <w:rFonts w:ascii="Montserrat" w:hAnsi="Montserrat" w:cs="Arial"/>
          <w:b/>
          <w:bCs/>
          <w:sz w:val="20"/>
          <w:szCs w:val="20"/>
        </w:rPr>
      </w:pPr>
      <w:r w:rsidRPr="00BD7C9F">
        <w:rPr>
          <w:rFonts w:ascii="Montserrat" w:hAnsi="Montserrat" w:cs="Arial"/>
          <w:bCs/>
          <w:sz w:val="20"/>
          <w:szCs w:val="20"/>
        </w:rPr>
        <w:t xml:space="preserve">En caso de que el </w:t>
      </w:r>
      <w:r w:rsidRPr="00BD7C9F">
        <w:rPr>
          <w:rFonts w:ascii="Montserrat" w:hAnsi="Montserrat" w:cs="Arial"/>
          <w:sz w:val="20"/>
          <w:szCs w:val="20"/>
        </w:rPr>
        <w:t>proveedor</w:t>
      </w:r>
      <w:r w:rsidRPr="00BD7C9F">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BD7C9F">
        <w:rPr>
          <w:rFonts w:ascii="Montserrat" w:hAnsi="Montserrat" w:cs="Arial"/>
          <w:b/>
          <w:bCs/>
          <w:sz w:val="20"/>
          <w:szCs w:val="20"/>
        </w:rPr>
        <w:t>.</w:t>
      </w:r>
    </w:p>
    <w:p w14:paraId="3DCEA6F8" w14:textId="77777777" w:rsidR="00A43372" w:rsidRPr="00BD7C9F" w:rsidRDefault="00A43372" w:rsidP="00A43372">
      <w:pPr>
        <w:jc w:val="both"/>
        <w:rPr>
          <w:rFonts w:ascii="Montserrat" w:hAnsi="Montserrat" w:cs="Arial"/>
          <w:sz w:val="20"/>
          <w:szCs w:val="20"/>
        </w:rPr>
      </w:pPr>
    </w:p>
    <w:p w14:paraId="3BE83C47" w14:textId="77777777" w:rsidR="00A43372" w:rsidRDefault="00A43372" w:rsidP="00A43372">
      <w:pPr>
        <w:pStyle w:val="Sangra2detindependiente"/>
        <w:tabs>
          <w:tab w:val="left" w:pos="-284"/>
          <w:tab w:val="left" w:pos="9498"/>
        </w:tabs>
        <w:spacing w:after="0" w:line="240" w:lineRule="auto"/>
        <w:ind w:left="0"/>
        <w:jc w:val="both"/>
        <w:rPr>
          <w:rFonts w:ascii="Montserrat" w:hAnsi="Montserrat" w:cs="Arial"/>
          <w:sz w:val="20"/>
          <w:szCs w:val="20"/>
        </w:rPr>
      </w:pPr>
      <w:r w:rsidRPr="00BD7C9F">
        <w:rPr>
          <w:rFonts w:ascii="Montserrat" w:hAnsi="Montserrat" w:cs="Arial"/>
          <w:sz w:val="20"/>
          <w:szCs w:val="20"/>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575D54DF" w14:textId="77777777" w:rsidR="00A43372" w:rsidRPr="00BD7C9F" w:rsidRDefault="00A43372" w:rsidP="00A43372">
      <w:pPr>
        <w:ind w:left="720"/>
        <w:jc w:val="both"/>
        <w:rPr>
          <w:rFonts w:ascii="Montserrat" w:eastAsia="Montserrat" w:hAnsi="Montserrat" w:cs="Montserrat"/>
          <w:sz w:val="20"/>
          <w:szCs w:val="20"/>
        </w:rPr>
      </w:pPr>
    </w:p>
    <w:p w14:paraId="328DCA20"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9002AC" w14:textId="77777777" w:rsidR="00A43372" w:rsidRPr="00A8429A" w:rsidRDefault="00A43372" w:rsidP="00A43372">
      <w:pPr>
        <w:jc w:val="both"/>
        <w:rPr>
          <w:rFonts w:ascii="Montserrat" w:eastAsia="Montserrat" w:hAnsi="Montserrat" w:cs="Montserrat"/>
          <w:sz w:val="20"/>
          <w:szCs w:val="20"/>
          <w:lang w:val="es-MX"/>
        </w:rPr>
      </w:pPr>
      <w:r>
        <w:rPr>
          <w:rFonts w:ascii="Montserrat" w:eastAsia="Montserrat" w:hAnsi="Montserrat" w:cs="Montserrat"/>
          <w:sz w:val="20"/>
          <w:szCs w:val="20"/>
          <w:lang w:val="es-MX"/>
        </w:rPr>
        <w:t>No aplica</w:t>
      </w:r>
    </w:p>
    <w:p w14:paraId="23C33A2E" w14:textId="77777777" w:rsidR="00A43372" w:rsidRPr="00D002C7" w:rsidRDefault="00A43372" w:rsidP="00A43372">
      <w:pPr>
        <w:jc w:val="both"/>
        <w:rPr>
          <w:rFonts w:ascii="Montserrat" w:eastAsia="Montserrat" w:hAnsi="Montserrat" w:cs="Montserrat"/>
          <w:sz w:val="20"/>
          <w:szCs w:val="20"/>
        </w:rPr>
      </w:pPr>
    </w:p>
    <w:p w14:paraId="139BCB4F"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ANTICIPOS</w:t>
      </w:r>
    </w:p>
    <w:p w14:paraId="5AD34BF2" w14:textId="77777777" w:rsidR="00A43372" w:rsidRPr="00D002C7" w:rsidRDefault="00A43372" w:rsidP="00A43372">
      <w:pPr>
        <w:jc w:val="both"/>
        <w:rPr>
          <w:rFonts w:ascii="Montserrat" w:hAnsi="Montserrat" w:cs="Arial"/>
          <w:sz w:val="20"/>
          <w:szCs w:val="20"/>
          <w:lang w:eastAsia="es-ES"/>
        </w:rPr>
      </w:pPr>
      <w:r w:rsidRPr="00D002C7">
        <w:rPr>
          <w:rFonts w:ascii="Montserrat" w:hAnsi="Montserrat" w:cs="Arial"/>
          <w:sz w:val="20"/>
          <w:szCs w:val="20"/>
          <w:lang w:eastAsia="es-ES"/>
        </w:rPr>
        <w:t>No aplica</w:t>
      </w:r>
    </w:p>
    <w:p w14:paraId="7715703B" w14:textId="77777777" w:rsidR="00A43372" w:rsidRPr="00D002C7" w:rsidRDefault="00A43372" w:rsidP="00A43372">
      <w:pPr>
        <w:jc w:val="both"/>
        <w:rPr>
          <w:rFonts w:ascii="Montserrat" w:eastAsia="Montserrat" w:hAnsi="Montserrat" w:cs="Montserrat"/>
          <w:b/>
          <w:sz w:val="20"/>
          <w:szCs w:val="20"/>
        </w:rPr>
      </w:pPr>
    </w:p>
    <w:p w14:paraId="0C7F882A"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AVISO DE PRIVACIDAD</w:t>
      </w:r>
    </w:p>
    <w:p w14:paraId="13976922" w14:textId="77777777" w:rsidR="00A43372" w:rsidRPr="00D002C7" w:rsidRDefault="00A43372" w:rsidP="00A43372">
      <w:pPr>
        <w:jc w:val="both"/>
        <w:rPr>
          <w:rFonts w:ascii="Montserrat" w:eastAsia="Montserrat" w:hAnsi="Montserrat" w:cs="Montserrat"/>
          <w:bCs/>
          <w:sz w:val="20"/>
          <w:szCs w:val="20"/>
        </w:rPr>
      </w:pPr>
      <w:r w:rsidRPr="00D002C7">
        <w:rPr>
          <w:rFonts w:ascii="Montserrat" w:eastAsia="Montserrat" w:hAnsi="Montserrat" w:cs="Montserrat"/>
          <w:bCs/>
          <w:sz w:val="20"/>
          <w:szCs w:val="20"/>
        </w:rPr>
        <w:t>No aplica</w:t>
      </w:r>
    </w:p>
    <w:p w14:paraId="32A907D5" w14:textId="77777777" w:rsidR="00A43372" w:rsidRDefault="00A43372" w:rsidP="00A43372">
      <w:pPr>
        <w:jc w:val="both"/>
        <w:rPr>
          <w:rFonts w:ascii="Montserrat" w:eastAsia="Montserrat" w:hAnsi="Montserrat" w:cs="Montserrat"/>
          <w:b/>
          <w:sz w:val="20"/>
          <w:szCs w:val="20"/>
        </w:rPr>
      </w:pPr>
    </w:p>
    <w:p w14:paraId="199E3EFD" w14:textId="77777777" w:rsidR="00A43372" w:rsidRPr="00BD7C9F" w:rsidRDefault="00A43372" w:rsidP="00A43372">
      <w:pPr>
        <w:jc w:val="both"/>
        <w:rPr>
          <w:rFonts w:ascii="Montserrat" w:eastAsia="Montserrat" w:hAnsi="Montserrat" w:cs="Montserrat"/>
          <w:b/>
          <w:sz w:val="20"/>
          <w:szCs w:val="20"/>
        </w:rPr>
      </w:pPr>
    </w:p>
    <w:p w14:paraId="66E323C2"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SEGURO DE RESPONSABILIDAD CIVIL</w:t>
      </w:r>
    </w:p>
    <w:p w14:paraId="32DFBDFE" w14:textId="77777777" w:rsidR="00A43372" w:rsidRPr="005A279E" w:rsidRDefault="00A43372" w:rsidP="00A43372">
      <w:pPr>
        <w:jc w:val="both"/>
        <w:textAlignment w:val="baseline"/>
        <w:rPr>
          <w:rFonts w:ascii="Segoe UI" w:hAnsi="Segoe UI" w:cs="Segoe UI"/>
          <w:sz w:val="15"/>
          <w:szCs w:val="15"/>
        </w:rPr>
      </w:pPr>
      <w:r w:rsidRPr="005A279E">
        <w:rPr>
          <w:rFonts w:ascii="Montserrat" w:hAnsi="Montserrat" w:cs="Montserrat"/>
          <w:sz w:val="20"/>
          <w:szCs w:val="20"/>
        </w:rPr>
        <w:t xml:space="preserve">El proveedor deberá entregar póliza de responsabilidad civil que cubra los daños que puedan causar a terceros, en sus bienes o en su persona, provocados por actos y/o hechos intencionales y/o </w:t>
      </w:r>
      <w:r>
        <w:rPr>
          <w:rFonts w:ascii="Montserrat" w:hAnsi="Montserrat" w:cs="Montserrat"/>
          <w:sz w:val="20"/>
          <w:szCs w:val="20"/>
        </w:rPr>
        <w:t>imprudencia</w:t>
      </w:r>
      <w:r w:rsidRPr="005A279E">
        <w:rPr>
          <w:rFonts w:ascii="Montserrat" w:hAnsi="Montserrat" w:cs="Montserrat"/>
          <w:sz w:val="20"/>
          <w:szCs w:val="20"/>
        </w:rPr>
        <w:t xml:space="preserve">les, voluntarios y/o involuntarios o directa o indirectamente causados por la </w:t>
      </w:r>
      <w:r>
        <w:rPr>
          <w:rFonts w:ascii="Montserrat" w:hAnsi="Montserrat" w:cs="Montserrat"/>
          <w:sz w:val="20"/>
          <w:szCs w:val="20"/>
          <w:lang w:val="es-MX"/>
        </w:rPr>
        <w:t>aplicación de los insumos entregados</w:t>
      </w:r>
      <w:r w:rsidRPr="005A279E">
        <w:rPr>
          <w:rFonts w:ascii="Montserrat" w:hAnsi="Montserrat" w:cs="Montserrat"/>
          <w:sz w:val="20"/>
          <w:szCs w:val="20"/>
        </w:rPr>
        <w:t xml:space="preserve">, incluyendo el daño o indemnización a los </w:t>
      </w:r>
      <w:r>
        <w:rPr>
          <w:rFonts w:ascii="Montserrat" w:hAnsi="Montserrat" w:cs="Montserrat"/>
          <w:sz w:val="20"/>
          <w:szCs w:val="20"/>
          <w:lang w:val="es-MX"/>
        </w:rPr>
        <w:t>afectados en</w:t>
      </w:r>
      <w:r w:rsidRPr="005A279E">
        <w:rPr>
          <w:rFonts w:ascii="Montserrat" w:hAnsi="Montserrat" w:cs="Montserrat"/>
          <w:sz w:val="20"/>
          <w:szCs w:val="20"/>
        </w:rPr>
        <w:t xml:space="preserve"> sus bienes y pertenencias y la restitución de los perjuicios hasta su total satisfacción. La vigencia de la póliza de responsabilidad civil será mínima por el equivalente a la vigencia del contrato. </w:t>
      </w:r>
    </w:p>
    <w:p w14:paraId="4C887E0F" w14:textId="77777777" w:rsidR="00A43372" w:rsidRPr="005A279E" w:rsidRDefault="00A43372" w:rsidP="00A43372">
      <w:pPr>
        <w:jc w:val="both"/>
        <w:textAlignment w:val="baseline"/>
        <w:rPr>
          <w:rFonts w:ascii="Segoe UI" w:hAnsi="Segoe UI" w:cs="Segoe UI"/>
          <w:sz w:val="15"/>
          <w:szCs w:val="15"/>
        </w:rPr>
      </w:pPr>
      <w:r w:rsidRPr="005A279E">
        <w:rPr>
          <w:rFonts w:ascii="Montserrat" w:hAnsi="Montserrat" w:cs="Montserrat"/>
          <w:sz w:val="20"/>
          <w:szCs w:val="20"/>
        </w:rPr>
        <w:t> </w:t>
      </w:r>
    </w:p>
    <w:p w14:paraId="2B58D58D" w14:textId="77777777" w:rsidR="00A43372" w:rsidRPr="005A279E" w:rsidRDefault="00A43372" w:rsidP="00A43372">
      <w:pPr>
        <w:jc w:val="both"/>
        <w:textAlignment w:val="baseline"/>
        <w:rPr>
          <w:rFonts w:ascii="Segoe UI" w:hAnsi="Segoe UI" w:cs="Segoe UI"/>
          <w:sz w:val="15"/>
          <w:szCs w:val="15"/>
        </w:rPr>
      </w:pPr>
      <w:r w:rsidRPr="005A279E">
        <w:rPr>
          <w:rFonts w:ascii="Montserrat" w:hAnsi="Montserrat" w:cs="Montserrat"/>
          <w:sz w:val="20"/>
          <w:szCs w:val="20"/>
        </w:rPr>
        <w:t>Dicha garantía deberá entregarla dentro de los 10 días naturales posteriores al día de la formalización del contrato</w:t>
      </w:r>
      <w:r>
        <w:rPr>
          <w:rFonts w:ascii="Montserrat" w:hAnsi="Montserrat" w:cs="Montserrat"/>
          <w:sz w:val="20"/>
          <w:szCs w:val="20"/>
        </w:rPr>
        <w:t>.</w:t>
      </w:r>
      <w:r w:rsidRPr="005A279E">
        <w:rPr>
          <w:rFonts w:ascii="Montserrat" w:hAnsi="Montserrat" w:cs="Montserrat"/>
          <w:sz w:val="20"/>
          <w:szCs w:val="20"/>
        </w:rPr>
        <w:t> </w:t>
      </w:r>
    </w:p>
    <w:p w14:paraId="0A053C5F" w14:textId="77777777" w:rsidR="00A43372" w:rsidRPr="005A279E" w:rsidRDefault="00A43372" w:rsidP="00A43372">
      <w:pPr>
        <w:jc w:val="both"/>
        <w:textAlignment w:val="baseline"/>
        <w:rPr>
          <w:rFonts w:ascii="Segoe UI" w:hAnsi="Segoe UI" w:cs="Segoe UI"/>
          <w:sz w:val="15"/>
          <w:szCs w:val="15"/>
        </w:rPr>
      </w:pPr>
      <w:r w:rsidRPr="005A279E">
        <w:rPr>
          <w:rFonts w:ascii="Montserrat" w:hAnsi="Montserrat" w:cs="Montserrat"/>
          <w:sz w:val="20"/>
          <w:szCs w:val="20"/>
        </w:rPr>
        <w:t> </w:t>
      </w:r>
    </w:p>
    <w:p w14:paraId="05E9BA31" w14:textId="77777777" w:rsidR="00A43372" w:rsidRDefault="00A43372" w:rsidP="00A43372">
      <w:pPr>
        <w:jc w:val="both"/>
        <w:textAlignment w:val="baseline"/>
        <w:rPr>
          <w:rFonts w:ascii="Montserrat" w:hAnsi="Montserrat" w:cs="Montserrat"/>
          <w:sz w:val="20"/>
          <w:szCs w:val="20"/>
        </w:rPr>
      </w:pPr>
      <w:r w:rsidRPr="005A279E">
        <w:rPr>
          <w:rFonts w:ascii="Montserrat" w:hAnsi="Montserrat" w:cs="Montserrat"/>
          <w:sz w:val="20"/>
          <w:szCs w:val="20"/>
        </w:rPr>
        <w:t xml:space="preserve">La cobertura de la póliza de responsabilidad civil deberá cubrir los riesgos indicados, con un porcentaje mínimo del 10% (diez por ciento) del monto </w:t>
      </w:r>
      <w:r>
        <w:rPr>
          <w:rFonts w:ascii="Montserrat" w:hAnsi="Montserrat" w:cs="Montserrat"/>
          <w:sz w:val="20"/>
          <w:szCs w:val="20"/>
          <w:lang w:val="es-MX"/>
        </w:rPr>
        <w:t>máximo</w:t>
      </w:r>
      <w:r w:rsidRPr="005A279E">
        <w:rPr>
          <w:rFonts w:ascii="Montserrat" w:hAnsi="Montserrat" w:cs="Montserrat"/>
          <w:sz w:val="20"/>
          <w:szCs w:val="20"/>
        </w:rPr>
        <w:t xml:space="preserve"> del contrato adjudicado antes de IVA. </w:t>
      </w:r>
    </w:p>
    <w:p w14:paraId="7298ADAF" w14:textId="77777777" w:rsidR="00A43372" w:rsidRDefault="00A43372" w:rsidP="00A43372">
      <w:pPr>
        <w:jc w:val="both"/>
        <w:rPr>
          <w:rFonts w:ascii="Montserrat" w:eastAsia="Montserrat" w:hAnsi="Montserrat" w:cs="Montserrat"/>
          <w:b/>
          <w:sz w:val="20"/>
          <w:szCs w:val="20"/>
        </w:rPr>
      </w:pPr>
    </w:p>
    <w:p w14:paraId="664C0224" w14:textId="77777777" w:rsidR="00A43372"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TIPO DE CONTRATACIÓN</w:t>
      </w:r>
    </w:p>
    <w:p w14:paraId="0CFB0AC1" w14:textId="5FFDFACA" w:rsidR="00A43372" w:rsidRPr="00E06E4E" w:rsidRDefault="00A43372" w:rsidP="00A43372">
      <w:pPr>
        <w:jc w:val="both"/>
        <w:rPr>
          <w:rFonts w:ascii="Montserrat" w:eastAsia="Montserrat" w:hAnsi="Montserrat" w:cs="Montserrat"/>
          <w:sz w:val="20"/>
          <w:szCs w:val="20"/>
        </w:rPr>
      </w:pPr>
      <w:r w:rsidRPr="00E06E4E">
        <w:rPr>
          <w:rFonts w:ascii="Montserrat" w:eastAsia="Montserrat" w:hAnsi="Montserrat" w:cs="Montserrat"/>
          <w:sz w:val="20"/>
          <w:szCs w:val="20"/>
        </w:rPr>
        <w:t xml:space="preserve">Este procedimiento se formalizará a través de un contrato por Partida.  </w:t>
      </w:r>
      <w:r w:rsidR="001A7188" w:rsidRPr="00B138D7">
        <w:rPr>
          <w:rFonts w:ascii="Montserrat" w:eastAsia="Montserrat" w:hAnsi="Montserrat" w:cs="Arial"/>
          <w:sz w:val="20"/>
          <w:szCs w:val="20"/>
        </w:rPr>
        <w:t>El contrato será a precio fijo</w:t>
      </w:r>
      <w:r w:rsidR="001A7188" w:rsidRPr="00DF4811">
        <w:rPr>
          <w:rFonts w:ascii="Montserrat" w:eastAsia="Montserrat" w:hAnsi="Montserrat" w:cs="Montserrat"/>
          <w:sz w:val="20"/>
          <w:szCs w:val="20"/>
        </w:rPr>
        <w:t xml:space="preserve">, en los términos de los artículos </w:t>
      </w:r>
      <w:r w:rsidR="001A7188">
        <w:rPr>
          <w:rFonts w:ascii="Montserrat" w:eastAsia="Montserrat" w:hAnsi="Montserrat" w:cs="Montserrat"/>
          <w:sz w:val="20"/>
          <w:szCs w:val="20"/>
          <w:lang w:val="es-MX"/>
        </w:rPr>
        <w:t>65</w:t>
      </w:r>
      <w:r w:rsidR="001A7188" w:rsidRPr="00DF4811">
        <w:rPr>
          <w:rFonts w:ascii="Montserrat" w:eastAsia="Montserrat" w:hAnsi="Montserrat" w:cs="Montserrat"/>
          <w:sz w:val="20"/>
          <w:szCs w:val="20"/>
        </w:rPr>
        <w:t xml:space="preserve"> de la LAASSP y 80 fracción III de su Reglamento</w:t>
      </w:r>
      <w:r w:rsidR="001A7188">
        <w:rPr>
          <w:rFonts w:ascii="Montserrat" w:eastAsia="Montserrat" w:hAnsi="Montserrat" w:cs="Montserrat"/>
          <w:sz w:val="20"/>
          <w:szCs w:val="20"/>
          <w:lang w:val="es-MX"/>
        </w:rPr>
        <w:t xml:space="preserve">, </w:t>
      </w:r>
      <w:r w:rsidR="001A7188" w:rsidRPr="00D44829">
        <w:rPr>
          <w:rFonts w:ascii="Montserrat" w:eastAsia="Montserrat" w:hAnsi="Montserrat" w:cs="Montserrat"/>
          <w:sz w:val="20"/>
          <w:szCs w:val="20"/>
        </w:rPr>
        <w:t xml:space="preserve">artículo 41 penúltimo párrafo de la </w:t>
      </w:r>
      <w:r w:rsidR="001A7188" w:rsidRPr="00D44829">
        <w:rPr>
          <w:rFonts w:ascii="Montserrat" w:eastAsia="Montserrat" w:hAnsi="Montserrat" w:cs="Montserrat"/>
          <w:sz w:val="20"/>
          <w:szCs w:val="20"/>
          <w:lang w:val="es-MX"/>
        </w:rPr>
        <w:t>Ley de Adquisiciones, Arrendamientos y Prestación de Servicios del Estado de Tabasco, según corresponda</w:t>
      </w:r>
      <w:r w:rsidR="001A7188">
        <w:rPr>
          <w:rFonts w:ascii="Montserrat" w:eastAsia="Montserrat" w:hAnsi="Montserrat" w:cs="Montserrat"/>
          <w:sz w:val="20"/>
          <w:szCs w:val="20"/>
          <w:lang w:val="es-MX"/>
        </w:rPr>
        <w:t>,</w:t>
      </w:r>
      <w:r w:rsidRPr="00E06E4E">
        <w:rPr>
          <w:rFonts w:ascii="Montserrat" w:eastAsia="Montserrat" w:hAnsi="Montserrat" w:cs="Montserrat"/>
          <w:sz w:val="20"/>
          <w:szCs w:val="20"/>
        </w:rPr>
        <w:t xml:space="preserve"> aclarando que la entrega, recepción, alta y pago se realizará previa presentación de la factura ante l</w:t>
      </w:r>
      <w:r w:rsidR="003A3972">
        <w:rPr>
          <w:rFonts w:ascii="Montserrat" w:eastAsia="Montserrat" w:hAnsi="Montserrat" w:cs="Montserrat"/>
          <w:sz w:val="20"/>
          <w:szCs w:val="20"/>
        </w:rPr>
        <w:t>os Servicios</w:t>
      </w:r>
      <w:r>
        <w:rPr>
          <w:rFonts w:ascii="Montserrat" w:eastAsia="Montserrat" w:hAnsi="Montserrat" w:cs="Montserrat"/>
          <w:sz w:val="20"/>
          <w:szCs w:val="20"/>
          <w:lang w:val="es-MX"/>
        </w:rPr>
        <w:t xml:space="preserve"> de Salud</w:t>
      </w:r>
      <w:r w:rsidRPr="00E06E4E">
        <w:rPr>
          <w:rFonts w:ascii="Montserrat" w:eastAsia="Montserrat" w:hAnsi="Montserrat" w:cs="Montserrat"/>
          <w:sz w:val="20"/>
          <w:szCs w:val="20"/>
        </w:rPr>
        <w:t>. El pago será en una sola exhibición y no se otorgarán anticipos.</w:t>
      </w:r>
    </w:p>
    <w:p w14:paraId="15D84244" w14:textId="77777777" w:rsidR="00A43372" w:rsidRPr="00BD7C9F" w:rsidRDefault="00A43372" w:rsidP="00A43372">
      <w:pPr>
        <w:pBdr>
          <w:top w:val="nil"/>
          <w:left w:val="nil"/>
          <w:bottom w:val="nil"/>
          <w:right w:val="nil"/>
          <w:between w:val="nil"/>
        </w:pBdr>
        <w:spacing w:after="200"/>
        <w:jc w:val="both"/>
        <w:rPr>
          <w:rFonts w:ascii="Montserrat" w:eastAsia="Montserrat" w:hAnsi="Montserrat" w:cs="Montserrat"/>
          <w:b/>
          <w:color w:val="000000"/>
          <w:sz w:val="20"/>
          <w:szCs w:val="20"/>
        </w:rPr>
      </w:pPr>
    </w:p>
    <w:p w14:paraId="2472EE5E" w14:textId="77777777" w:rsidR="00A43372" w:rsidRPr="00D002C7"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lastRenderedPageBreak/>
        <w:t>FORMA DE ADJUDICACIÓN </w:t>
      </w:r>
    </w:p>
    <w:p w14:paraId="682F4072" w14:textId="77777777" w:rsidR="00A43372" w:rsidRDefault="00A43372" w:rsidP="00A43372">
      <w:pPr>
        <w:jc w:val="both"/>
        <w:textAlignment w:val="baseline"/>
        <w:rPr>
          <w:rFonts w:ascii="Montserrat" w:hAnsi="Montserrat" w:cs="Montserrat"/>
          <w:sz w:val="20"/>
          <w:szCs w:val="20"/>
        </w:rPr>
      </w:pPr>
      <w:r w:rsidRPr="00BD7C9F">
        <w:rPr>
          <w:rFonts w:ascii="Montserrat" w:hAnsi="Montserrat" w:cs="Montserrat"/>
          <w:sz w:val="20"/>
          <w:szCs w:val="20"/>
        </w:rPr>
        <w:t>La adjudicación del procedimiento de contratación de</w:t>
      </w:r>
      <w:r>
        <w:rPr>
          <w:rFonts w:ascii="Montserrat" w:hAnsi="Montserrat" w:cs="Montserrat"/>
          <w:sz w:val="20"/>
          <w:szCs w:val="20"/>
          <w:lang w:val="es-MX"/>
        </w:rPr>
        <w:t xml:space="preserve"> la presente compraventa </w:t>
      </w:r>
      <w:r w:rsidRPr="00BD7C9F">
        <w:rPr>
          <w:rFonts w:ascii="Montserrat" w:hAnsi="Montserrat" w:cs="Montserrat"/>
          <w:sz w:val="20"/>
          <w:szCs w:val="20"/>
        </w:rPr>
        <w:t xml:space="preserve">será por </w:t>
      </w:r>
      <w:r w:rsidRPr="00BD7C9F">
        <w:rPr>
          <w:rFonts w:ascii="Montserrat" w:hAnsi="Montserrat" w:cs="Montserrat"/>
          <w:b/>
          <w:bCs/>
          <w:sz w:val="20"/>
          <w:szCs w:val="20"/>
        </w:rPr>
        <w:t>PARTIDA</w:t>
      </w:r>
      <w:r w:rsidRPr="00BD7C9F">
        <w:rPr>
          <w:rFonts w:ascii="Montserrat" w:hAnsi="Montserrat" w:cs="Montserrat"/>
          <w:sz w:val="20"/>
          <w:szCs w:val="20"/>
        </w:rPr>
        <w:t xml:space="preserve"> es decir podrá adjudicarse a</w:t>
      </w:r>
      <w:r>
        <w:rPr>
          <w:rFonts w:ascii="Montserrat" w:hAnsi="Montserrat" w:cs="Montserrat"/>
          <w:sz w:val="20"/>
          <w:szCs w:val="20"/>
          <w:lang w:val="es-MX"/>
        </w:rPr>
        <w:t>l</w:t>
      </w:r>
      <w:r w:rsidRPr="00BD7C9F">
        <w:rPr>
          <w:rFonts w:ascii="Montserrat" w:hAnsi="Montserrat" w:cs="Montserrat"/>
          <w:sz w:val="20"/>
          <w:szCs w:val="20"/>
        </w:rPr>
        <w:t xml:space="preserve"> que cumpla con las características y especificaciones requeridas en el presente anexo técnico.</w:t>
      </w:r>
    </w:p>
    <w:p w14:paraId="77C84D5F" w14:textId="77777777" w:rsidR="00A43372" w:rsidRPr="00D002C7" w:rsidRDefault="00A43372" w:rsidP="00A43372">
      <w:pPr>
        <w:jc w:val="both"/>
        <w:textAlignment w:val="baseline"/>
        <w:rPr>
          <w:rFonts w:ascii="Montserrat" w:hAnsi="Montserrat" w:cs="Montserrat"/>
          <w:sz w:val="20"/>
          <w:szCs w:val="20"/>
        </w:rPr>
      </w:pPr>
    </w:p>
    <w:p w14:paraId="5A4D2E4B" w14:textId="77777777" w:rsidR="00A43372" w:rsidRPr="00D002C7"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002C7">
        <w:rPr>
          <w:rFonts w:ascii="Montserrat" w:eastAsia="Montserrat" w:hAnsi="Montserrat" w:cs="Montserrat"/>
          <w:b/>
          <w:color w:val="000000"/>
          <w:sz w:val="20"/>
          <w:szCs w:val="20"/>
        </w:rPr>
        <w:t>ADMINISTRADOR DEL CONTRATO </w:t>
      </w:r>
    </w:p>
    <w:p w14:paraId="5DF5EBF4" w14:textId="77777777" w:rsidR="00A43372" w:rsidRPr="00BD7C9F" w:rsidRDefault="00A43372" w:rsidP="00A43372">
      <w:pPr>
        <w:jc w:val="both"/>
        <w:textAlignment w:val="baseline"/>
        <w:rPr>
          <w:rFonts w:ascii="Montserrat" w:hAnsi="Montserrat" w:cs="Montserrat"/>
          <w:sz w:val="20"/>
          <w:szCs w:val="20"/>
        </w:rPr>
      </w:pPr>
    </w:p>
    <w:p w14:paraId="3E69E162" w14:textId="77777777" w:rsidR="00A43372" w:rsidRDefault="00A43372" w:rsidP="00A43372">
      <w:pPr>
        <w:jc w:val="both"/>
        <w:rPr>
          <w:rFonts w:ascii="Montserrat" w:eastAsia="Calibri" w:hAnsi="Montserrat" w:cs="Arial"/>
          <w:color w:val="000000"/>
          <w:sz w:val="20"/>
          <w:szCs w:val="20"/>
        </w:rPr>
      </w:pPr>
      <w:r w:rsidRPr="00BD7C9F">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7EF83C19" w14:textId="77777777" w:rsidR="00A43372" w:rsidRPr="00BD7C9F" w:rsidRDefault="00A43372" w:rsidP="00A43372">
      <w:pPr>
        <w:jc w:val="both"/>
        <w:rPr>
          <w:rFonts w:ascii="Montserrat" w:eastAsia="Calibri" w:hAnsi="Montserrat" w:cs="Arial"/>
          <w:color w:val="000000"/>
          <w:sz w:val="20"/>
          <w:szCs w:val="20"/>
        </w:rPr>
      </w:pPr>
    </w:p>
    <w:p w14:paraId="14268093" w14:textId="77777777" w:rsidR="00A43372" w:rsidRPr="00D002C7"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002C7">
        <w:rPr>
          <w:rFonts w:ascii="Montserrat" w:eastAsia="Montserrat" w:hAnsi="Montserrat" w:cs="Montserrat"/>
          <w:b/>
          <w:color w:val="000000"/>
          <w:sz w:val="20"/>
          <w:szCs w:val="20"/>
        </w:rPr>
        <w:t xml:space="preserve"> CAUSAS DE RESCISIÓN ADMINISTRATIVA DEL CONTRATO</w:t>
      </w:r>
    </w:p>
    <w:p w14:paraId="241F33B0" w14:textId="77777777" w:rsidR="00A43372" w:rsidRPr="00BD7C9F" w:rsidRDefault="00A43372" w:rsidP="00A43372">
      <w:pPr>
        <w:numPr>
          <w:ilvl w:val="12"/>
          <w:numId w:val="0"/>
        </w:numPr>
        <w:tabs>
          <w:tab w:val="left" w:pos="-284"/>
          <w:tab w:val="left" w:pos="9498"/>
        </w:tabs>
        <w:jc w:val="both"/>
        <w:rPr>
          <w:rFonts w:ascii="Montserrat" w:hAnsi="Montserrat" w:cs="Arial"/>
          <w:b/>
          <w:sz w:val="20"/>
          <w:szCs w:val="20"/>
        </w:rPr>
      </w:pPr>
    </w:p>
    <w:p w14:paraId="5C0EA7D3" w14:textId="77777777" w:rsidR="00A43372" w:rsidRPr="00BD7C9F" w:rsidRDefault="00A43372" w:rsidP="00734326">
      <w:pPr>
        <w:numPr>
          <w:ilvl w:val="0"/>
          <w:numId w:val="6"/>
        </w:numPr>
        <w:jc w:val="both"/>
        <w:rPr>
          <w:rFonts w:ascii="Montserrat" w:hAnsi="Montserrat" w:cs="Arial"/>
          <w:b/>
          <w:sz w:val="20"/>
          <w:szCs w:val="20"/>
        </w:rPr>
      </w:pPr>
      <w:r w:rsidRPr="00BD7C9F">
        <w:rPr>
          <w:rFonts w:ascii="Montserrat" w:hAnsi="Montserrat" w:cs="Arial"/>
          <w:sz w:val="20"/>
          <w:szCs w:val="20"/>
        </w:rPr>
        <w:t>Cuando no entregue la garantía de cumplimiento del contrato, dentro del término de 10 (diez) días naturales posteriores a la firma del mismo.</w:t>
      </w:r>
    </w:p>
    <w:p w14:paraId="39492F08" w14:textId="77777777" w:rsidR="00A43372" w:rsidRPr="00BD7C9F" w:rsidRDefault="00A43372" w:rsidP="00A43372">
      <w:pPr>
        <w:ind w:left="720"/>
        <w:jc w:val="both"/>
        <w:rPr>
          <w:rFonts w:ascii="Montserrat" w:hAnsi="Montserrat" w:cs="Arial"/>
          <w:b/>
          <w:sz w:val="20"/>
          <w:szCs w:val="20"/>
        </w:rPr>
      </w:pPr>
    </w:p>
    <w:p w14:paraId="479E1687" w14:textId="77777777" w:rsidR="00A43372" w:rsidRPr="00BD7C9F" w:rsidRDefault="00A43372" w:rsidP="00734326">
      <w:pPr>
        <w:numPr>
          <w:ilvl w:val="0"/>
          <w:numId w:val="6"/>
        </w:numPr>
        <w:jc w:val="both"/>
        <w:rPr>
          <w:rFonts w:ascii="Montserrat" w:hAnsi="Montserrat" w:cs="Arial"/>
          <w:b/>
          <w:sz w:val="20"/>
          <w:szCs w:val="20"/>
        </w:rPr>
      </w:pPr>
      <w:r w:rsidRPr="00BD7C9F">
        <w:rPr>
          <w:rFonts w:ascii="Montserrat" w:hAnsi="Montserrat" w:cs="Arial"/>
          <w:sz w:val="20"/>
          <w:szCs w:val="20"/>
        </w:rPr>
        <w:t>Cuando el proveedor incurra en falta de veracidad total o parcial respecto a la información proporcionada para la celebración del contrato.</w:t>
      </w:r>
    </w:p>
    <w:p w14:paraId="16D323F8" w14:textId="77777777" w:rsidR="00A43372" w:rsidRPr="00BD7C9F" w:rsidRDefault="00A43372" w:rsidP="00A43372">
      <w:pPr>
        <w:jc w:val="both"/>
        <w:rPr>
          <w:rFonts w:ascii="Montserrat" w:hAnsi="Montserrat" w:cs="Arial"/>
          <w:b/>
          <w:sz w:val="20"/>
          <w:szCs w:val="20"/>
        </w:rPr>
      </w:pPr>
    </w:p>
    <w:p w14:paraId="3D179C4A" w14:textId="77777777"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Cuando se incumpla, total o parcialmente, con cualquiera de las obligaciones establecidas en el contrato y sus anexos.</w:t>
      </w:r>
    </w:p>
    <w:p w14:paraId="4DD38964" w14:textId="77777777" w:rsidR="00A43372" w:rsidRPr="00BD7C9F" w:rsidRDefault="00A43372" w:rsidP="00A43372">
      <w:pPr>
        <w:jc w:val="both"/>
        <w:rPr>
          <w:rFonts w:ascii="Montserrat" w:hAnsi="Montserrat" w:cs="Arial"/>
          <w:sz w:val="20"/>
          <w:szCs w:val="20"/>
        </w:rPr>
      </w:pPr>
    </w:p>
    <w:p w14:paraId="474A983F" w14:textId="77777777"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Cuando se compruebe que el proveedor haya entregado l</w:t>
      </w:r>
      <w:r>
        <w:rPr>
          <w:rFonts w:ascii="Montserrat" w:hAnsi="Montserrat" w:cs="Arial"/>
          <w:sz w:val="20"/>
          <w:szCs w:val="20"/>
          <w:lang w:val="es-MX"/>
        </w:rPr>
        <w:t xml:space="preserve">os insumos con características </w:t>
      </w:r>
      <w:r w:rsidRPr="00BD7C9F">
        <w:rPr>
          <w:rFonts w:ascii="Montserrat" w:hAnsi="Montserrat" w:cs="Arial"/>
          <w:sz w:val="20"/>
          <w:szCs w:val="20"/>
        </w:rPr>
        <w:t xml:space="preserve">distintas a las aceptadas en esta </w:t>
      </w:r>
      <w:r>
        <w:rPr>
          <w:rFonts w:ascii="Montserrat" w:hAnsi="Montserrat" w:cs="Arial"/>
          <w:sz w:val="20"/>
          <w:szCs w:val="20"/>
          <w:lang w:val="es-MX"/>
        </w:rPr>
        <w:t>contratación</w:t>
      </w:r>
      <w:r w:rsidRPr="00BD7C9F">
        <w:rPr>
          <w:rFonts w:ascii="Montserrat" w:hAnsi="Montserrat" w:cs="Arial"/>
          <w:sz w:val="20"/>
          <w:szCs w:val="20"/>
        </w:rPr>
        <w:t>.</w:t>
      </w:r>
    </w:p>
    <w:p w14:paraId="13BF7757" w14:textId="77777777" w:rsidR="00A43372" w:rsidRPr="00BD7C9F" w:rsidRDefault="00A43372" w:rsidP="00A43372">
      <w:pPr>
        <w:jc w:val="both"/>
        <w:rPr>
          <w:rFonts w:ascii="Montserrat" w:hAnsi="Montserrat" w:cs="Arial"/>
          <w:sz w:val="20"/>
          <w:szCs w:val="20"/>
        </w:rPr>
      </w:pPr>
    </w:p>
    <w:p w14:paraId="3351FEE7" w14:textId="77777777"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 xml:space="preserve">En caso de que el proveedor no reponga la </w:t>
      </w:r>
      <w:r>
        <w:rPr>
          <w:rFonts w:ascii="Montserrat" w:hAnsi="Montserrat" w:cs="Arial"/>
          <w:sz w:val="20"/>
          <w:szCs w:val="20"/>
          <w:lang w:val="es-MX"/>
        </w:rPr>
        <w:t>entrega de los insumos</w:t>
      </w:r>
      <w:r w:rsidRPr="00BD7C9F">
        <w:rPr>
          <w:rFonts w:ascii="Montserrat" w:hAnsi="Montserrat" w:cs="Arial"/>
          <w:sz w:val="20"/>
          <w:szCs w:val="20"/>
        </w:rPr>
        <w:t>, por problemas de calidad, defectos o vicios ocultos.</w:t>
      </w:r>
    </w:p>
    <w:p w14:paraId="6BACA388" w14:textId="77777777" w:rsidR="00A43372" w:rsidRPr="00BD7C9F" w:rsidRDefault="00A43372" w:rsidP="00A43372">
      <w:pPr>
        <w:jc w:val="both"/>
        <w:rPr>
          <w:rFonts w:ascii="Montserrat" w:hAnsi="Montserrat" w:cs="Arial"/>
          <w:sz w:val="20"/>
          <w:szCs w:val="20"/>
        </w:rPr>
      </w:pPr>
    </w:p>
    <w:p w14:paraId="590A7A69" w14:textId="77777777"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 xml:space="preserve">Cuando se transmitan total o parcialmente, bajo cualquier título, los derechos y obligaciones a que se refieren la presente </w:t>
      </w:r>
      <w:r>
        <w:rPr>
          <w:rFonts w:ascii="Montserrat" w:hAnsi="Montserrat" w:cs="Arial"/>
          <w:sz w:val="20"/>
          <w:szCs w:val="20"/>
          <w:lang w:val="es-MX"/>
        </w:rPr>
        <w:t>contratación</w:t>
      </w:r>
      <w:r w:rsidRPr="00BD7C9F">
        <w:rPr>
          <w:rFonts w:ascii="Montserrat" w:hAnsi="Montserrat" w:cs="Arial"/>
          <w:sz w:val="20"/>
          <w:szCs w:val="20"/>
        </w:rPr>
        <w:t>.</w:t>
      </w:r>
    </w:p>
    <w:p w14:paraId="0206FE77" w14:textId="77777777" w:rsidR="00A43372" w:rsidRPr="00BD7C9F" w:rsidRDefault="00A43372" w:rsidP="00A43372">
      <w:pPr>
        <w:jc w:val="both"/>
        <w:rPr>
          <w:rFonts w:ascii="Montserrat" w:hAnsi="Montserrat" w:cs="Arial"/>
          <w:sz w:val="20"/>
          <w:szCs w:val="20"/>
        </w:rPr>
      </w:pPr>
    </w:p>
    <w:p w14:paraId="615CD96B" w14:textId="77777777"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Si la autoridad competente declara el concurso mercantil o cualquier situación análoga o equivalente que afecte el patrimonio del proveedor.</w:t>
      </w:r>
    </w:p>
    <w:p w14:paraId="420DD4EF" w14:textId="77777777" w:rsidR="00A43372" w:rsidRPr="00BD7C9F" w:rsidRDefault="00A43372" w:rsidP="00A43372">
      <w:pPr>
        <w:jc w:val="both"/>
        <w:rPr>
          <w:rFonts w:ascii="Montserrat" w:hAnsi="Montserrat" w:cs="Arial"/>
          <w:sz w:val="20"/>
          <w:szCs w:val="20"/>
        </w:rPr>
      </w:pPr>
    </w:p>
    <w:p w14:paraId="27AEB75B" w14:textId="77777777"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 xml:space="preserve">Cuando se trate de la </w:t>
      </w:r>
      <w:r>
        <w:rPr>
          <w:rFonts w:ascii="Montserrat" w:hAnsi="Montserrat" w:cs="Arial"/>
          <w:sz w:val="20"/>
          <w:szCs w:val="20"/>
          <w:lang w:val="es-MX"/>
        </w:rPr>
        <w:t xml:space="preserve">entrega de los insumos </w:t>
      </w:r>
      <w:r w:rsidRPr="00BD7C9F">
        <w:rPr>
          <w:rFonts w:ascii="Montserrat" w:hAnsi="Montserrat" w:cs="Arial"/>
          <w:sz w:val="20"/>
          <w:szCs w:val="20"/>
        </w:rPr>
        <w:t xml:space="preserve">y estos no puedan </w:t>
      </w:r>
      <w:r>
        <w:rPr>
          <w:rFonts w:ascii="Montserrat" w:hAnsi="Montserrat" w:cs="Arial"/>
          <w:sz w:val="20"/>
          <w:szCs w:val="20"/>
          <w:lang w:val="es-MX"/>
        </w:rPr>
        <w:t xml:space="preserve">ser utilizados </w:t>
      </w:r>
      <w:r w:rsidRPr="00BD7C9F">
        <w:rPr>
          <w:rFonts w:ascii="Montserrat" w:hAnsi="Montserrat" w:cs="Arial"/>
          <w:sz w:val="20"/>
          <w:szCs w:val="20"/>
        </w:rPr>
        <w:t>por estar</w:t>
      </w:r>
      <w:r>
        <w:rPr>
          <w:rFonts w:ascii="Montserrat" w:hAnsi="Montserrat" w:cs="Arial"/>
          <w:sz w:val="20"/>
          <w:szCs w:val="20"/>
          <w:lang w:val="es-MX"/>
        </w:rPr>
        <w:t xml:space="preserve"> dañados e </w:t>
      </w:r>
      <w:r w:rsidRPr="00BD7C9F">
        <w:rPr>
          <w:rFonts w:ascii="Montserrat" w:hAnsi="Montserrat" w:cs="Arial"/>
          <w:sz w:val="20"/>
          <w:szCs w:val="20"/>
        </w:rPr>
        <w:t>incompletos, se podrá iniciar el procedimiento de rescisión.</w:t>
      </w:r>
    </w:p>
    <w:p w14:paraId="74BCF26D" w14:textId="77777777" w:rsidR="00A43372" w:rsidRPr="00BD7C9F" w:rsidRDefault="00A43372" w:rsidP="00A43372">
      <w:pPr>
        <w:jc w:val="both"/>
        <w:rPr>
          <w:rFonts w:ascii="Montserrat" w:hAnsi="Montserrat" w:cs="Arial"/>
          <w:sz w:val="20"/>
          <w:szCs w:val="20"/>
        </w:rPr>
      </w:pPr>
    </w:p>
    <w:p w14:paraId="0FAD2DAC" w14:textId="450C9B37"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En caso de que durante la vigencia del contrato se reciba comunicado por parte de l</w:t>
      </w:r>
      <w:r w:rsidR="002B4329">
        <w:rPr>
          <w:rFonts w:ascii="Montserrat" w:hAnsi="Montserrat" w:cs="Arial"/>
          <w:sz w:val="20"/>
          <w:szCs w:val="20"/>
        </w:rPr>
        <w:t>os Servicios</w:t>
      </w:r>
      <w:r w:rsidRPr="00BD7C9F">
        <w:rPr>
          <w:rFonts w:ascii="Montserrat" w:hAnsi="Montserrat" w:cs="Arial"/>
          <w:sz w:val="20"/>
          <w:szCs w:val="20"/>
        </w:rPr>
        <w:t xml:space="preserve"> de Salud, en el sentido de que el proveedor ha sido sancionado respecto a las partidas adjudicadas correspondientes a la presente </w:t>
      </w:r>
      <w:r>
        <w:rPr>
          <w:rFonts w:ascii="Montserrat" w:hAnsi="Montserrat" w:cs="Arial"/>
          <w:sz w:val="20"/>
          <w:szCs w:val="20"/>
          <w:lang w:val="es-MX"/>
        </w:rPr>
        <w:t>contratación</w:t>
      </w:r>
      <w:r w:rsidRPr="00BD7C9F">
        <w:rPr>
          <w:rFonts w:ascii="Montserrat" w:hAnsi="Montserrat" w:cs="Arial"/>
          <w:sz w:val="20"/>
          <w:szCs w:val="20"/>
        </w:rPr>
        <w:t xml:space="preserve"> o se le ha revocado el Registro Sanitario.</w:t>
      </w:r>
    </w:p>
    <w:p w14:paraId="01BDCC85" w14:textId="77777777" w:rsidR="00A43372" w:rsidRDefault="00A43372" w:rsidP="00A43372">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695BC429" w14:textId="29D483D6" w:rsidR="00A43372" w:rsidRPr="00BD7C9F" w:rsidRDefault="00A43372" w:rsidP="00BE422E">
      <w:pPr>
        <w:pBdr>
          <w:top w:val="nil"/>
          <w:left w:val="nil"/>
          <w:bottom w:val="nil"/>
          <w:right w:val="nil"/>
          <w:between w:val="nil"/>
        </w:pBdr>
        <w:tabs>
          <w:tab w:val="left" w:pos="284"/>
        </w:tabs>
        <w:ind w:right="49"/>
        <w:jc w:val="center"/>
        <w:rPr>
          <w:rFonts w:ascii="Montserrat" w:eastAsia="Montserrat" w:hAnsi="Montserrat" w:cs="Montserrat"/>
          <w:color w:val="000000"/>
          <w:sz w:val="20"/>
          <w:szCs w:val="20"/>
          <w:highlight w:val="white"/>
        </w:rPr>
      </w:pPr>
      <w:r>
        <w:rPr>
          <w:rFonts w:ascii="Montserrat" w:eastAsia="Montserrat" w:hAnsi="Montserrat" w:cs="Montserrat"/>
          <w:color w:val="000000"/>
          <w:sz w:val="20"/>
          <w:szCs w:val="20"/>
        </w:rPr>
        <w:t xml:space="preserve">Lugar: </w:t>
      </w:r>
      <w:r>
        <w:rPr>
          <w:rFonts w:ascii="Montserrat" w:eastAsia="Montserrat" w:hAnsi="Montserrat" w:cs="Montserrat"/>
          <w:color w:val="000000"/>
          <w:sz w:val="20"/>
          <w:szCs w:val="20"/>
          <w:lang w:val="es-ES"/>
        </w:rPr>
        <w:t xml:space="preserve">Villahermosa, </w:t>
      </w:r>
      <w:proofErr w:type="spellStart"/>
      <w:r>
        <w:rPr>
          <w:rFonts w:ascii="Montserrat" w:eastAsia="Montserrat" w:hAnsi="Montserrat" w:cs="Montserrat"/>
          <w:color w:val="000000"/>
          <w:sz w:val="20"/>
          <w:szCs w:val="20"/>
          <w:lang w:val="es-ES"/>
        </w:rPr>
        <w:t>Tab</w:t>
      </w:r>
      <w:proofErr w:type="spellEnd"/>
      <w:r>
        <w:rPr>
          <w:rFonts w:ascii="Montserrat" w:eastAsia="Montserrat" w:hAnsi="Montserrat" w:cs="Montserrat"/>
          <w:color w:val="000000"/>
          <w:sz w:val="20"/>
          <w:szCs w:val="20"/>
          <w:lang w:val="es-ES"/>
        </w:rPr>
        <w:t xml:space="preserve">; </w:t>
      </w:r>
      <w:r w:rsidR="00BE422E">
        <w:rPr>
          <w:rFonts w:ascii="Montserrat" w:eastAsia="Montserrat" w:hAnsi="Montserrat" w:cs="Montserrat"/>
          <w:color w:val="000000"/>
          <w:sz w:val="20"/>
          <w:szCs w:val="20"/>
          <w:lang w:val="es-ES"/>
        </w:rPr>
        <w:t>05</w:t>
      </w:r>
      <w:r w:rsidR="001E1EE4">
        <w:rPr>
          <w:rFonts w:ascii="Montserrat" w:eastAsia="Montserrat" w:hAnsi="Montserrat" w:cs="Montserrat"/>
          <w:color w:val="000000"/>
          <w:sz w:val="20"/>
          <w:szCs w:val="20"/>
          <w:lang w:val="es-ES"/>
        </w:rPr>
        <w:t xml:space="preserve"> </w:t>
      </w:r>
      <w:r>
        <w:rPr>
          <w:rFonts w:ascii="Montserrat" w:eastAsia="Montserrat" w:hAnsi="Montserrat" w:cs="Montserrat"/>
          <w:color w:val="000000"/>
          <w:sz w:val="20"/>
          <w:szCs w:val="20"/>
          <w:lang w:val="es-ES"/>
        </w:rPr>
        <w:t>de</w:t>
      </w:r>
      <w:r w:rsidR="00BE422E">
        <w:rPr>
          <w:rFonts w:ascii="Montserrat" w:eastAsia="Montserrat" w:hAnsi="Montserrat" w:cs="Montserrat"/>
          <w:color w:val="000000"/>
          <w:sz w:val="20"/>
          <w:szCs w:val="20"/>
          <w:lang w:val="es-ES"/>
        </w:rPr>
        <w:t xml:space="preserve"> noviembre</w:t>
      </w:r>
      <w:r>
        <w:rPr>
          <w:rFonts w:ascii="Montserrat" w:eastAsia="Montserrat" w:hAnsi="Montserrat" w:cs="Montserrat"/>
          <w:color w:val="000000"/>
          <w:sz w:val="20"/>
          <w:szCs w:val="20"/>
          <w:lang w:val="es-ES"/>
        </w:rPr>
        <w:t xml:space="preserve"> de 2025</w:t>
      </w:r>
    </w:p>
    <w:p w14:paraId="00813B6F" w14:textId="77777777" w:rsidR="00A43372" w:rsidRDefault="00A43372" w:rsidP="00A43372">
      <w:pPr>
        <w:pBdr>
          <w:top w:val="nil"/>
          <w:left w:val="nil"/>
          <w:bottom w:val="nil"/>
          <w:right w:val="nil"/>
          <w:between w:val="nil"/>
        </w:pBdr>
        <w:tabs>
          <w:tab w:val="left" w:pos="284"/>
        </w:tabs>
        <w:ind w:right="49"/>
        <w:jc w:val="both"/>
        <w:rPr>
          <w:rFonts w:ascii="Montserrat" w:eastAsia="Montserrat" w:hAnsi="Montserrat" w:cs="Montserrat"/>
          <w:color w:val="000000"/>
          <w:sz w:val="20"/>
          <w:szCs w:val="20"/>
        </w:rPr>
      </w:pPr>
    </w:p>
    <w:bookmarkStart w:id="10" w:name="_heading=h.46r0co2" w:colFirst="0" w:colLast="0"/>
    <w:bookmarkEnd w:id="10"/>
    <w:p w14:paraId="78D1AFF7" w14:textId="631D94B1" w:rsidR="00A43372" w:rsidRDefault="00EB5FDD" w:rsidP="00A43372">
      <w:pPr>
        <w:jc w:val="both"/>
        <w:rPr>
          <w:rFonts w:ascii="Montserrat" w:eastAsia="Montserrat" w:hAnsi="Montserrat" w:cs="Montserrat"/>
          <w:b/>
          <w:sz w:val="20"/>
          <w:szCs w:val="20"/>
        </w:rPr>
      </w:pPr>
      <w:r>
        <w:rPr>
          <w:noProof/>
          <w:lang w:val="es-MX" w:eastAsia="es-MX"/>
        </w:rPr>
        <mc:AlternateContent>
          <mc:Choice Requires="wps">
            <w:drawing>
              <wp:anchor distT="0" distB="0" distL="114300" distR="114300" simplePos="0" relativeHeight="251659264" behindDoc="0" locked="0" layoutInCell="1" allowOverlap="1" wp14:anchorId="6DF6E899" wp14:editId="17DE0561">
                <wp:simplePos x="0" y="0"/>
                <wp:positionH relativeFrom="column">
                  <wp:posOffset>-432135</wp:posOffset>
                </wp:positionH>
                <wp:positionV relativeFrom="paragraph">
                  <wp:posOffset>146125</wp:posOffset>
                </wp:positionV>
                <wp:extent cx="2563200" cy="1353600"/>
                <wp:effectExtent l="0" t="0" r="8890" b="0"/>
                <wp:wrapNone/>
                <wp:docPr id="6" name="Cuadro de texto 4">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200" cy="135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78D1E" w14:textId="77777777" w:rsidR="00290DA2" w:rsidRPr="00EB5FDD" w:rsidRDefault="00290DA2" w:rsidP="00EB5FDD">
                            <w:pPr>
                              <w:pStyle w:val="NormalWeb"/>
                              <w:spacing w:before="0" w:beforeAutospacing="0" w:after="0" w:afterAutospacing="0"/>
                              <w:jc w:val="center"/>
                              <w:rPr>
                                <w:sz w:val="20"/>
                                <w:szCs w:val="20"/>
                              </w:rPr>
                            </w:pPr>
                            <w:r w:rsidRPr="00EB5FDD">
                              <w:rPr>
                                <w:rFonts w:ascii="Montserrat" w:eastAsia="Times New Roman" w:hAnsi="Montserrat" w:cs="Arial"/>
                                <w:b/>
                                <w:bCs/>
                                <w:sz w:val="20"/>
                                <w:szCs w:val="20"/>
                                <w:lang w:val="es-ES_tradnl"/>
                              </w:rPr>
                              <w:t xml:space="preserve">Solicita </w:t>
                            </w:r>
                          </w:p>
                          <w:p w14:paraId="2F5D8A3F" w14:textId="77777777" w:rsidR="00290DA2" w:rsidRPr="00EB5FDD" w:rsidRDefault="00290DA2" w:rsidP="00EB5FDD">
                            <w:pPr>
                              <w:pStyle w:val="NormalWeb"/>
                              <w:spacing w:before="0" w:beforeAutospacing="0" w:after="0" w:afterAutospacing="0"/>
                              <w:jc w:val="center"/>
                              <w:rPr>
                                <w:sz w:val="20"/>
                                <w:szCs w:val="20"/>
                              </w:rPr>
                            </w:pPr>
                            <w:r w:rsidRPr="00EB5FDD">
                              <w:rPr>
                                <w:rFonts w:ascii="Montserrat" w:eastAsia="Times New Roman" w:hAnsi="Montserrat" w:cs="Arial"/>
                                <w:b/>
                                <w:bCs/>
                                <w:sz w:val="20"/>
                                <w:szCs w:val="20"/>
                                <w:lang w:val="es-ES_tradnl"/>
                              </w:rPr>
                              <w:t> </w:t>
                            </w:r>
                          </w:p>
                          <w:p w14:paraId="328D5E44" w14:textId="77777777" w:rsidR="00290DA2" w:rsidRPr="00EB5FDD" w:rsidRDefault="00290DA2" w:rsidP="00EB5FDD">
                            <w:pPr>
                              <w:pStyle w:val="NormalWeb"/>
                              <w:spacing w:before="0" w:beforeAutospacing="0" w:after="0" w:afterAutospacing="0"/>
                              <w:jc w:val="center"/>
                              <w:rPr>
                                <w:sz w:val="20"/>
                                <w:szCs w:val="20"/>
                              </w:rPr>
                            </w:pPr>
                            <w:r w:rsidRPr="00EB5FDD">
                              <w:rPr>
                                <w:rFonts w:ascii="Montserrat" w:eastAsia="Times New Roman" w:hAnsi="Montserrat" w:cs="Arial"/>
                                <w:b/>
                                <w:bCs/>
                                <w:sz w:val="20"/>
                                <w:szCs w:val="20"/>
                                <w:lang w:val="es-ES_tradnl"/>
                              </w:rPr>
                              <w:t> </w:t>
                            </w:r>
                          </w:p>
                          <w:p w14:paraId="74662633" w14:textId="77777777" w:rsidR="00290DA2" w:rsidRPr="00EB5FDD" w:rsidRDefault="00290DA2" w:rsidP="00EB5FDD">
                            <w:pPr>
                              <w:pStyle w:val="NormalWeb"/>
                              <w:spacing w:before="0" w:beforeAutospacing="0" w:after="0" w:afterAutospacing="0"/>
                              <w:jc w:val="center"/>
                              <w:rPr>
                                <w:sz w:val="20"/>
                                <w:szCs w:val="20"/>
                              </w:rPr>
                            </w:pPr>
                            <w:r w:rsidRPr="00EB5FDD">
                              <w:rPr>
                                <w:rFonts w:ascii="Montserrat" w:eastAsia="Times New Roman" w:hAnsi="Montserrat" w:cs="Arial"/>
                                <w:b/>
                                <w:bCs/>
                                <w:sz w:val="20"/>
                                <w:szCs w:val="20"/>
                                <w:lang w:val="es-ES_tradnl"/>
                              </w:rPr>
                              <w:t> </w:t>
                            </w:r>
                          </w:p>
                          <w:p w14:paraId="0DD46805" w14:textId="364BCB09" w:rsidR="00290DA2" w:rsidRPr="00EB5FDD" w:rsidRDefault="00290DA2" w:rsidP="00EB5FDD">
                            <w:pPr>
                              <w:pStyle w:val="NormalWeb"/>
                              <w:spacing w:before="0" w:beforeAutospacing="0" w:after="0" w:afterAutospacing="0"/>
                              <w:jc w:val="center"/>
                              <w:rPr>
                                <w:sz w:val="20"/>
                                <w:szCs w:val="20"/>
                              </w:rPr>
                            </w:pPr>
                            <w:r>
                              <w:rPr>
                                <w:rFonts w:ascii="Montserrat" w:eastAsia="Times New Roman" w:hAnsi="Montserrat" w:cs="Arial"/>
                                <w:b/>
                                <w:bCs/>
                                <w:sz w:val="20"/>
                                <w:szCs w:val="20"/>
                              </w:rPr>
                              <w:t>Wendy Herná</w:t>
                            </w:r>
                            <w:r w:rsidRPr="00EB5FDD">
                              <w:rPr>
                                <w:rFonts w:ascii="Montserrat" w:eastAsia="Times New Roman" w:hAnsi="Montserrat" w:cs="Arial"/>
                                <w:b/>
                                <w:bCs/>
                                <w:sz w:val="20"/>
                                <w:szCs w:val="20"/>
                              </w:rPr>
                              <w:t>ndez Santo</w:t>
                            </w:r>
                          </w:p>
                          <w:p w14:paraId="28A7341A" w14:textId="77777777" w:rsidR="00290DA2" w:rsidRPr="00EB5FDD" w:rsidRDefault="00290DA2" w:rsidP="00EB5FDD">
                            <w:pPr>
                              <w:pStyle w:val="NormalWeb"/>
                              <w:spacing w:before="0" w:beforeAutospacing="0" w:after="0" w:afterAutospacing="0"/>
                              <w:jc w:val="center"/>
                              <w:rPr>
                                <w:sz w:val="20"/>
                                <w:szCs w:val="20"/>
                              </w:rPr>
                            </w:pPr>
                            <w:r w:rsidRPr="00EB5FDD">
                              <w:rPr>
                                <w:rFonts w:ascii="Montserrat" w:eastAsia="Times New Roman" w:hAnsi="Montserrat" w:cs="Arial"/>
                                <w:b/>
                                <w:bCs/>
                                <w:sz w:val="20"/>
                                <w:szCs w:val="20"/>
                                <w:lang w:val="es-ES_tradnl"/>
                              </w:rPr>
                              <w:t>Jefa del Depto de Capacitación en Lesiones y Seguridad Vial, Evaluación y Evidencias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F6E899" id="_x0000_t202" coordsize="21600,21600" o:spt="202" path="m,l,21600r21600,l21600,xe">
                <v:stroke joinstyle="miter"/>
                <v:path gradientshapeok="t" o:connecttype="rect"/>
              </v:shapetype>
              <v:shape id="Cuadro de texto 4" o:spid="_x0000_s1026" type="#_x0000_t202" style="position:absolute;left:0;text-align:left;margin-left:-34.05pt;margin-top:11.5pt;width:201.85pt;height:10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" stroked="f">
                <v:textbox>
                  <w:txbxContent>
                    <w:p w14:paraId="53278D1E" w14:textId="77777777" w:rsidR="00290DA2" w:rsidRPr="00EB5FDD" w:rsidRDefault="00290DA2" w:rsidP="00EB5FDD">
                      <w:pPr>
                        <w:pStyle w:val="NormalWeb"/>
                        <w:spacing w:before="0" w:beforeAutospacing="0" w:after="0" w:afterAutospacing="0"/>
                        <w:jc w:val="center"/>
                        <w:rPr>
                          <w:sz w:val="20"/>
                          <w:szCs w:val="20"/>
                        </w:rPr>
                      </w:pPr>
                      <w:r w:rsidRPr="00EB5FDD">
                        <w:rPr>
                          <w:rFonts w:ascii="Montserrat" w:eastAsia="Times New Roman" w:hAnsi="Montserrat" w:cs="Arial"/>
                          <w:b/>
                          <w:bCs/>
                          <w:sz w:val="20"/>
                          <w:szCs w:val="20"/>
                          <w:lang w:val="es-ES_tradnl"/>
                        </w:rPr>
                        <w:t xml:space="preserve">Solicita </w:t>
                      </w:r>
                    </w:p>
                    <w:p w14:paraId="2F5D8A3F" w14:textId="77777777" w:rsidR="00290DA2" w:rsidRPr="00EB5FDD" w:rsidRDefault="00290DA2" w:rsidP="00EB5FDD">
                      <w:pPr>
                        <w:pStyle w:val="NormalWeb"/>
                        <w:spacing w:before="0" w:beforeAutospacing="0" w:after="0" w:afterAutospacing="0"/>
                        <w:jc w:val="center"/>
                        <w:rPr>
                          <w:sz w:val="20"/>
                          <w:szCs w:val="20"/>
                        </w:rPr>
                      </w:pPr>
                      <w:r w:rsidRPr="00EB5FDD">
                        <w:rPr>
                          <w:rFonts w:ascii="Montserrat" w:eastAsia="Times New Roman" w:hAnsi="Montserrat" w:cs="Arial"/>
                          <w:b/>
                          <w:bCs/>
                          <w:sz w:val="20"/>
                          <w:szCs w:val="20"/>
                          <w:lang w:val="es-ES_tradnl"/>
                        </w:rPr>
                        <w:t> </w:t>
                      </w:r>
                    </w:p>
                    <w:p w14:paraId="328D5E44" w14:textId="77777777" w:rsidR="00290DA2" w:rsidRPr="00EB5FDD" w:rsidRDefault="00290DA2" w:rsidP="00EB5FDD">
                      <w:pPr>
                        <w:pStyle w:val="NormalWeb"/>
                        <w:spacing w:before="0" w:beforeAutospacing="0" w:after="0" w:afterAutospacing="0"/>
                        <w:jc w:val="center"/>
                        <w:rPr>
                          <w:sz w:val="20"/>
                          <w:szCs w:val="20"/>
                        </w:rPr>
                      </w:pPr>
                      <w:r w:rsidRPr="00EB5FDD">
                        <w:rPr>
                          <w:rFonts w:ascii="Montserrat" w:eastAsia="Times New Roman" w:hAnsi="Montserrat" w:cs="Arial"/>
                          <w:b/>
                          <w:bCs/>
                          <w:sz w:val="20"/>
                          <w:szCs w:val="20"/>
                          <w:lang w:val="es-ES_tradnl"/>
                        </w:rPr>
                        <w:t> </w:t>
                      </w:r>
                    </w:p>
                    <w:p w14:paraId="74662633" w14:textId="77777777" w:rsidR="00290DA2" w:rsidRPr="00EB5FDD" w:rsidRDefault="00290DA2" w:rsidP="00EB5FDD">
                      <w:pPr>
                        <w:pStyle w:val="NormalWeb"/>
                        <w:spacing w:before="0" w:beforeAutospacing="0" w:after="0" w:afterAutospacing="0"/>
                        <w:jc w:val="center"/>
                        <w:rPr>
                          <w:sz w:val="20"/>
                          <w:szCs w:val="20"/>
                        </w:rPr>
                      </w:pPr>
                      <w:r w:rsidRPr="00EB5FDD">
                        <w:rPr>
                          <w:rFonts w:ascii="Montserrat" w:eastAsia="Times New Roman" w:hAnsi="Montserrat" w:cs="Arial"/>
                          <w:b/>
                          <w:bCs/>
                          <w:sz w:val="20"/>
                          <w:szCs w:val="20"/>
                          <w:lang w:val="es-ES_tradnl"/>
                        </w:rPr>
                        <w:t> </w:t>
                      </w:r>
                    </w:p>
                    <w:p w14:paraId="0DD46805" w14:textId="364BCB09" w:rsidR="00290DA2" w:rsidRPr="00EB5FDD" w:rsidRDefault="00290DA2" w:rsidP="00EB5FDD">
                      <w:pPr>
                        <w:pStyle w:val="NormalWeb"/>
                        <w:spacing w:before="0" w:beforeAutospacing="0" w:after="0" w:afterAutospacing="0"/>
                        <w:jc w:val="center"/>
                        <w:rPr>
                          <w:sz w:val="20"/>
                          <w:szCs w:val="20"/>
                        </w:rPr>
                      </w:pPr>
                      <w:r>
                        <w:rPr>
                          <w:rFonts w:ascii="Montserrat" w:eastAsia="Times New Roman" w:hAnsi="Montserrat" w:cs="Arial"/>
                          <w:b/>
                          <w:bCs/>
                          <w:sz w:val="20"/>
                          <w:szCs w:val="20"/>
                        </w:rPr>
                        <w:t>Wendy Herná</w:t>
                      </w:r>
                      <w:r w:rsidRPr="00EB5FDD">
                        <w:rPr>
                          <w:rFonts w:ascii="Montserrat" w:eastAsia="Times New Roman" w:hAnsi="Montserrat" w:cs="Arial"/>
                          <w:b/>
                          <w:bCs/>
                          <w:sz w:val="20"/>
                          <w:szCs w:val="20"/>
                        </w:rPr>
                        <w:t>ndez Santo</w:t>
                      </w:r>
                    </w:p>
                    <w:p w14:paraId="28A7341A" w14:textId="77777777" w:rsidR="00290DA2" w:rsidRPr="00EB5FDD" w:rsidRDefault="00290DA2" w:rsidP="00EB5FDD">
                      <w:pPr>
                        <w:pStyle w:val="NormalWeb"/>
                        <w:spacing w:before="0" w:beforeAutospacing="0" w:after="0" w:afterAutospacing="0"/>
                        <w:jc w:val="center"/>
                        <w:rPr>
                          <w:sz w:val="20"/>
                          <w:szCs w:val="20"/>
                        </w:rPr>
                      </w:pPr>
                      <w:r w:rsidRPr="00EB5FDD">
                        <w:rPr>
                          <w:rFonts w:ascii="Montserrat" w:eastAsia="Times New Roman" w:hAnsi="Montserrat" w:cs="Arial"/>
                          <w:b/>
                          <w:bCs/>
                          <w:sz w:val="20"/>
                          <w:szCs w:val="20"/>
                          <w:lang w:val="es-ES_tradnl"/>
                        </w:rPr>
                        <w:t>Jefa del Depto de Capacitación en Lesiones y Seguridad Vial, Evaluación y Evidencias</w:t>
                      </w:r>
                    </w:p>
                  </w:txbxContent>
                </v:textbox>
              </v:shape>
            </w:pict>
          </mc:Fallback>
        </mc:AlternateContent>
      </w:r>
    </w:p>
    <w:p w14:paraId="1F58A21A" w14:textId="00DE3D3F" w:rsidR="00BE0B77" w:rsidRDefault="00127432">
      <w:pPr>
        <w:spacing w:after="160" w:line="259" w:lineRule="auto"/>
        <w:rPr>
          <w:rFonts w:ascii="Montserrat" w:eastAsia="Montserrat" w:hAnsi="Montserrat" w:cs="Montserrat"/>
          <w:b/>
          <w:sz w:val="20"/>
          <w:szCs w:val="20"/>
        </w:rPr>
      </w:pPr>
      <w:r>
        <w:rPr>
          <w:noProof/>
          <w:lang w:val="es-MX" w:eastAsia="es-MX"/>
        </w:rPr>
        <mc:AlternateContent>
          <mc:Choice Requires="wps">
            <w:drawing>
              <wp:anchor distT="0" distB="0" distL="114300" distR="114300" simplePos="0" relativeHeight="251661312" behindDoc="0" locked="0" layoutInCell="1" allowOverlap="1" wp14:anchorId="465ED05C" wp14:editId="5C6E83AB">
                <wp:simplePos x="0" y="0"/>
                <wp:positionH relativeFrom="column">
                  <wp:posOffset>2966265</wp:posOffset>
                </wp:positionH>
                <wp:positionV relativeFrom="paragraph">
                  <wp:posOffset>67415</wp:posOffset>
                </wp:positionV>
                <wp:extent cx="2887200" cy="1209600"/>
                <wp:effectExtent l="0" t="0" r="8890" b="0"/>
                <wp:wrapNone/>
                <wp:docPr id="7" name="Cuadro de texto 4">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200" cy="12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B3E1C" w14:textId="066D077A" w:rsidR="00290DA2" w:rsidRPr="00127432" w:rsidRDefault="00290DA2" w:rsidP="00127432">
                            <w:pPr>
                              <w:pStyle w:val="NormalWeb"/>
                              <w:spacing w:before="0" w:beforeAutospacing="0" w:after="0" w:afterAutospacing="0"/>
                              <w:jc w:val="center"/>
                              <w:rPr>
                                <w:sz w:val="20"/>
                                <w:szCs w:val="20"/>
                              </w:rPr>
                            </w:pPr>
                            <w:r>
                              <w:rPr>
                                <w:rFonts w:ascii="Montserrat" w:eastAsia="Times New Roman" w:hAnsi="Montserrat" w:cs="Arial"/>
                                <w:b/>
                                <w:bCs/>
                                <w:sz w:val="20"/>
                                <w:szCs w:val="20"/>
                                <w:lang w:val="es-ES_tradnl"/>
                              </w:rPr>
                              <w:t>Validó</w:t>
                            </w:r>
                            <w:r w:rsidRPr="00127432">
                              <w:rPr>
                                <w:rFonts w:ascii="Montserrat" w:eastAsia="Times New Roman" w:hAnsi="Montserrat" w:cs="Arial"/>
                                <w:b/>
                                <w:bCs/>
                                <w:sz w:val="20"/>
                                <w:szCs w:val="20"/>
                                <w:lang w:val="es-ES_tradnl"/>
                              </w:rPr>
                              <w:t xml:space="preserve"> </w:t>
                            </w:r>
                          </w:p>
                          <w:p w14:paraId="5FAABA3F" w14:textId="77777777" w:rsidR="00290DA2" w:rsidRPr="00127432" w:rsidRDefault="00290DA2" w:rsidP="00127432">
                            <w:pPr>
                              <w:pStyle w:val="NormalWeb"/>
                              <w:spacing w:before="0" w:beforeAutospacing="0" w:after="0" w:afterAutospacing="0"/>
                              <w:jc w:val="center"/>
                              <w:rPr>
                                <w:sz w:val="20"/>
                                <w:szCs w:val="20"/>
                              </w:rPr>
                            </w:pPr>
                            <w:r w:rsidRPr="00127432">
                              <w:rPr>
                                <w:rFonts w:ascii="Montserrat" w:eastAsia="Times New Roman" w:hAnsi="Montserrat" w:cs="Arial"/>
                                <w:b/>
                                <w:bCs/>
                                <w:sz w:val="20"/>
                                <w:szCs w:val="20"/>
                                <w:lang w:val="es-ES_tradnl"/>
                              </w:rPr>
                              <w:t> </w:t>
                            </w:r>
                          </w:p>
                          <w:p w14:paraId="33B7E951" w14:textId="77777777" w:rsidR="00290DA2" w:rsidRPr="00127432" w:rsidRDefault="00290DA2" w:rsidP="00127432">
                            <w:pPr>
                              <w:pStyle w:val="NormalWeb"/>
                              <w:spacing w:before="0" w:beforeAutospacing="0" w:after="0" w:afterAutospacing="0"/>
                              <w:jc w:val="center"/>
                              <w:rPr>
                                <w:sz w:val="20"/>
                                <w:szCs w:val="20"/>
                              </w:rPr>
                            </w:pPr>
                            <w:r w:rsidRPr="00127432">
                              <w:rPr>
                                <w:rFonts w:ascii="Montserrat" w:eastAsia="Times New Roman" w:hAnsi="Montserrat" w:cs="Arial"/>
                                <w:b/>
                                <w:bCs/>
                                <w:sz w:val="20"/>
                                <w:szCs w:val="20"/>
                                <w:lang w:val="es-ES_tradnl"/>
                              </w:rPr>
                              <w:t> </w:t>
                            </w:r>
                          </w:p>
                          <w:p w14:paraId="317E8784" w14:textId="77777777" w:rsidR="00290DA2" w:rsidRPr="00127432" w:rsidRDefault="00290DA2" w:rsidP="00127432">
                            <w:pPr>
                              <w:pStyle w:val="NormalWeb"/>
                              <w:spacing w:before="0" w:beforeAutospacing="0" w:after="0" w:afterAutospacing="0"/>
                              <w:jc w:val="center"/>
                              <w:rPr>
                                <w:sz w:val="20"/>
                                <w:szCs w:val="20"/>
                              </w:rPr>
                            </w:pPr>
                            <w:r w:rsidRPr="00127432">
                              <w:rPr>
                                <w:rFonts w:ascii="Montserrat" w:eastAsia="Times New Roman" w:hAnsi="Montserrat" w:cs="Arial"/>
                                <w:b/>
                                <w:bCs/>
                                <w:sz w:val="20"/>
                                <w:szCs w:val="20"/>
                                <w:lang w:val="es-ES_tradnl"/>
                              </w:rPr>
                              <w:t> </w:t>
                            </w:r>
                          </w:p>
                          <w:p w14:paraId="5E21AA8B" w14:textId="1DCDE91D" w:rsidR="00290DA2" w:rsidRPr="00127432" w:rsidRDefault="00290DA2" w:rsidP="00127432">
                            <w:pPr>
                              <w:pStyle w:val="NormalWeb"/>
                              <w:spacing w:before="0" w:beforeAutospacing="0" w:after="0" w:afterAutospacing="0"/>
                              <w:jc w:val="center"/>
                              <w:rPr>
                                <w:sz w:val="20"/>
                                <w:szCs w:val="20"/>
                              </w:rPr>
                            </w:pPr>
                            <w:r>
                              <w:rPr>
                                <w:rFonts w:ascii="Montserrat" w:eastAsia="Times New Roman" w:hAnsi="Montserrat" w:cs="Arial"/>
                                <w:b/>
                                <w:bCs/>
                                <w:sz w:val="20"/>
                                <w:szCs w:val="20"/>
                              </w:rPr>
                              <w:t>Gerardo Ivá</w:t>
                            </w:r>
                            <w:r w:rsidRPr="00127432">
                              <w:rPr>
                                <w:rFonts w:ascii="Montserrat" w:eastAsia="Times New Roman" w:hAnsi="Montserrat" w:cs="Arial"/>
                                <w:b/>
                                <w:bCs/>
                                <w:sz w:val="20"/>
                                <w:szCs w:val="20"/>
                              </w:rPr>
                              <w:t>n Montejo Barrios</w:t>
                            </w:r>
                          </w:p>
                          <w:p w14:paraId="4C987D4C" w14:textId="77777777" w:rsidR="00290DA2" w:rsidRPr="00127432" w:rsidRDefault="00290DA2" w:rsidP="00127432">
                            <w:pPr>
                              <w:pStyle w:val="NormalWeb"/>
                              <w:spacing w:before="0" w:beforeAutospacing="0" w:after="0" w:afterAutospacing="0"/>
                              <w:jc w:val="center"/>
                              <w:rPr>
                                <w:sz w:val="20"/>
                                <w:szCs w:val="20"/>
                              </w:rPr>
                            </w:pPr>
                            <w:r w:rsidRPr="00127432">
                              <w:rPr>
                                <w:rFonts w:ascii="Montserrat" w:eastAsia="Times New Roman" w:hAnsi="Montserrat" w:cs="Arial"/>
                                <w:b/>
                                <w:bCs/>
                                <w:sz w:val="20"/>
                                <w:szCs w:val="20"/>
                                <w:lang w:val="es-ES_tradnl"/>
                              </w:rPr>
                              <w:t>Director del Sistema Estatal de Urgencias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5ED05C" id="_x0000_s1027" type="#_x0000_t202" style="position:absolute;margin-left:233.55pt;margin-top:5.3pt;width:227.35pt;height:9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" stroked="f">
                <v:textbox>
                  <w:txbxContent>
                    <w:p w14:paraId="759B3E1C" w14:textId="066D077A" w:rsidR="00290DA2" w:rsidRPr="00127432" w:rsidRDefault="00290DA2" w:rsidP="00127432">
                      <w:pPr>
                        <w:pStyle w:val="NormalWeb"/>
                        <w:spacing w:before="0" w:beforeAutospacing="0" w:after="0" w:afterAutospacing="0"/>
                        <w:jc w:val="center"/>
                        <w:rPr>
                          <w:sz w:val="20"/>
                          <w:szCs w:val="20"/>
                        </w:rPr>
                      </w:pPr>
                      <w:r>
                        <w:rPr>
                          <w:rFonts w:ascii="Montserrat" w:eastAsia="Times New Roman" w:hAnsi="Montserrat" w:cs="Arial"/>
                          <w:b/>
                          <w:bCs/>
                          <w:sz w:val="20"/>
                          <w:szCs w:val="20"/>
                          <w:lang w:val="es-ES_tradnl"/>
                        </w:rPr>
                        <w:t>Validó</w:t>
                      </w:r>
                      <w:r w:rsidRPr="00127432">
                        <w:rPr>
                          <w:rFonts w:ascii="Montserrat" w:eastAsia="Times New Roman" w:hAnsi="Montserrat" w:cs="Arial"/>
                          <w:b/>
                          <w:bCs/>
                          <w:sz w:val="20"/>
                          <w:szCs w:val="20"/>
                          <w:lang w:val="es-ES_tradnl"/>
                        </w:rPr>
                        <w:t xml:space="preserve"> </w:t>
                      </w:r>
                    </w:p>
                    <w:p w14:paraId="5FAABA3F" w14:textId="77777777" w:rsidR="00290DA2" w:rsidRPr="00127432" w:rsidRDefault="00290DA2" w:rsidP="00127432">
                      <w:pPr>
                        <w:pStyle w:val="NormalWeb"/>
                        <w:spacing w:before="0" w:beforeAutospacing="0" w:after="0" w:afterAutospacing="0"/>
                        <w:jc w:val="center"/>
                        <w:rPr>
                          <w:sz w:val="20"/>
                          <w:szCs w:val="20"/>
                        </w:rPr>
                      </w:pPr>
                      <w:r w:rsidRPr="00127432">
                        <w:rPr>
                          <w:rFonts w:ascii="Montserrat" w:eastAsia="Times New Roman" w:hAnsi="Montserrat" w:cs="Arial"/>
                          <w:b/>
                          <w:bCs/>
                          <w:sz w:val="20"/>
                          <w:szCs w:val="20"/>
                          <w:lang w:val="es-ES_tradnl"/>
                        </w:rPr>
                        <w:t> </w:t>
                      </w:r>
                    </w:p>
                    <w:p w14:paraId="33B7E951" w14:textId="77777777" w:rsidR="00290DA2" w:rsidRPr="00127432" w:rsidRDefault="00290DA2" w:rsidP="00127432">
                      <w:pPr>
                        <w:pStyle w:val="NormalWeb"/>
                        <w:spacing w:before="0" w:beforeAutospacing="0" w:after="0" w:afterAutospacing="0"/>
                        <w:jc w:val="center"/>
                        <w:rPr>
                          <w:sz w:val="20"/>
                          <w:szCs w:val="20"/>
                        </w:rPr>
                      </w:pPr>
                      <w:r w:rsidRPr="00127432">
                        <w:rPr>
                          <w:rFonts w:ascii="Montserrat" w:eastAsia="Times New Roman" w:hAnsi="Montserrat" w:cs="Arial"/>
                          <w:b/>
                          <w:bCs/>
                          <w:sz w:val="20"/>
                          <w:szCs w:val="20"/>
                          <w:lang w:val="es-ES_tradnl"/>
                        </w:rPr>
                        <w:t> </w:t>
                      </w:r>
                    </w:p>
                    <w:p w14:paraId="317E8784" w14:textId="77777777" w:rsidR="00290DA2" w:rsidRPr="00127432" w:rsidRDefault="00290DA2" w:rsidP="00127432">
                      <w:pPr>
                        <w:pStyle w:val="NormalWeb"/>
                        <w:spacing w:before="0" w:beforeAutospacing="0" w:after="0" w:afterAutospacing="0"/>
                        <w:jc w:val="center"/>
                        <w:rPr>
                          <w:sz w:val="20"/>
                          <w:szCs w:val="20"/>
                        </w:rPr>
                      </w:pPr>
                      <w:r w:rsidRPr="00127432">
                        <w:rPr>
                          <w:rFonts w:ascii="Montserrat" w:eastAsia="Times New Roman" w:hAnsi="Montserrat" w:cs="Arial"/>
                          <w:b/>
                          <w:bCs/>
                          <w:sz w:val="20"/>
                          <w:szCs w:val="20"/>
                          <w:lang w:val="es-ES_tradnl"/>
                        </w:rPr>
                        <w:t> </w:t>
                      </w:r>
                    </w:p>
                    <w:p w14:paraId="5E21AA8B" w14:textId="1DCDE91D" w:rsidR="00290DA2" w:rsidRPr="00127432" w:rsidRDefault="00290DA2" w:rsidP="00127432">
                      <w:pPr>
                        <w:pStyle w:val="NormalWeb"/>
                        <w:spacing w:before="0" w:beforeAutospacing="0" w:after="0" w:afterAutospacing="0"/>
                        <w:jc w:val="center"/>
                        <w:rPr>
                          <w:sz w:val="20"/>
                          <w:szCs w:val="20"/>
                        </w:rPr>
                      </w:pPr>
                      <w:r>
                        <w:rPr>
                          <w:rFonts w:ascii="Montserrat" w:eastAsia="Times New Roman" w:hAnsi="Montserrat" w:cs="Arial"/>
                          <w:b/>
                          <w:bCs/>
                          <w:sz w:val="20"/>
                          <w:szCs w:val="20"/>
                        </w:rPr>
                        <w:t>Gerardo Ivá</w:t>
                      </w:r>
                      <w:r w:rsidRPr="00127432">
                        <w:rPr>
                          <w:rFonts w:ascii="Montserrat" w:eastAsia="Times New Roman" w:hAnsi="Montserrat" w:cs="Arial"/>
                          <w:b/>
                          <w:bCs/>
                          <w:sz w:val="20"/>
                          <w:szCs w:val="20"/>
                        </w:rPr>
                        <w:t>n Montejo Barrios</w:t>
                      </w:r>
                    </w:p>
                    <w:p w14:paraId="4C987D4C" w14:textId="77777777" w:rsidR="00290DA2" w:rsidRPr="00127432" w:rsidRDefault="00290DA2" w:rsidP="00127432">
                      <w:pPr>
                        <w:pStyle w:val="NormalWeb"/>
                        <w:spacing w:before="0" w:beforeAutospacing="0" w:after="0" w:afterAutospacing="0"/>
                        <w:jc w:val="center"/>
                        <w:rPr>
                          <w:sz w:val="20"/>
                          <w:szCs w:val="20"/>
                        </w:rPr>
                      </w:pPr>
                      <w:r w:rsidRPr="00127432">
                        <w:rPr>
                          <w:rFonts w:ascii="Montserrat" w:eastAsia="Times New Roman" w:hAnsi="Montserrat" w:cs="Arial"/>
                          <w:b/>
                          <w:bCs/>
                          <w:sz w:val="20"/>
                          <w:szCs w:val="20"/>
                          <w:lang w:val="es-ES_tradnl"/>
                        </w:rPr>
                        <w:t>Director del Sistema Estatal de Urgencias</w:t>
                      </w:r>
                    </w:p>
                  </w:txbxContent>
                </v:textbox>
              </v:shape>
            </w:pict>
          </mc:Fallback>
        </mc:AlternateContent>
      </w:r>
      <w:r w:rsidR="00EB5FDD">
        <w:rPr>
          <w:rFonts w:ascii="Montserrat" w:eastAsia="Montserrat" w:hAnsi="Montserrat" w:cs="Montserrat"/>
          <w:b/>
          <w:sz w:val="20"/>
          <w:szCs w:val="20"/>
        </w:rPr>
        <w:t xml:space="preserve"> </w:t>
      </w:r>
      <w:r w:rsidR="00BE0B77">
        <w:rPr>
          <w:rFonts w:ascii="Montserrat" w:eastAsia="Montserrat" w:hAnsi="Montserrat" w:cs="Montserrat"/>
          <w:b/>
          <w:sz w:val="20"/>
          <w:szCs w:val="20"/>
        </w:rPr>
        <w:br w:type="page"/>
      </w:r>
    </w:p>
    <w:p w14:paraId="150BA0F9" w14:textId="05384B4B" w:rsidR="00E94271" w:rsidRDefault="00E94271" w:rsidP="00E94271">
      <w:pPr>
        <w:jc w:val="both"/>
        <w:rPr>
          <w:rFonts w:ascii="Montserrat" w:eastAsia="Montserrat" w:hAnsi="Montserrat" w:cs="Montserrat"/>
          <w:b/>
          <w:sz w:val="20"/>
          <w:szCs w:val="20"/>
        </w:rPr>
      </w:pPr>
    </w:p>
    <w:p w14:paraId="59767146" w14:textId="37A6A1E9" w:rsidR="00735CFB" w:rsidRDefault="00735CFB" w:rsidP="00735CFB">
      <w:pPr>
        <w:jc w:val="both"/>
        <w:rPr>
          <w:rFonts w:ascii="Montserrat" w:eastAsia="Montserrat" w:hAnsi="Montserrat" w:cs="Montserrat"/>
          <w:b/>
          <w:sz w:val="20"/>
          <w:szCs w:val="20"/>
        </w:rPr>
      </w:pPr>
    </w:p>
    <w:p w14:paraId="1204FCE8" w14:textId="77777777" w:rsidR="00BE422E" w:rsidRPr="00101D44" w:rsidRDefault="00BE422E" w:rsidP="00BE422E">
      <w:pPr>
        <w:jc w:val="center"/>
        <w:rPr>
          <w:rFonts w:ascii="Montserrat" w:eastAsia="Montserrat" w:hAnsi="Montserrat" w:cs="Arial"/>
          <w:b/>
          <w:sz w:val="20"/>
          <w:szCs w:val="20"/>
        </w:rPr>
      </w:pPr>
      <w:bookmarkStart w:id="11" w:name="_Hlk213241839"/>
      <w:r w:rsidRPr="00101D44">
        <w:rPr>
          <w:rFonts w:ascii="Montserrat" w:eastAsia="Montserrat" w:hAnsi="Montserrat" w:cs="Arial"/>
          <w:b/>
          <w:sz w:val="20"/>
          <w:szCs w:val="20"/>
        </w:rPr>
        <w:t>ANEXO 1 “FORMATO DE PROPUESTA TÉCNICA”</w:t>
      </w:r>
    </w:p>
    <w:p w14:paraId="6466FB70" w14:textId="77777777" w:rsidR="00BE422E" w:rsidRPr="00101D44" w:rsidRDefault="00BE422E" w:rsidP="00BE422E">
      <w:pPr>
        <w:widowControl w:val="0"/>
        <w:suppressAutoHyphens/>
        <w:jc w:val="center"/>
        <w:rPr>
          <w:rFonts w:ascii="Montserrat" w:hAnsi="Montserrat" w:cs="Arial"/>
          <w:b/>
          <w:bCs/>
          <w:sz w:val="20"/>
          <w:szCs w:val="20"/>
          <w:lang w:eastAsia="ar-SA"/>
        </w:rPr>
      </w:pPr>
      <w:r w:rsidRPr="00101D44">
        <w:rPr>
          <w:rFonts w:ascii="Montserrat" w:hAnsi="Montserrat" w:cs="Arial"/>
          <w:b/>
          <w:bCs/>
          <w:sz w:val="20"/>
          <w:szCs w:val="20"/>
          <w:lang w:eastAsia="ar-SA"/>
        </w:rPr>
        <w:t>(Se deberá presentar PREFERENTEMENTE en papel membretado del Participante)</w:t>
      </w:r>
    </w:p>
    <w:p w14:paraId="5DC8E981" w14:textId="77777777" w:rsidR="00BE422E" w:rsidRPr="00101D44" w:rsidRDefault="00BE422E" w:rsidP="00BE422E">
      <w:pPr>
        <w:jc w:val="both"/>
        <w:textAlignment w:val="baseline"/>
        <w:rPr>
          <w:rFonts w:ascii="Montserrat" w:hAnsi="Montserrat" w:cs="Arial"/>
          <w:sz w:val="20"/>
          <w:szCs w:val="20"/>
        </w:rPr>
      </w:pPr>
    </w:p>
    <w:p w14:paraId="7FB2D054" w14:textId="77777777" w:rsidR="00BE422E" w:rsidRPr="00101D44" w:rsidRDefault="00BE422E" w:rsidP="00BE422E">
      <w:pPr>
        <w:jc w:val="both"/>
        <w:textAlignment w:val="baseline"/>
        <w:rPr>
          <w:rFonts w:ascii="Montserrat" w:hAnsi="Montserrat" w:cs="Arial"/>
          <w:sz w:val="20"/>
          <w:szCs w:val="20"/>
        </w:rPr>
      </w:pPr>
    </w:p>
    <w:p w14:paraId="09EF17E3" w14:textId="77777777" w:rsidR="00BE422E" w:rsidRPr="00101D44" w:rsidRDefault="00BE422E" w:rsidP="00BE422E">
      <w:pPr>
        <w:jc w:val="both"/>
        <w:textAlignment w:val="baseline"/>
        <w:rPr>
          <w:rFonts w:ascii="Montserrat" w:hAnsi="Montserrat" w:cs="Arial"/>
          <w:sz w:val="20"/>
          <w:szCs w:val="20"/>
        </w:rPr>
      </w:pPr>
    </w:p>
    <w:p w14:paraId="34740C33" w14:textId="77777777" w:rsidR="00BE422E" w:rsidRPr="00101D44" w:rsidRDefault="00BE422E" w:rsidP="00BE422E">
      <w:pPr>
        <w:jc w:val="both"/>
        <w:textAlignment w:val="baseline"/>
        <w:rPr>
          <w:rFonts w:ascii="Montserrat" w:hAnsi="Montserrat" w:cs="Arial"/>
          <w:sz w:val="20"/>
          <w:szCs w:val="20"/>
        </w:rPr>
      </w:pPr>
    </w:p>
    <w:tbl>
      <w:tblPr>
        <w:tblW w:w="0" w:type="auto"/>
        <w:jc w:val="right"/>
        <w:tblLook w:val="04A0" w:firstRow="1" w:lastRow="0" w:firstColumn="1" w:lastColumn="0" w:noHBand="0" w:noVBand="1"/>
      </w:tblPr>
      <w:tblGrid>
        <w:gridCol w:w="5899"/>
        <w:gridCol w:w="2939"/>
      </w:tblGrid>
      <w:tr w:rsidR="00BE422E" w:rsidRPr="00101D44" w14:paraId="387623E1" w14:textId="77777777" w:rsidTr="00EB5FDD">
        <w:trPr>
          <w:jc w:val="right"/>
        </w:trPr>
        <w:tc>
          <w:tcPr>
            <w:tcW w:w="9209" w:type="dxa"/>
          </w:tcPr>
          <w:p w14:paraId="6304C4DC" w14:textId="77777777" w:rsidR="00BE422E" w:rsidRPr="00101D44" w:rsidRDefault="00BE422E" w:rsidP="00EB5FDD">
            <w:pPr>
              <w:snapToGrid w:val="0"/>
              <w:rPr>
                <w:rFonts w:ascii="Montserrat" w:eastAsia="Montserrat" w:hAnsi="Montserrat" w:cs="Arial"/>
                <w:b/>
                <w:bCs/>
                <w:sz w:val="20"/>
                <w:szCs w:val="20"/>
              </w:rPr>
            </w:pPr>
            <w:r w:rsidRPr="00101D44">
              <w:rPr>
                <w:rFonts w:ascii="Montserrat" w:eastAsia="Montserrat" w:hAnsi="Montserrat" w:cs="Arial"/>
                <w:b/>
                <w:bCs/>
                <w:spacing w:val="-1"/>
                <w:position w:val="1"/>
                <w:sz w:val="20"/>
                <w:szCs w:val="20"/>
              </w:rPr>
              <w:t>N</w:t>
            </w:r>
            <w:r w:rsidRPr="00101D44">
              <w:rPr>
                <w:rFonts w:ascii="Montserrat" w:eastAsia="Montserrat" w:hAnsi="Montserrat" w:cs="Arial"/>
                <w:b/>
                <w:bCs/>
                <w:spacing w:val="1"/>
                <w:position w:val="1"/>
                <w:sz w:val="20"/>
                <w:szCs w:val="20"/>
              </w:rPr>
              <w:t>O</w:t>
            </w:r>
            <w:r w:rsidRPr="00101D44">
              <w:rPr>
                <w:rFonts w:ascii="Montserrat" w:eastAsia="Montserrat" w:hAnsi="Montserrat" w:cs="Arial"/>
                <w:b/>
                <w:bCs/>
                <w:spacing w:val="-1"/>
                <w:position w:val="1"/>
                <w:sz w:val="20"/>
                <w:szCs w:val="20"/>
              </w:rPr>
              <w:t>M</w:t>
            </w:r>
            <w:r w:rsidRPr="00101D44">
              <w:rPr>
                <w:rFonts w:ascii="Montserrat" w:eastAsia="Montserrat" w:hAnsi="Montserrat" w:cs="Arial"/>
                <w:b/>
                <w:bCs/>
                <w:spacing w:val="1"/>
                <w:position w:val="1"/>
                <w:sz w:val="20"/>
                <w:szCs w:val="20"/>
              </w:rPr>
              <w:t>B</w:t>
            </w:r>
            <w:r w:rsidRPr="00101D44">
              <w:rPr>
                <w:rFonts w:ascii="Montserrat" w:eastAsia="Montserrat" w:hAnsi="Montserrat" w:cs="Arial"/>
                <w:b/>
                <w:bCs/>
                <w:position w:val="1"/>
                <w:sz w:val="20"/>
                <w:szCs w:val="20"/>
              </w:rPr>
              <w:t>RE</w:t>
            </w:r>
            <w:r w:rsidRPr="00101D44">
              <w:rPr>
                <w:rFonts w:ascii="Montserrat" w:eastAsia="Montserrat" w:hAnsi="Montserrat" w:cs="Arial"/>
                <w:b/>
                <w:bCs/>
                <w:spacing w:val="-8"/>
                <w:position w:val="1"/>
                <w:sz w:val="20"/>
                <w:szCs w:val="20"/>
              </w:rPr>
              <w:t xml:space="preserve"> </w:t>
            </w:r>
            <w:r w:rsidRPr="00101D44">
              <w:rPr>
                <w:rFonts w:ascii="Montserrat" w:eastAsia="Montserrat" w:hAnsi="Montserrat" w:cs="Arial"/>
                <w:b/>
                <w:bCs/>
                <w:spacing w:val="1"/>
                <w:position w:val="1"/>
                <w:sz w:val="20"/>
                <w:szCs w:val="20"/>
              </w:rPr>
              <w:t>DE</w:t>
            </w:r>
            <w:r w:rsidRPr="00101D44">
              <w:rPr>
                <w:rFonts w:ascii="Montserrat" w:eastAsia="Montserrat" w:hAnsi="Montserrat" w:cs="Arial"/>
                <w:b/>
                <w:bCs/>
                <w:position w:val="1"/>
                <w:sz w:val="20"/>
                <w:szCs w:val="20"/>
              </w:rPr>
              <w:t>L</w:t>
            </w:r>
            <w:r w:rsidRPr="00101D44">
              <w:rPr>
                <w:rFonts w:ascii="Montserrat" w:eastAsia="Montserrat" w:hAnsi="Montserrat" w:cs="Arial"/>
                <w:b/>
                <w:bCs/>
                <w:spacing w:val="-4"/>
                <w:position w:val="1"/>
                <w:sz w:val="20"/>
                <w:szCs w:val="20"/>
              </w:rPr>
              <w:t xml:space="preserve"> </w:t>
            </w:r>
            <w:r w:rsidRPr="00101D44">
              <w:rPr>
                <w:rFonts w:ascii="Montserrat" w:eastAsia="Montserrat" w:hAnsi="Montserrat" w:cs="Arial"/>
                <w:b/>
                <w:bCs/>
                <w:position w:val="1"/>
                <w:sz w:val="20"/>
                <w:szCs w:val="20"/>
              </w:rPr>
              <w:t xml:space="preserve">PARTICIPANTE: </w:t>
            </w:r>
            <w:r w:rsidRPr="00101D44">
              <w:rPr>
                <w:rFonts w:ascii="Montserrat" w:eastAsia="Montserrat" w:hAnsi="Montserrat" w:cs="Arial"/>
                <w:b/>
                <w:bCs/>
                <w:position w:val="1"/>
                <w:sz w:val="20"/>
                <w:szCs w:val="20"/>
                <w:u w:val="single" w:color="000000"/>
              </w:rPr>
              <w:t xml:space="preserve">                                                                                         </w:t>
            </w:r>
            <w:r w:rsidRPr="00101D44">
              <w:rPr>
                <w:rFonts w:ascii="Montserrat" w:eastAsia="Montserrat" w:hAnsi="Montserrat" w:cs="Arial"/>
                <w:b/>
                <w:bCs/>
                <w:spacing w:val="41"/>
                <w:position w:val="1"/>
                <w:sz w:val="20"/>
                <w:szCs w:val="20"/>
                <w:u w:val="single" w:color="000000"/>
              </w:rPr>
              <w:t xml:space="preserve"> </w:t>
            </w:r>
            <w:r w:rsidRPr="00101D44">
              <w:rPr>
                <w:rFonts w:ascii="Montserrat" w:eastAsia="Montserrat" w:hAnsi="Montserrat" w:cs="Arial"/>
                <w:b/>
                <w:bCs/>
                <w:spacing w:val="-27"/>
                <w:position w:val="1"/>
                <w:sz w:val="20"/>
                <w:szCs w:val="20"/>
              </w:rPr>
              <w:t xml:space="preserve"> </w:t>
            </w:r>
          </w:p>
          <w:p w14:paraId="49011EF0" w14:textId="77777777" w:rsidR="00BE422E" w:rsidRPr="00101D44" w:rsidRDefault="00BE422E" w:rsidP="00EB5FDD">
            <w:pPr>
              <w:tabs>
                <w:tab w:val="left" w:pos="7088"/>
              </w:tabs>
              <w:snapToGrid w:val="0"/>
              <w:rPr>
                <w:rFonts w:ascii="Montserrat" w:eastAsia="Montserrat" w:hAnsi="Montserrat" w:cs="Arial"/>
                <w:b/>
                <w:bCs/>
                <w:sz w:val="20"/>
                <w:szCs w:val="20"/>
              </w:rPr>
            </w:pPr>
            <w:r w:rsidRPr="00101D44">
              <w:rPr>
                <w:rFonts w:ascii="Montserrat" w:eastAsia="Montserrat" w:hAnsi="Montserrat" w:cs="Arial"/>
                <w:b/>
                <w:bCs/>
                <w:spacing w:val="1"/>
                <w:sz w:val="20"/>
                <w:szCs w:val="20"/>
              </w:rPr>
              <w:t>D</w:t>
            </w:r>
            <w:r w:rsidRPr="00101D44">
              <w:rPr>
                <w:rFonts w:ascii="Montserrat" w:eastAsia="Montserrat" w:hAnsi="Montserrat" w:cs="Arial"/>
                <w:b/>
                <w:bCs/>
                <w:sz w:val="20"/>
                <w:szCs w:val="20"/>
              </w:rPr>
              <w:t>IR</w:t>
            </w:r>
            <w:r w:rsidRPr="00101D44">
              <w:rPr>
                <w:rFonts w:ascii="Montserrat" w:eastAsia="Montserrat" w:hAnsi="Montserrat" w:cs="Arial"/>
                <w:b/>
                <w:bCs/>
                <w:spacing w:val="1"/>
                <w:sz w:val="20"/>
                <w:szCs w:val="20"/>
              </w:rPr>
              <w:t>ECC</w:t>
            </w:r>
            <w:r w:rsidRPr="00101D44">
              <w:rPr>
                <w:rFonts w:ascii="Montserrat" w:eastAsia="Montserrat" w:hAnsi="Montserrat" w:cs="Arial"/>
                <w:b/>
                <w:bCs/>
                <w:sz w:val="20"/>
                <w:szCs w:val="20"/>
              </w:rPr>
              <w:t>I</w:t>
            </w:r>
            <w:r w:rsidRPr="00101D44">
              <w:rPr>
                <w:rFonts w:ascii="Montserrat" w:eastAsia="Montserrat" w:hAnsi="Montserrat" w:cs="Arial"/>
                <w:b/>
                <w:bCs/>
                <w:spacing w:val="1"/>
                <w:sz w:val="20"/>
                <w:szCs w:val="20"/>
              </w:rPr>
              <w:t>Ó</w:t>
            </w:r>
            <w:r w:rsidRPr="00101D44">
              <w:rPr>
                <w:rFonts w:ascii="Montserrat" w:eastAsia="Montserrat" w:hAnsi="Montserrat" w:cs="Arial"/>
                <w:b/>
                <w:bCs/>
                <w:spacing w:val="-1"/>
                <w:sz w:val="20"/>
                <w:szCs w:val="20"/>
              </w:rPr>
              <w:t>N</w:t>
            </w:r>
            <w:r w:rsidRPr="00101D44">
              <w:rPr>
                <w:rFonts w:ascii="Montserrat" w:eastAsia="Montserrat" w:hAnsi="Montserrat" w:cs="Arial"/>
                <w:b/>
                <w:bCs/>
                <w:sz w:val="20"/>
                <w:szCs w:val="20"/>
              </w:rPr>
              <w:t xml:space="preserve">: </w:t>
            </w:r>
            <w:r w:rsidRPr="00101D44">
              <w:rPr>
                <w:rFonts w:ascii="Montserrat" w:eastAsia="Montserrat" w:hAnsi="Montserrat" w:cs="Arial"/>
                <w:b/>
                <w:bCs/>
                <w:sz w:val="20"/>
                <w:szCs w:val="20"/>
                <w:u w:val="single" w:color="000000"/>
              </w:rPr>
              <w:t xml:space="preserve">                                                                               </w:t>
            </w:r>
            <w:r w:rsidRPr="00101D44">
              <w:rPr>
                <w:rFonts w:ascii="Montserrat" w:eastAsia="Montserrat" w:hAnsi="Montserrat" w:cs="Arial"/>
                <w:b/>
                <w:bCs/>
                <w:spacing w:val="40"/>
                <w:sz w:val="20"/>
                <w:szCs w:val="20"/>
                <w:u w:val="single" w:color="000000"/>
              </w:rPr>
              <w:t xml:space="preserve"> </w:t>
            </w:r>
            <w:r w:rsidRPr="00101D44">
              <w:rPr>
                <w:rFonts w:ascii="Montserrat" w:eastAsia="Montserrat" w:hAnsi="Montserrat" w:cs="Arial"/>
                <w:b/>
                <w:bCs/>
                <w:spacing w:val="1"/>
                <w:sz w:val="20"/>
                <w:szCs w:val="20"/>
              </w:rPr>
              <w:t>TE</w:t>
            </w:r>
            <w:r w:rsidRPr="00101D44">
              <w:rPr>
                <w:rFonts w:ascii="Montserrat" w:eastAsia="Montserrat" w:hAnsi="Montserrat" w:cs="Arial"/>
                <w:b/>
                <w:bCs/>
                <w:sz w:val="20"/>
                <w:szCs w:val="20"/>
              </w:rPr>
              <w:t>L</w:t>
            </w:r>
            <w:r w:rsidRPr="00101D44">
              <w:rPr>
                <w:rFonts w:ascii="Montserrat" w:eastAsia="Montserrat" w:hAnsi="Montserrat" w:cs="Arial"/>
                <w:b/>
                <w:bCs/>
                <w:spacing w:val="1"/>
                <w:sz w:val="20"/>
                <w:szCs w:val="20"/>
              </w:rPr>
              <w:t>ÉFO</w:t>
            </w:r>
            <w:r w:rsidRPr="00101D44">
              <w:rPr>
                <w:rFonts w:ascii="Montserrat" w:eastAsia="Montserrat" w:hAnsi="Montserrat" w:cs="Arial"/>
                <w:b/>
                <w:bCs/>
                <w:spacing w:val="-1"/>
                <w:sz w:val="20"/>
                <w:szCs w:val="20"/>
              </w:rPr>
              <w:t>N</w:t>
            </w:r>
            <w:r w:rsidRPr="00101D44">
              <w:rPr>
                <w:rFonts w:ascii="Montserrat" w:eastAsia="Montserrat" w:hAnsi="Montserrat" w:cs="Arial"/>
                <w:b/>
                <w:bCs/>
                <w:spacing w:val="1"/>
                <w:sz w:val="20"/>
                <w:szCs w:val="20"/>
              </w:rPr>
              <w:t>O</w:t>
            </w:r>
            <w:r w:rsidRPr="00101D44">
              <w:rPr>
                <w:rFonts w:ascii="Montserrat" w:eastAsia="Montserrat" w:hAnsi="Montserrat" w:cs="Arial"/>
                <w:b/>
                <w:bCs/>
                <w:sz w:val="20"/>
                <w:szCs w:val="20"/>
              </w:rPr>
              <w:t xml:space="preserve">: </w:t>
            </w:r>
            <w:r w:rsidRPr="00101D44">
              <w:rPr>
                <w:rFonts w:ascii="Montserrat" w:eastAsia="Montserrat" w:hAnsi="Montserrat" w:cs="Arial"/>
                <w:b/>
                <w:bCs/>
                <w:sz w:val="20"/>
                <w:szCs w:val="20"/>
                <w:u w:val="single" w:color="000000"/>
              </w:rPr>
              <w:t xml:space="preserve">                              </w:t>
            </w:r>
            <w:r w:rsidRPr="00101D44">
              <w:rPr>
                <w:rFonts w:ascii="Montserrat" w:eastAsia="Montserrat" w:hAnsi="Montserrat" w:cs="Arial"/>
                <w:b/>
                <w:bCs/>
                <w:spacing w:val="41"/>
                <w:sz w:val="20"/>
                <w:szCs w:val="20"/>
                <w:u w:val="single" w:color="000000"/>
              </w:rPr>
              <w:t xml:space="preserve"> </w:t>
            </w:r>
            <w:r w:rsidRPr="00101D44">
              <w:rPr>
                <w:rFonts w:ascii="Montserrat" w:eastAsia="Montserrat" w:hAnsi="Montserrat" w:cs="Arial"/>
                <w:b/>
                <w:bCs/>
                <w:spacing w:val="-33"/>
                <w:sz w:val="20"/>
                <w:szCs w:val="20"/>
              </w:rPr>
              <w:t xml:space="preserve"> </w:t>
            </w:r>
            <w:r w:rsidRPr="00101D44">
              <w:rPr>
                <w:rFonts w:ascii="Montserrat" w:eastAsia="Montserrat" w:hAnsi="Montserrat" w:cs="Arial"/>
                <w:b/>
                <w:bCs/>
                <w:sz w:val="20"/>
                <w:szCs w:val="20"/>
              </w:rPr>
              <w:t xml:space="preserve">   </w:t>
            </w:r>
            <w:r w:rsidRPr="00101D44">
              <w:rPr>
                <w:rFonts w:ascii="Montserrat" w:eastAsia="Montserrat" w:hAnsi="Montserrat" w:cs="Arial"/>
                <w:b/>
                <w:bCs/>
                <w:spacing w:val="50"/>
                <w:sz w:val="20"/>
                <w:szCs w:val="20"/>
              </w:rPr>
              <w:t xml:space="preserve"> </w:t>
            </w:r>
            <w:r w:rsidRPr="00101D44">
              <w:rPr>
                <w:rFonts w:ascii="Montserrat" w:eastAsia="Montserrat" w:hAnsi="Montserrat" w:cs="Arial"/>
                <w:b/>
                <w:bCs/>
                <w:sz w:val="20"/>
                <w:szCs w:val="20"/>
              </w:rPr>
              <w:t>R</w:t>
            </w:r>
            <w:r w:rsidRPr="00101D44">
              <w:rPr>
                <w:rFonts w:ascii="Montserrat" w:eastAsia="Montserrat" w:hAnsi="Montserrat" w:cs="Arial"/>
                <w:b/>
                <w:bCs/>
                <w:spacing w:val="1"/>
                <w:sz w:val="20"/>
                <w:szCs w:val="20"/>
              </w:rPr>
              <w:t>.F.</w:t>
            </w:r>
            <w:r w:rsidRPr="00101D44">
              <w:rPr>
                <w:rFonts w:ascii="Montserrat" w:eastAsia="Montserrat" w:hAnsi="Montserrat" w:cs="Arial"/>
                <w:b/>
                <w:bCs/>
                <w:spacing w:val="-2"/>
                <w:sz w:val="20"/>
                <w:szCs w:val="20"/>
              </w:rPr>
              <w:t>C</w:t>
            </w:r>
            <w:r w:rsidRPr="00101D44">
              <w:rPr>
                <w:rFonts w:ascii="Montserrat" w:eastAsia="Montserrat" w:hAnsi="Montserrat" w:cs="Arial"/>
                <w:b/>
                <w:bCs/>
                <w:spacing w:val="1"/>
                <w:sz w:val="20"/>
                <w:szCs w:val="20"/>
              </w:rPr>
              <w:t>.</w:t>
            </w:r>
            <w:r w:rsidRPr="00101D44">
              <w:rPr>
                <w:rFonts w:ascii="Montserrat" w:eastAsia="Montserrat" w:hAnsi="Montserrat" w:cs="Arial"/>
                <w:b/>
                <w:bCs/>
                <w:sz w:val="20"/>
                <w:szCs w:val="20"/>
              </w:rPr>
              <w:t xml:space="preserve">: </w:t>
            </w:r>
            <w:r w:rsidRPr="00101D44">
              <w:rPr>
                <w:rFonts w:ascii="Montserrat" w:eastAsia="Montserrat" w:hAnsi="Montserrat" w:cs="Arial"/>
                <w:b/>
                <w:bCs/>
                <w:sz w:val="20"/>
                <w:szCs w:val="20"/>
                <w:u w:val="single" w:color="000000"/>
              </w:rPr>
              <w:t xml:space="preserve">                   </w:t>
            </w:r>
          </w:p>
          <w:p w14:paraId="4B0CB00F" w14:textId="77777777" w:rsidR="00BE422E" w:rsidRPr="00101D44" w:rsidRDefault="00BE422E" w:rsidP="00EB5FDD">
            <w:pPr>
              <w:tabs>
                <w:tab w:val="left" w:pos="7088"/>
              </w:tabs>
              <w:snapToGrid w:val="0"/>
              <w:rPr>
                <w:rFonts w:ascii="Montserrat" w:eastAsia="Montserrat" w:hAnsi="Montserrat" w:cs="Arial"/>
                <w:b/>
                <w:bCs/>
                <w:sz w:val="20"/>
                <w:szCs w:val="20"/>
              </w:rPr>
            </w:pPr>
            <w:r w:rsidRPr="00101D44">
              <w:rPr>
                <w:rFonts w:ascii="Montserrat" w:eastAsia="Montserrat" w:hAnsi="Montserrat" w:cs="Arial"/>
                <w:b/>
                <w:bCs/>
                <w:spacing w:val="1"/>
                <w:sz w:val="20"/>
                <w:szCs w:val="20"/>
              </w:rPr>
              <w:t>E</w:t>
            </w:r>
            <w:r w:rsidRPr="00101D44">
              <w:rPr>
                <w:rFonts w:ascii="Montserrat" w:eastAsia="Montserrat" w:hAnsi="Montserrat" w:cs="Arial"/>
                <w:b/>
                <w:bCs/>
                <w:spacing w:val="-1"/>
                <w:sz w:val="20"/>
                <w:szCs w:val="20"/>
              </w:rPr>
              <w:t>M</w:t>
            </w:r>
            <w:r w:rsidRPr="00101D44">
              <w:rPr>
                <w:rFonts w:ascii="Montserrat" w:eastAsia="Montserrat" w:hAnsi="Montserrat" w:cs="Arial"/>
                <w:b/>
                <w:bCs/>
                <w:spacing w:val="1"/>
                <w:sz w:val="20"/>
                <w:szCs w:val="20"/>
              </w:rPr>
              <w:t>A</w:t>
            </w:r>
            <w:r w:rsidRPr="00101D44">
              <w:rPr>
                <w:rFonts w:ascii="Montserrat" w:eastAsia="Montserrat" w:hAnsi="Montserrat" w:cs="Arial"/>
                <w:b/>
                <w:bCs/>
                <w:sz w:val="20"/>
                <w:szCs w:val="20"/>
              </w:rPr>
              <w:t xml:space="preserve">IL: </w:t>
            </w:r>
            <w:r w:rsidRPr="00101D44">
              <w:rPr>
                <w:rFonts w:ascii="Montserrat" w:eastAsia="Montserrat" w:hAnsi="Montserrat" w:cs="Arial"/>
                <w:b/>
                <w:bCs/>
                <w:sz w:val="20"/>
                <w:szCs w:val="20"/>
                <w:u w:val="single" w:color="000000"/>
              </w:rPr>
              <w:t xml:space="preserve">                                                                                        </w:t>
            </w:r>
          </w:p>
        </w:tc>
        <w:tc>
          <w:tcPr>
            <w:tcW w:w="4523" w:type="dxa"/>
          </w:tcPr>
          <w:p w14:paraId="40CB053E" w14:textId="77777777" w:rsidR="00BE422E" w:rsidRPr="00101D44" w:rsidRDefault="00BE422E" w:rsidP="00EB5FDD">
            <w:pPr>
              <w:tabs>
                <w:tab w:val="left" w:pos="7088"/>
              </w:tabs>
              <w:snapToGrid w:val="0"/>
              <w:rPr>
                <w:rFonts w:ascii="Montserrat" w:eastAsia="Montserrat" w:hAnsi="Montserrat" w:cs="Arial"/>
                <w:b/>
                <w:bCs/>
                <w:sz w:val="20"/>
                <w:szCs w:val="20"/>
              </w:rPr>
            </w:pPr>
            <w:r w:rsidRPr="00101D44">
              <w:rPr>
                <w:rFonts w:ascii="Montserrat" w:eastAsia="Montserrat" w:hAnsi="Montserrat" w:cs="Arial"/>
                <w:b/>
                <w:bCs/>
                <w:spacing w:val="-1"/>
                <w:sz w:val="20"/>
                <w:szCs w:val="20"/>
              </w:rPr>
              <w:t>H</w:t>
            </w:r>
            <w:r w:rsidRPr="00101D44">
              <w:rPr>
                <w:rFonts w:ascii="Montserrat" w:eastAsia="Montserrat" w:hAnsi="Montserrat" w:cs="Arial"/>
                <w:b/>
                <w:bCs/>
                <w:spacing w:val="1"/>
                <w:sz w:val="20"/>
                <w:szCs w:val="20"/>
              </w:rPr>
              <w:t>OJ</w:t>
            </w:r>
            <w:r w:rsidRPr="00101D44">
              <w:rPr>
                <w:rFonts w:ascii="Montserrat" w:eastAsia="Montserrat" w:hAnsi="Montserrat" w:cs="Arial"/>
                <w:b/>
                <w:bCs/>
                <w:sz w:val="20"/>
                <w:szCs w:val="20"/>
              </w:rPr>
              <w:t>A</w:t>
            </w:r>
            <w:r w:rsidRPr="00101D44">
              <w:rPr>
                <w:rFonts w:ascii="Montserrat" w:eastAsia="Montserrat" w:hAnsi="Montserrat" w:cs="Arial"/>
                <w:b/>
                <w:bCs/>
                <w:spacing w:val="-5"/>
                <w:sz w:val="20"/>
                <w:szCs w:val="20"/>
              </w:rPr>
              <w:t xml:space="preserve"> </w:t>
            </w:r>
            <w:r w:rsidRPr="00101D44">
              <w:rPr>
                <w:rFonts w:ascii="Montserrat" w:eastAsia="Montserrat" w:hAnsi="Montserrat" w:cs="Arial"/>
                <w:b/>
                <w:bCs/>
                <w:spacing w:val="-1"/>
                <w:sz w:val="20"/>
                <w:szCs w:val="20"/>
              </w:rPr>
              <w:t>N</w:t>
            </w:r>
            <w:r w:rsidRPr="00101D44">
              <w:rPr>
                <w:rFonts w:ascii="Montserrat" w:eastAsia="Montserrat" w:hAnsi="Montserrat" w:cs="Arial"/>
                <w:b/>
                <w:bCs/>
                <w:sz w:val="20"/>
                <w:szCs w:val="20"/>
              </w:rPr>
              <w:t xml:space="preserve">o: </w:t>
            </w:r>
            <w:r w:rsidRPr="00101D44">
              <w:rPr>
                <w:rFonts w:ascii="Montserrat" w:eastAsia="Montserrat" w:hAnsi="Montserrat" w:cs="Arial"/>
                <w:b/>
                <w:bCs/>
                <w:sz w:val="20"/>
                <w:szCs w:val="20"/>
                <w:u w:val="single" w:color="000000"/>
              </w:rPr>
              <w:t xml:space="preserve">            </w:t>
            </w:r>
            <w:r w:rsidRPr="00101D44">
              <w:rPr>
                <w:rFonts w:ascii="Montserrat" w:eastAsia="Montserrat" w:hAnsi="Montserrat" w:cs="Arial"/>
                <w:b/>
                <w:bCs/>
                <w:spacing w:val="49"/>
                <w:sz w:val="20"/>
                <w:szCs w:val="20"/>
                <w:u w:val="single" w:color="000000"/>
              </w:rPr>
              <w:t xml:space="preserve"> </w:t>
            </w:r>
            <w:r w:rsidRPr="00101D44">
              <w:rPr>
                <w:rFonts w:ascii="Montserrat" w:eastAsia="Montserrat" w:hAnsi="Montserrat" w:cs="Arial"/>
                <w:b/>
                <w:bCs/>
                <w:spacing w:val="16"/>
                <w:sz w:val="20"/>
                <w:szCs w:val="20"/>
              </w:rPr>
              <w:t xml:space="preserve"> </w:t>
            </w:r>
            <w:r w:rsidRPr="00101D44">
              <w:rPr>
                <w:rFonts w:ascii="Montserrat" w:eastAsia="Montserrat" w:hAnsi="Montserrat" w:cs="Arial"/>
                <w:b/>
                <w:bCs/>
                <w:spacing w:val="1"/>
                <w:sz w:val="20"/>
                <w:szCs w:val="20"/>
              </w:rPr>
              <w:t>DE</w:t>
            </w:r>
            <w:r w:rsidRPr="00101D44">
              <w:rPr>
                <w:rFonts w:ascii="Montserrat" w:eastAsia="Montserrat" w:hAnsi="Montserrat" w:cs="Arial"/>
                <w:b/>
                <w:bCs/>
                <w:sz w:val="20"/>
                <w:szCs w:val="20"/>
              </w:rPr>
              <w:t xml:space="preserve">: </w:t>
            </w:r>
            <w:r w:rsidRPr="00101D44">
              <w:rPr>
                <w:rFonts w:ascii="Montserrat" w:eastAsia="Montserrat" w:hAnsi="Montserrat" w:cs="Arial"/>
                <w:b/>
                <w:bCs/>
                <w:sz w:val="20"/>
                <w:szCs w:val="20"/>
                <w:u w:val="single" w:color="000000"/>
              </w:rPr>
              <w:t xml:space="preserve">              </w:t>
            </w:r>
            <w:r w:rsidRPr="00101D44">
              <w:rPr>
                <w:rFonts w:ascii="Montserrat" w:eastAsia="Montserrat" w:hAnsi="Montserrat" w:cs="Arial"/>
                <w:b/>
                <w:bCs/>
                <w:sz w:val="20"/>
                <w:szCs w:val="20"/>
              </w:rPr>
              <w:t xml:space="preserve"> </w:t>
            </w:r>
          </w:p>
          <w:p w14:paraId="4794F48A" w14:textId="77777777" w:rsidR="00BE422E" w:rsidRPr="00101D44" w:rsidRDefault="00BE422E" w:rsidP="00EB5FDD">
            <w:pPr>
              <w:tabs>
                <w:tab w:val="left" w:pos="7088"/>
              </w:tabs>
              <w:snapToGrid w:val="0"/>
              <w:rPr>
                <w:rFonts w:ascii="Montserrat" w:eastAsia="Montserrat" w:hAnsi="Montserrat" w:cs="Arial"/>
                <w:b/>
                <w:bCs/>
                <w:sz w:val="20"/>
                <w:szCs w:val="20"/>
              </w:rPr>
            </w:pPr>
            <w:r w:rsidRPr="00101D44">
              <w:rPr>
                <w:rFonts w:ascii="Montserrat" w:eastAsia="Montserrat" w:hAnsi="Montserrat" w:cs="Arial"/>
                <w:b/>
                <w:bCs/>
                <w:spacing w:val="1"/>
                <w:sz w:val="20"/>
                <w:szCs w:val="20"/>
              </w:rPr>
              <w:t>FEC</w:t>
            </w:r>
            <w:r w:rsidRPr="00101D44">
              <w:rPr>
                <w:rFonts w:ascii="Montserrat" w:eastAsia="Montserrat" w:hAnsi="Montserrat" w:cs="Arial"/>
                <w:b/>
                <w:bCs/>
                <w:spacing w:val="-1"/>
                <w:sz w:val="20"/>
                <w:szCs w:val="20"/>
              </w:rPr>
              <w:t>H</w:t>
            </w:r>
            <w:r w:rsidRPr="00101D44">
              <w:rPr>
                <w:rFonts w:ascii="Montserrat" w:eastAsia="Montserrat" w:hAnsi="Montserrat" w:cs="Arial"/>
                <w:b/>
                <w:bCs/>
                <w:spacing w:val="1"/>
                <w:sz w:val="20"/>
                <w:szCs w:val="20"/>
              </w:rPr>
              <w:t>A</w:t>
            </w:r>
            <w:r w:rsidRPr="00101D44">
              <w:rPr>
                <w:rFonts w:ascii="Montserrat" w:eastAsia="Montserrat" w:hAnsi="Montserrat" w:cs="Arial"/>
                <w:b/>
                <w:bCs/>
                <w:sz w:val="20"/>
                <w:szCs w:val="20"/>
              </w:rPr>
              <w:t xml:space="preserve">: </w:t>
            </w:r>
            <w:r w:rsidRPr="00101D44">
              <w:rPr>
                <w:rFonts w:ascii="Montserrat" w:eastAsia="Montserrat" w:hAnsi="Montserrat" w:cs="Arial"/>
                <w:b/>
                <w:bCs/>
                <w:sz w:val="20"/>
                <w:szCs w:val="20"/>
                <w:u w:val="single" w:color="000000"/>
              </w:rPr>
              <w:t xml:space="preserve">                                   </w:t>
            </w:r>
          </w:p>
        </w:tc>
      </w:tr>
    </w:tbl>
    <w:p w14:paraId="274B4F19" w14:textId="77777777" w:rsidR="00BE422E" w:rsidRPr="00101D44" w:rsidRDefault="00BE422E" w:rsidP="00BE422E">
      <w:pPr>
        <w:jc w:val="both"/>
        <w:textAlignment w:val="baseline"/>
        <w:rPr>
          <w:rFonts w:ascii="Montserrat" w:hAnsi="Montserrat" w:cs="Arial"/>
          <w:b/>
          <w:bCs/>
          <w:sz w:val="20"/>
          <w:szCs w:val="20"/>
        </w:rPr>
      </w:pPr>
    </w:p>
    <w:p w14:paraId="0F263C30" w14:textId="77777777" w:rsidR="00BE422E" w:rsidRPr="00101D44" w:rsidRDefault="00BE422E" w:rsidP="00BE422E">
      <w:pPr>
        <w:jc w:val="both"/>
        <w:textAlignment w:val="baseline"/>
        <w:rPr>
          <w:rFonts w:ascii="Montserrat" w:hAnsi="Montserrat" w:cs="Arial"/>
          <w:b/>
          <w:bCs/>
          <w:sz w:val="20"/>
          <w:szCs w:val="20"/>
        </w:rPr>
      </w:pPr>
    </w:p>
    <w:p w14:paraId="48DFC990" w14:textId="77777777" w:rsidR="00BE422E" w:rsidRPr="00101D44" w:rsidRDefault="00BE422E" w:rsidP="00BE422E">
      <w:pPr>
        <w:jc w:val="both"/>
        <w:textAlignment w:val="baseline"/>
        <w:rPr>
          <w:rFonts w:ascii="Montserrat" w:hAnsi="Montserrat" w:cs="Arial"/>
          <w:b/>
          <w:bCs/>
          <w:sz w:val="20"/>
          <w:szCs w:val="20"/>
        </w:rPr>
      </w:pPr>
      <w:r w:rsidRPr="00101D44">
        <w:rPr>
          <w:rFonts w:ascii="Montserrat" w:hAnsi="Montserrat" w:cs="Arial"/>
          <w:b/>
          <w:bCs/>
          <w:sz w:val="20"/>
          <w:szCs w:val="20"/>
        </w:rPr>
        <w:t>FORMATO PROPUESTA TÉCNICA</w:t>
      </w:r>
    </w:p>
    <w:p w14:paraId="4C448822" w14:textId="77777777" w:rsidR="00BE422E" w:rsidRPr="00101D44" w:rsidRDefault="00BE422E" w:rsidP="00BE422E">
      <w:pPr>
        <w:jc w:val="both"/>
        <w:textAlignment w:val="baseline"/>
        <w:rPr>
          <w:rFonts w:ascii="Montserrat" w:hAnsi="Montserrat" w:cs="Arial"/>
          <w:b/>
          <w:bCs/>
          <w:sz w:val="20"/>
          <w:szCs w:val="20"/>
        </w:rPr>
      </w:pPr>
    </w:p>
    <w:p w14:paraId="7C274CA0" w14:textId="77777777" w:rsidR="00BE422E" w:rsidRPr="00101D44" w:rsidRDefault="00BE422E" w:rsidP="00BE422E">
      <w:pPr>
        <w:jc w:val="both"/>
        <w:textAlignment w:val="baseline"/>
        <w:rPr>
          <w:rFonts w:ascii="Montserrat" w:hAnsi="Montserrat" w:cs="Arial"/>
          <w:b/>
          <w:bCs/>
          <w:sz w:val="20"/>
          <w:szCs w:val="20"/>
        </w:rPr>
      </w:pPr>
    </w:p>
    <w:p w14:paraId="0AB392E2" w14:textId="77777777" w:rsidR="00BE422E" w:rsidRPr="00101D44" w:rsidRDefault="00BE422E" w:rsidP="00BE422E">
      <w:pPr>
        <w:jc w:val="both"/>
        <w:textAlignment w:val="baseline"/>
        <w:rPr>
          <w:rFonts w:ascii="Montserrat" w:hAnsi="Montserrat" w:cs="Arial"/>
          <w:b/>
          <w:bCs/>
          <w:sz w:val="20"/>
          <w:szCs w:val="20"/>
        </w:rPr>
      </w:pPr>
    </w:p>
    <w:tbl>
      <w:tblPr>
        <w:tblW w:w="8709" w:type="dxa"/>
        <w:tblInd w:w="75" w:type="dxa"/>
        <w:tblCellMar>
          <w:left w:w="70" w:type="dxa"/>
          <w:right w:w="70" w:type="dxa"/>
        </w:tblCellMar>
        <w:tblLook w:val="04A0" w:firstRow="1" w:lastRow="0" w:firstColumn="1" w:lastColumn="0" w:noHBand="0" w:noVBand="1"/>
      </w:tblPr>
      <w:tblGrid>
        <w:gridCol w:w="1555"/>
        <w:gridCol w:w="4886"/>
        <w:gridCol w:w="2268"/>
      </w:tblGrid>
      <w:tr w:rsidR="00BE422E" w:rsidRPr="00101D44" w14:paraId="45537281" w14:textId="77777777" w:rsidTr="00BE0B77">
        <w:trPr>
          <w:trHeight w:val="440"/>
        </w:trPr>
        <w:tc>
          <w:tcPr>
            <w:tcW w:w="1555" w:type="dxa"/>
            <w:tcBorders>
              <w:top w:val="single" w:sz="4" w:space="0" w:color="auto"/>
              <w:left w:val="single" w:sz="4" w:space="0" w:color="auto"/>
              <w:bottom w:val="single" w:sz="4" w:space="0" w:color="auto"/>
              <w:right w:val="single" w:sz="4" w:space="0" w:color="auto"/>
            </w:tcBorders>
          </w:tcPr>
          <w:p w14:paraId="2616AC37" w14:textId="77777777" w:rsidR="00BE422E" w:rsidRPr="00101D44" w:rsidRDefault="00BE422E" w:rsidP="00EB5FDD">
            <w:pPr>
              <w:jc w:val="center"/>
              <w:rPr>
                <w:rFonts w:ascii="Montserrat" w:hAnsi="Montserrat" w:cs="Arial"/>
                <w:color w:val="000000"/>
                <w:sz w:val="20"/>
                <w:szCs w:val="20"/>
                <w:lang w:val="es-ES"/>
              </w:rPr>
            </w:pPr>
            <w:r w:rsidRPr="00101D44">
              <w:rPr>
                <w:rFonts w:ascii="Montserrat" w:hAnsi="Montserrat" w:cs="Arial"/>
                <w:color w:val="000000"/>
                <w:sz w:val="20"/>
                <w:szCs w:val="20"/>
                <w:lang w:val="es-ES"/>
              </w:rPr>
              <w:t>No.</w:t>
            </w:r>
          </w:p>
        </w:tc>
        <w:tc>
          <w:tcPr>
            <w:tcW w:w="4886" w:type="dxa"/>
            <w:tcBorders>
              <w:top w:val="single" w:sz="4" w:space="0" w:color="auto"/>
              <w:left w:val="nil"/>
              <w:bottom w:val="single" w:sz="4" w:space="0" w:color="auto"/>
              <w:right w:val="single" w:sz="4" w:space="0" w:color="auto"/>
            </w:tcBorders>
            <w:vAlign w:val="center"/>
            <w:hideMark/>
          </w:tcPr>
          <w:p w14:paraId="4ED971BA" w14:textId="77777777" w:rsidR="00BE422E" w:rsidRPr="00101D44" w:rsidRDefault="00BE422E" w:rsidP="00EB5FDD">
            <w:pPr>
              <w:jc w:val="center"/>
              <w:rPr>
                <w:rFonts w:ascii="Montserrat" w:hAnsi="Montserrat" w:cs="Arial"/>
                <w:color w:val="000000"/>
                <w:sz w:val="20"/>
                <w:szCs w:val="20"/>
              </w:rPr>
            </w:pPr>
            <w:r w:rsidRPr="00101D44">
              <w:rPr>
                <w:rFonts w:ascii="Montserrat" w:hAnsi="Montserrat" w:cs="Arial"/>
                <w:color w:val="000000"/>
                <w:sz w:val="20"/>
                <w:szCs w:val="20"/>
                <w:lang w:val="es-ES"/>
              </w:rPr>
              <w:t xml:space="preserve">DESCRIPCIÓN DEL BIEN O SERVICIO </w:t>
            </w:r>
          </w:p>
        </w:tc>
        <w:tc>
          <w:tcPr>
            <w:tcW w:w="2268" w:type="dxa"/>
            <w:tcBorders>
              <w:top w:val="single" w:sz="4" w:space="0" w:color="auto"/>
              <w:left w:val="nil"/>
              <w:bottom w:val="single" w:sz="4" w:space="0" w:color="auto"/>
              <w:right w:val="single" w:sz="4" w:space="0" w:color="auto"/>
            </w:tcBorders>
            <w:vAlign w:val="center"/>
            <w:hideMark/>
          </w:tcPr>
          <w:p w14:paraId="06ECCBCF" w14:textId="77777777" w:rsidR="00BE422E" w:rsidRPr="00101D44" w:rsidRDefault="00BE422E" w:rsidP="00EB5FDD">
            <w:pPr>
              <w:jc w:val="center"/>
              <w:rPr>
                <w:rFonts w:ascii="Montserrat" w:hAnsi="Montserrat" w:cs="Arial"/>
                <w:color w:val="000000"/>
                <w:sz w:val="20"/>
                <w:szCs w:val="20"/>
              </w:rPr>
            </w:pPr>
            <w:r w:rsidRPr="00101D44">
              <w:rPr>
                <w:rFonts w:ascii="Montserrat" w:hAnsi="Montserrat" w:cs="Arial"/>
                <w:color w:val="000000"/>
                <w:sz w:val="20"/>
                <w:szCs w:val="20"/>
                <w:lang w:val="es-ES"/>
              </w:rPr>
              <w:t xml:space="preserve">UNIDAD </w:t>
            </w:r>
          </w:p>
        </w:tc>
      </w:tr>
      <w:tr w:rsidR="00BE422E" w:rsidRPr="00101D44" w14:paraId="0965917B" w14:textId="77777777" w:rsidTr="00BE0B77">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2D5CA272" w14:textId="77777777" w:rsidR="00BE422E" w:rsidRPr="00101D44" w:rsidRDefault="00BE422E" w:rsidP="00EB5FDD">
            <w:pPr>
              <w:jc w:val="center"/>
              <w:rPr>
                <w:rFonts w:ascii="Montserrat" w:hAnsi="Montserrat" w:cs="Arial"/>
                <w:color w:val="000000"/>
                <w:sz w:val="20"/>
                <w:szCs w:val="20"/>
              </w:rPr>
            </w:pPr>
          </w:p>
        </w:tc>
        <w:tc>
          <w:tcPr>
            <w:tcW w:w="4886" w:type="dxa"/>
            <w:tcBorders>
              <w:top w:val="nil"/>
              <w:left w:val="nil"/>
              <w:bottom w:val="single" w:sz="4" w:space="0" w:color="auto"/>
              <w:right w:val="single" w:sz="4" w:space="0" w:color="auto"/>
            </w:tcBorders>
            <w:vAlign w:val="center"/>
            <w:hideMark/>
          </w:tcPr>
          <w:p w14:paraId="55D0B240" w14:textId="77777777" w:rsidR="00BE422E" w:rsidRPr="00101D44" w:rsidRDefault="00BE422E" w:rsidP="00EB5FDD">
            <w:pPr>
              <w:jc w:val="both"/>
              <w:rPr>
                <w:rFonts w:ascii="Montserrat" w:hAnsi="Montserrat" w:cs="Arial"/>
                <w:color w:val="000000"/>
                <w:sz w:val="20"/>
                <w:szCs w:val="20"/>
              </w:rPr>
            </w:pPr>
            <w:r w:rsidRPr="00101D44">
              <w:rPr>
                <w:rFonts w:ascii="Montserrat" w:hAnsi="Montserrat" w:cs="Arial"/>
                <w:color w:val="000000"/>
                <w:sz w:val="20"/>
                <w:szCs w:val="20"/>
              </w:rPr>
              <w:t> </w:t>
            </w:r>
          </w:p>
        </w:tc>
        <w:tc>
          <w:tcPr>
            <w:tcW w:w="2268" w:type="dxa"/>
            <w:tcBorders>
              <w:top w:val="nil"/>
              <w:left w:val="nil"/>
              <w:bottom w:val="single" w:sz="4" w:space="0" w:color="auto"/>
              <w:right w:val="single" w:sz="4" w:space="0" w:color="auto"/>
            </w:tcBorders>
            <w:vAlign w:val="center"/>
            <w:hideMark/>
          </w:tcPr>
          <w:p w14:paraId="42531BFD" w14:textId="77777777" w:rsidR="00BE422E" w:rsidRPr="00101D44" w:rsidRDefault="00BE422E" w:rsidP="00EB5FDD">
            <w:pPr>
              <w:jc w:val="both"/>
              <w:rPr>
                <w:rFonts w:ascii="Montserrat" w:hAnsi="Montserrat" w:cs="Arial"/>
                <w:color w:val="000000"/>
                <w:sz w:val="20"/>
                <w:szCs w:val="20"/>
              </w:rPr>
            </w:pPr>
            <w:r w:rsidRPr="00101D44">
              <w:rPr>
                <w:rFonts w:ascii="Montserrat" w:hAnsi="Montserrat" w:cs="Arial"/>
                <w:color w:val="000000"/>
                <w:sz w:val="20"/>
                <w:szCs w:val="20"/>
              </w:rPr>
              <w:t> </w:t>
            </w:r>
          </w:p>
        </w:tc>
      </w:tr>
      <w:tr w:rsidR="00BE422E" w:rsidRPr="00101D44" w14:paraId="719E102C" w14:textId="77777777" w:rsidTr="00BE0B77">
        <w:trPr>
          <w:trHeight w:val="320"/>
        </w:trPr>
        <w:tc>
          <w:tcPr>
            <w:tcW w:w="1555" w:type="dxa"/>
            <w:tcBorders>
              <w:top w:val="single" w:sz="4" w:space="0" w:color="auto"/>
              <w:left w:val="single" w:sz="4" w:space="0" w:color="auto"/>
              <w:bottom w:val="single" w:sz="4" w:space="0" w:color="auto"/>
              <w:right w:val="single" w:sz="4" w:space="0" w:color="auto"/>
            </w:tcBorders>
          </w:tcPr>
          <w:p w14:paraId="188AC3A0" w14:textId="77777777" w:rsidR="00BE422E" w:rsidRPr="00101D44" w:rsidRDefault="00BE422E" w:rsidP="00EB5FDD">
            <w:pPr>
              <w:jc w:val="both"/>
              <w:rPr>
                <w:rFonts w:ascii="Montserrat" w:hAnsi="Montserrat" w:cs="Arial"/>
                <w:color w:val="000000"/>
                <w:sz w:val="20"/>
                <w:szCs w:val="20"/>
              </w:rPr>
            </w:pPr>
          </w:p>
        </w:tc>
        <w:tc>
          <w:tcPr>
            <w:tcW w:w="4886" w:type="dxa"/>
            <w:tcBorders>
              <w:top w:val="nil"/>
              <w:left w:val="nil"/>
              <w:bottom w:val="single" w:sz="4" w:space="0" w:color="auto"/>
              <w:right w:val="single" w:sz="4" w:space="0" w:color="auto"/>
            </w:tcBorders>
            <w:vAlign w:val="center"/>
            <w:hideMark/>
          </w:tcPr>
          <w:p w14:paraId="1E7F7D7C" w14:textId="77777777" w:rsidR="00BE422E" w:rsidRPr="00101D44" w:rsidRDefault="00BE422E" w:rsidP="00EB5FDD">
            <w:pPr>
              <w:jc w:val="both"/>
              <w:rPr>
                <w:rFonts w:ascii="Montserrat" w:hAnsi="Montserrat" w:cs="Arial"/>
                <w:color w:val="000000"/>
                <w:sz w:val="20"/>
                <w:szCs w:val="20"/>
              </w:rPr>
            </w:pPr>
            <w:r w:rsidRPr="00101D44">
              <w:rPr>
                <w:rFonts w:ascii="Montserrat" w:hAnsi="Montserrat" w:cs="Arial"/>
                <w:color w:val="000000"/>
                <w:sz w:val="20"/>
                <w:szCs w:val="20"/>
              </w:rPr>
              <w:t> </w:t>
            </w:r>
          </w:p>
        </w:tc>
        <w:tc>
          <w:tcPr>
            <w:tcW w:w="2268" w:type="dxa"/>
            <w:tcBorders>
              <w:top w:val="nil"/>
              <w:left w:val="nil"/>
              <w:bottom w:val="single" w:sz="4" w:space="0" w:color="auto"/>
              <w:right w:val="single" w:sz="4" w:space="0" w:color="auto"/>
            </w:tcBorders>
            <w:vAlign w:val="center"/>
            <w:hideMark/>
          </w:tcPr>
          <w:p w14:paraId="1BFDC5E8" w14:textId="77777777" w:rsidR="00BE422E" w:rsidRPr="00101D44" w:rsidRDefault="00BE422E" w:rsidP="00EB5FDD">
            <w:pPr>
              <w:jc w:val="both"/>
              <w:rPr>
                <w:rFonts w:ascii="Montserrat" w:hAnsi="Montserrat" w:cs="Arial"/>
                <w:color w:val="000000"/>
                <w:sz w:val="20"/>
                <w:szCs w:val="20"/>
              </w:rPr>
            </w:pPr>
            <w:r w:rsidRPr="00101D44">
              <w:rPr>
                <w:rFonts w:ascii="Montserrat" w:hAnsi="Montserrat" w:cs="Arial"/>
                <w:color w:val="000000"/>
                <w:sz w:val="20"/>
                <w:szCs w:val="20"/>
              </w:rPr>
              <w:t> </w:t>
            </w:r>
          </w:p>
        </w:tc>
      </w:tr>
      <w:tr w:rsidR="00BE422E" w:rsidRPr="00101D44" w14:paraId="1F993681" w14:textId="77777777" w:rsidTr="00BE0B77">
        <w:trPr>
          <w:trHeight w:val="320"/>
        </w:trPr>
        <w:tc>
          <w:tcPr>
            <w:tcW w:w="1555" w:type="dxa"/>
            <w:tcBorders>
              <w:top w:val="single" w:sz="4" w:space="0" w:color="auto"/>
              <w:left w:val="single" w:sz="4" w:space="0" w:color="auto"/>
              <w:bottom w:val="single" w:sz="4" w:space="0" w:color="auto"/>
              <w:right w:val="single" w:sz="4" w:space="0" w:color="auto"/>
            </w:tcBorders>
          </w:tcPr>
          <w:p w14:paraId="57DF5F58" w14:textId="77777777" w:rsidR="00BE422E" w:rsidRPr="00101D44" w:rsidRDefault="00BE422E" w:rsidP="00EB5FDD">
            <w:pPr>
              <w:jc w:val="both"/>
              <w:rPr>
                <w:rFonts w:ascii="Montserrat" w:hAnsi="Montserrat" w:cs="Arial"/>
                <w:color w:val="000000"/>
                <w:sz w:val="20"/>
                <w:szCs w:val="20"/>
              </w:rPr>
            </w:pPr>
          </w:p>
        </w:tc>
        <w:tc>
          <w:tcPr>
            <w:tcW w:w="4886" w:type="dxa"/>
            <w:tcBorders>
              <w:top w:val="nil"/>
              <w:left w:val="nil"/>
              <w:bottom w:val="single" w:sz="4" w:space="0" w:color="auto"/>
              <w:right w:val="single" w:sz="4" w:space="0" w:color="auto"/>
            </w:tcBorders>
            <w:vAlign w:val="center"/>
            <w:hideMark/>
          </w:tcPr>
          <w:p w14:paraId="2F599A72" w14:textId="77777777" w:rsidR="00BE422E" w:rsidRPr="00101D44" w:rsidRDefault="00BE422E" w:rsidP="00EB5FDD">
            <w:pPr>
              <w:jc w:val="both"/>
              <w:rPr>
                <w:rFonts w:ascii="Montserrat" w:hAnsi="Montserrat" w:cs="Arial"/>
                <w:color w:val="000000"/>
                <w:sz w:val="20"/>
                <w:szCs w:val="20"/>
              </w:rPr>
            </w:pPr>
            <w:r w:rsidRPr="00101D44">
              <w:rPr>
                <w:rFonts w:ascii="Montserrat" w:hAnsi="Montserrat" w:cs="Arial"/>
                <w:color w:val="000000"/>
                <w:sz w:val="20"/>
                <w:szCs w:val="20"/>
              </w:rPr>
              <w:t> </w:t>
            </w:r>
          </w:p>
        </w:tc>
        <w:tc>
          <w:tcPr>
            <w:tcW w:w="2268" w:type="dxa"/>
            <w:tcBorders>
              <w:top w:val="nil"/>
              <w:left w:val="nil"/>
              <w:bottom w:val="single" w:sz="4" w:space="0" w:color="auto"/>
              <w:right w:val="single" w:sz="4" w:space="0" w:color="auto"/>
            </w:tcBorders>
            <w:vAlign w:val="center"/>
            <w:hideMark/>
          </w:tcPr>
          <w:p w14:paraId="1B86DB56" w14:textId="77777777" w:rsidR="00BE422E" w:rsidRPr="00101D44" w:rsidRDefault="00BE422E" w:rsidP="00EB5FDD">
            <w:pPr>
              <w:jc w:val="both"/>
              <w:rPr>
                <w:rFonts w:ascii="Montserrat" w:hAnsi="Montserrat" w:cs="Arial"/>
                <w:color w:val="000000"/>
                <w:sz w:val="20"/>
                <w:szCs w:val="20"/>
              </w:rPr>
            </w:pPr>
            <w:r w:rsidRPr="00101D44">
              <w:rPr>
                <w:rFonts w:ascii="Montserrat" w:hAnsi="Montserrat" w:cs="Arial"/>
                <w:color w:val="000000"/>
                <w:sz w:val="20"/>
                <w:szCs w:val="20"/>
              </w:rPr>
              <w:t> </w:t>
            </w:r>
          </w:p>
        </w:tc>
      </w:tr>
      <w:tr w:rsidR="00BE422E" w:rsidRPr="00101D44" w14:paraId="2A459493" w14:textId="77777777" w:rsidTr="00BE0B77">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53CCB88C" w14:textId="77777777" w:rsidR="00BE422E" w:rsidRPr="00101D44" w:rsidRDefault="00BE422E" w:rsidP="00EB5FDD">
            <w:pPr>
              <w:jc w:val="center"/>
              <w:rPr>
                <w:rFonts w:ascii="Montserrat" w:hAnsi="Montserrat" w:cs="Arial"/>
                <w:color w:val="000000"/>
                <w:sz w:val="20"/>
                <w:szCs w:val="20"/>
              </w:rPr>
            </w:pPr>
          </w:p>
        </w:tc>
        <w:tc>
          <w:tcPr>
            <w:tcW w:w="4886" w:type="dxa"/>
            <w:tcBorders>
              <w:top w:val="nil"/>
              <w:left w:val="nil"/>
              <w:bottom w:val="single" w:sz="4" w:space="0" w:color="auto"/>
              <w:right w:val="single" w:sz="4" w:space="0" w:color="auto"/>
            </w:tcBorders>
            <w:vAlign w:val="center"/>
            <w:hideMark/>
          </w:tcPr>
          <w:p w14:paraId="6FD0A9D9" w14:textId="77777777" w:rsidR="00BE422E" w:rsidRPr="00101D44" w:rsidRDefault="00BE422E" w:rsidP="00EB5FDD">
            <w:pPr>
              <w:jc w:val="center"/>
              <w:rPr>
                <w:rFonts w:ascii="Montserrat" w:hAnsi="Montserrat" w:cs="Arial"/>
                <w:color w:val="000000"/>
                <w:sz w:val="20"/>
                <w:szCs w:val="20"/>
              </w:rPr>
            </w:pPr>
            <w:r w:rsidRPr="00101D44">
              <w:rPr>
                <w:rFonts w:ascii="Montserrat" w:hAnsi="Montserrat" w:cs="Arial"/>
                <w:color w:val="000000"/>
                <w:sz w:val="20"/>
                <w:szCs w:val="20"/>
              </w:rPr>
              <w:t> </w:t>
            </w:r>
          </w:p>
        </w:tc>
        <w:tc>
          <w:tcPr>
            <w:tcW w:w="2268" w:type="dxa"/>
            <w:tcBorders>
              <w:top w:val="nil"/>
              <w:left w:val="nil"/>
              <w:bottom w:val="single" w:sz="4" w:space="0" w:color="auto"/>
              <w:right w:val="single" w:sz="4" w:space="0" w:color="auto"/>
            </w:tcBorders>
            <w:vAlign w:val="center"/>
            <w:hideMark/>
          </w:tcPr>
          <w:p w14:paraId="3310E59D" w14:textId="77777777" w:rsidR="00BE422E" w:rsidRPr="00101D44" w:rsidRDefault="00BE422E" w:rsidP="00EB5FDD">
            <w:pPr>
              <w:jc w:val="both"/>
              <w:rPr>
                <w:rFonts w:ascii="Montserrat" w:hAnsi="Montserrat" w:cs="Arial"/>
                <w:color w:val="000000"/>
                <w:sz w:val="20"/>
                <w:szCs w:val="20"/>
              </w:rPr>
            </w:pPr>
            <w:r w:rsidRPr="00101D44">
              <w:rPr>
                <w:rFonts w:ascii="Montserrat" w:hAnsi="Montserrat" w:cs="Arial"/>
                <w:color w:val="000000"/>
                <w:sz w:val="20"/>
                <w:szCs w:val="20"/>
              </w:rPr>
              <w:t> </w:t>
            </w:r>
          </w:p>
        </w:tc>
      </w:tr>
      <w:tr w:rsidR="00BE422E" w:rsidRPr="00101D44" w14:paraId="3B6FCFDB" w14:textId="77777777" w:rsidTr="00BE0B77">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A618B64" w14:textId="77777777" w:rsidR="00BE422E" w:rsidRPr="00101D44" w:rsidRDefault="00BE422E" w:rsidP="00EB5FDD">
            <w:pPr>
              <w:jc w:val="center"/>
              <w:rPr>
                <w:rFonts w:ascii="Montserrat" w:hAnsi="Montserrat" w:cs="Arial"/>
                <w:color w:val="000000"/>
                <w:sz w:val="20"/>
                <w:szCs w:val="20"/>
              </w:rPr>
            </w:pPr>
          </w:p>
        </w:tc>
        <w:tc>
          <w:tcPr>
            <w:tcW w:w="4886" w:type="dxa"/>
            <w:tcBorders>
              <w:top w:val="nil"/>
              <w:left w:val="nil"/>
              <w:bottom w:val="single" w:sz="4" w:space="0" w:color="auto"/>
              <w:right w:val="single" w:sz="4" w:space="0" w:color="auto"/>
            </w:tcBorders>
            <w:vAlign w:val="center"/>
            <w:hideMark/>
          </w:tcPr>
          <w:p w14:paraId="1B2D59D1" w14:textId="77777777" w:rsidR="00BE422E" w:rsidRPr="00101D44" w:rsidRDefault="00BE422E" w:rsidP="00EB5FDD">
            <w:pPr>
              <w:jc w:val="center"/>
              <w:rPr>
                <w:rFonts w:ascii="Montserrat" w:hAnsi="Montserrat" w:cs="Arial"/>
                <w:color w:val="000000"/>
                <w:sz w:val="20"/>
                <w:szCs w:val="20"/>
              </w:rPr>
            </w:pPr>
            <w:r w:rsidRPr="00101D44">
              <w:rPr>
                <w:rFonts w:ascii="Montserrat" w:hAnsi="Montserrat" w:cs="Arial"/>
                <w:color w:val="000000"/>
                <w:sz w:val="20"/>
                <w:szCs w:val="20"/>
              </w:rPr>
              <w:t> </w:t>
            </w:r>
          </w:p>
        </w:tc>
        <w:tc>
          <w:tcPr>
            <w:tcW w:w="2268" w:type="dxa"/>
            <w:tcBorders>
              <w:top w:val="nil"/>
              <w:left w:val="nil"/>
              <w:bottom w:val="single" w:sz="4" w:space="0" w:color="auto"/>
              <w:right w:val="single" w:sz="4" w:space="0" w:color="auto"/>
            </w:tcBorders>
            <w:vAlign w:val="center"/>
            <w:hideMark/>
          </w:tcPr>
          <w:p w14:paraId="35DB5C47" w14:textId="77777777" w:rsidR="00BE422E" w:rsidRPr="00101D44" w:rsidRDefault="00BE422E" w:rsidP="00EB5FDD">
            <w:pPr>
              <w:jc w:val="both"/>
              <w:rPr>
                <w:rFonts w:ascii="Montserrat" w:hAnsi="Montserrat" w:cs="Arial"/>
                <w:color w:val="000000"/>
                <w:sz w:val="20"/>
                <w:szCs w:val="20"/>
              </w:rPr>
            </w:pPr>
            <w:r w:rsidRPr="00101D44">
              <w:rPr>
                <w:rFonts w:ascii="Montserrat" w:hAnsi="Montserrat" w:cs="Arial"/>
                <w:color w:val="000000"/>
                <w:sz w:val="20"/>
                <w:szCs w:val="20"/>
              </w:rPr>
              <w:t> </w:t>
            </w:r>
          </w:p>
        </w:tc>
      </w:tr>
      <w:tr w:rsidR="00BE422E" w:rsidRPr="00101D44" w14:paraId="7AD0D305" w14:textId="77777777" w:rsidTr="00BE0B77">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B85EA03" w14:textId="77777777" w:rsidR="00BE422E" w:rsidRPr="00101D44" w:rsidRDefault="00BE422E" w:rsidP="00EB5FDD">
            <w:pPr>
              <w:jc w:val="center"/>
              <w:rPr>
                <w:rFonts w:ascii="Montserrat" w:hAnsi="Montserrat" w:cs="Arial"/>
                <w:color w:val="000000"/>
                <w:sz w:val="20"/>
                <w:szCs w:val="20"/>
              </w:rPr>
            </w:pPr>
          </w:p>
        </w:tc>
        <w:tc>
          <w:tcPr>
            <w:tcW w:w="4886" w:type="dxa"/>
            <w:tcBorders>
              <w:top w:val="nil"/>
              <w:left w:val="nil"/>
              <w:bottom w:val="single" w:sz="4" w:space="0" w:color="auto"/>
              <w:right w:val="single" w:sz="4" w:space="0" w:color="auto"/>
            </w:tcBorders>
            <w:vAlign w:val="center"/>
            <w:hideMark/>
          </w:tcPr>
          <w:p w14:paraId="6B6F4CAE" w14:textId="77777777" w:rsidR="00BE422E" w:rsidRPr="00101D44" w:rsidRDefault="00BE422E" w:rsidP="00EB5FDD">
            <w:pPr>
              <w:jc w:val="center"/>
              <w:rPr>
                <w:rFonts w:ascii="Montserrat" w:hAnsi="Montserrat" w:cs="Arial"/>
                <w:color w:val="000000"/>
                <w:sz w:val="20"/>
                <w:szCs w:val="20"/>
              </w:rPr>
            </w:pPr>
            <w:r w:rsidRPr="00101D44">
              <w:rPr>
                <w:rFonts w:ascii="Montserrat" w:hAnsi="Montserrat" w:cs="Arial"/>
                <w:color w:val="000000"/>
                <w:sz w:val="20"/>
                <w:szCs w:val="20"/>
              </w:rPr>
              <w:t> </w:t>
            </w:r>
          </w:p>
        </w:tc>
        <w:tc>
          <w:tcPr>
            <w:tcW w:w="2268" w:type="dxa"/>
            <w:tcBorders>
              <w:top w:val="nil"/>
              <w:left w:val="nil"/>
              <w:bottom w:val="single" w:sz="4" w:space="0" w:color="auto"/>
              <w:right w:val="single" w:sz="4" w:space="0" w:color="auto"/>
            </w:tcBorders>
            <w:vAlign w:val="center"/>
            <w:hideMark/>
          </w:tcPr>
          <w:p w14:paraId="27DD9604" w14:textId="77777777" w:rsidR="00BE422E" w:rsidRPr="00101D44" w:rsidRDefault="00BE422E" w:rsidP="00EB5FDD">
            <w:pPr>
              <w:jc w:val="both"/>
              <w:rPr>
                <w:rFonts w:ascii="Montserrat" w:hAnsi="Montserrat" w:cs="Arial"/>
                <w:color w:val="000000"/>
                <w:sz w:val="20"/>
                <w:szCs w:val="20"/>
              </w:rPr>
            </w:pPr>
            <w:r w:rsidRPr="00101D44">
              <w:rPr>
                <w:rFonts w:ascii="Montserrat" w:hAnsi="Montserrat" w:cs="Arial"/>
                <w:color w:val="000000"/>
                <w:sz w:val="20"/>
                <w:szCs w:val="20"/>
              </w:rPr>
              <w:t> </w:t>
            </w:r>
          </w:p>
        </w:tc>
      </w:tr>
      <w:tr w:rsidR="00BE422E" w:rsidRPr="00101D44" w14:paraId="33976CC9" w14:textId="77777777" w:rsidTr="00BE0B77">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83C502B" w14:textId="77777777" w:rsidR="00BE422E" w:rsidRPr="00101D44" w:rsidRDefault="00BE422E" w:rsidP="00EB5FDD">
            <w:pPr>
              <w:jc w:val="center"/>
              <w:rPr>
                <w:rFonts w:ascii="Montserrat" w:hAnsi="Montserrat" w:cs="Arial"/>
                <w:color w:val="000000"/>
                <w:sz w:val="20"/>
                <w:szCs w:val="20"/>
              </w:rPr>
            </w:pPr>
          </w:p>
        </w:tc>
        <w:tc>
          <w:tcPr>
            <w:tcW w:w="4886" w:type="dxa"/>
            <w:tcBorders>
              <w:top w:val="nil"/>
              <w:left w:val="nil"/>
              <w:bottom w:val="single" w:sz="4" w:space="0" w:color="auto"/>
              <w:right w:val="single" w:sz="4" w:space="0" w:color="auto"/>
            </w:tcBorders>
            <w:vAlign w:val="center"/>
            <w:hideMark/>
          </w:tcPr>
          <w:p w14:paraId="7CDC4414" w14:textId="77777777" w:rsidR="00BE422E" w:rsidRPr="00101D44" w:rsidRDefault="00BE422E" w:rsidP="00EB5FDD">
            <w:pPr>
              <w:jc w:val="center"/>
              <w:rPr>
                <w:rFonts w:ascii="Montserrat" w:hAnsi="Montserrat" w:cs="Arial"/>
                <w:color w:val="000000"/>
                <w:sz w:val="20"/>
                <w:szCs w:val="20"/>
              </w:rPr>
            </w:pPr>
            <w:r w:rsidRPr="00101D44">
              <w:rPr>
                <w:rFonts w:ascii="Montserrat" w:hAnsi="Montserrat" w:cs="Arial"/>
                <w:color w:val="000000"/>
                <w:sz w:val="20"/>
                <w:szCs w:val="20"/>
              </w:rPr>
              <w:t> </w:t>
            </w:r>
          </w:p>
        </w:tc>
        <w:tc>
          <w:tcPr>
            <w:tcW w:w="2268" w:type="dxa"/>
            <w:tcBorders>
              <w:top w:val="nil"/>
              <w:left w:val="nil"/>
              <w:bottom w:val="single" w:sz="4" w:space="0" w:color="auto"/>
              <w:right w:val="single" w:sz="4" w:space="0" w:color="auto"/>
            </w:tcBorders>
            <w:vAlign w:val="center"/>
            <w:hideMark/>
          </w:tcPr>
          <w:p w14:paraId="292CB7E4" w14:textId="77777777" w:rsidR="00BE422E" w:rsidRPr="00101D44" w:rsidRDefault="00BE422E" w:rsidP="00EB5FDD">
            <w:pPr>
              <w:jc w:val="both"/>
              <w:rPr>
                <w:rFonts w:ascii="Montserrat" w:hAnsi="Montserrat" w:cs="Arial"/>
                <w:color w:val="000000"/>
                <w:sz w:val="20"/>
                <w:szCs w:val="20"/>
              </w:rPr>
            </w:pPr>
            <w:r w:rsidRPr="00101D44">
              <w:rPr>
                <w:rFonts w:ascii="Montserrat" w:hAnsi="Montserrat" w:cs="Arial"/>
                <w:color w:val="000000"/>
                <w:sz w:val="20"/>
                <w:szCs w:val="20"/>
              </w:rPr>
              <w:t> </w:t>
            </w:r>
          </w:p>
        </w:tc>
      </w:tr>
      <w:tr w:rsidR="00BE422E" w:rsidRPr="00101D44" w14:paraId="7FED5550" w14:textId="77777777" w:rsidTr="00BE0B77">
        <w:trPr>
          <w:trHeight w:val="320"/>
        </w:trPr>
        <w:tc>
          <w:tcPr>
            <w:tcW w:w="1555" w:type="dxa"/>
            <w:tcBorders>
              <w:top w:val="single" w:sz="4" w:space="0" w:color="auto"/>
              <w:left w:val="single" w:sz="4" w:space="0" w:color="auto"/>
              <w:bottom w:val="single" w:sz="4" w:space="0" w:color="auto"/>
              <w:right w:val="single" w:sz="4" w:space="0" w:color="auto"/>
            </w:tcBorders>
          </w:tcPr>
          <w:p w14:paraId="53353562" w14:textId="77777777" w:rsidR="00BE422E" w:rsidRPr="00101D44" w:rsidRDefault="00BE422E" w:rsidP="00EB5FDD">
            <w:pPr>
              <w:jc w:val="center"/>
              <w:rPr>
                <w:rFonts w:ascii="Montserrat" w:hAnsi="Montserrat" w:cs="Arial"/>
                <w:color w:val="000000"/>
                <w:sz w:val="20"/>
                <w:szCs w:val="20"/>
              </w:rPr>
            </w:pPr>
          </w:p>
        </w:tc>
        <w:tc>
          <w:tcPr>
            <w:tcW w:w="4886" w:type="dxa"/>
            <w:tcBorders>
              <w:top w:val="nil"/>
              <w:left w:val="nil"/>
              <w:bottom w:val="single" w:sz="4" w:space="0" w:color="auto"/>
              <w:right w:val="single" w:sz="4" w:space="0" w:color="auto"/>
            </w:tcBorders>
            <w:vAlign w:val="center"/>
            <w:hideMark/>
          </w:tcPr>
          <w:p w14:paraId="3B4DCCB0" w14:textId="77777777" w:rsidR="00BE422E" w:rsidRPr="00101D44" w:rsidRDefault="00BE422E" w:rsidP="00EB5FDD">
            <w:pPr>
              <w:jc w:val="center"/>
              <w:rPr>
                <w:rFonts w:ascii="Montserrat" w:hAnsi="Montserrat" w:cs="Arial"/>
                <w:color w:val="000000"/>
                <w:sz w:val="20"/>
                <w:szCs w:val="20"/>
              </w:rPr>
            </w:pPr>
            <w:r w:rsidRPr="00101D44">
              <w:rPr>
                <w:rFonts w:ascii="Montserrat" w:hAnsi="Montserrat" w:cs="Arial"/>
                <w:color w:val="000000"/>
                <w:sz w:val="20"/>
                <w:szCs w:val="20"/>
              </w:rPr>
              <w:t> </w:t>
            </w:r>
          </w:p>
        </w:tc>
        <w:tc>
          <w:tcPr>
            <w:tcW w:w="2268" w:type="dxa"/>
            <w:tcBorders>
              <w:top w:val="nil"/>
              <w:left w:val="nil"/>
              <w:bottom w:val="single" w:sz="4" w:space="0" w:color="auto"/>
              <w:right w:val="single" w:sz="4" w:space="0" w:color="auto"/>
            </w:tcBorders>
            <w:vAlign w:val="center"/>
            <w:hideMark/>
          </w:tcPr>
          <w:p w14:paraId="32B25ED8" w14:textId="77777777" w:rsidR="00BE422E" w:rsidRPr="00101D44" w:rsidRDefault="00BE422E" w:rsidP="00EB5FDD">
            <w:pPr>
              <w:jc w:val="both"/>
              <w:rPr>
                <w:rFonts w:ascii="Montserrat" w:hAnsi="Montserrat" w:cs="Arial"/>
                <w:color w:val="000000"/>
                <w:sz w:val="20"/>
                <w:szCs w:val="20"/>
              </w:rPr>
            </w:pPr>
            <w:r w:rsidRPr="00101D44">
              <w:rPr>
                <w:rFonts w:ascii="Montserrat" w:hAnsi="Montserrat" w:cs="Arial"/>
                <w:color w:val="000000"/>
                <w:sz w:val="20"/>
                <w:szCs w:val="20"/>
              </w:rPr>
              <w:t> </w:t>
            </w:r>
          </w:p>
        </w:tc>
      </w:tr>
      <w:tr w:rsidR="00BE422E" w:rsidRPr="00101D44" w14:paraId="2C97F5B3" w14:textId="77777777" w:rsidTr="00BE0B77">
        <w:trPr>
          <w:trHeight w:val="320"/>
        </w:trPr>
        <w:tc>
          <w:tcPr>
            <w:tcW w:w="1555" w:type="dxa"/>
            <w:tcBorders>
              <w:top w:val="single" w:sz="4" w:space="0" w:color="auto"/>
              <w:left w:val="single" w:sz="4" w:space="0" w:color="auto"/>
              <w:bottom w:val="single" w:sz="4" w:space="0" w:color="auto"/>
              <w:right w:val="single" w:sz="4" w:space="0" w:color="auto"/>
            </w:tcBorders>
          </w:tcPr>
          <w:p w14:paraId="4EEEDDE4" w14:textId="77777777" w:rsidR="00BE422E" w:rsidRPr="00101D44" w:rsidRDefault="00BE422E" w:rsidP="00EB5FDD">
            <w:pPr>
              <w:jc w:val="center"/>
              <w:rPr>
                <w:rFonts w:ascii="Montserrat" w:hAnsi="Montserrat" w:cs="Arial"/>
                <w:color w:val="000000"/>
                <w:sz w:val="20"/>
                <w:szCs w:val="20"/>
              </w:rPr>
            </w:pPr>
          </w:p>
        </w:tc>
        <w:tc>
          <w:tcPr>
            <w:tcW w:w="4886" w:type="dxa"/>
            <w:tcBorders>
              <w:top w:val="nil"/>
              <w:left w:val="nil"/>
              <w:bottom w:val="single" w:sz="4" w:space="0" w:color="auto"/>
              <w:right w:val="single" w:sz="4" w:space="0" w:color="auto"/>
            </w:tcBorders>
            <w:vAlign w:val="center"/>
            <w:hideMark/>
          </w:tcPr>
          <w:p w14:paraId="3CC3492C" w14:textId="77777777" w:rsidR="00BE422E" w:rsidRPr="00101D44" w:rsidRDefault="00BE422E" w:rsidP="00EB5FDD">
            <w:pPr>
              <w:jc w:val="center"/>
              <w:rPr>
                <w:rFonts w:ascii="Montserrat" w:hAnsi="Montserrat" w:cs="Arial"/>
                <w:color w:val="000000"/>
                <w:sz w:val="20"/>
                <w:szCs w:val="20"/>
              </w:rPr>
            </w:pPr>
            <w:r w:rsidRPr="00101D44">
              <w:rPr>
                <w:rFonts w:ascii="Montserrat" w:hAnsi="Montserrat" w:cs="Arial"/>
                <w:color w:val="000000"/>
                <w:sz w:val="20"/>
                <w:szCs w:val="20"/>
              </w:rPr>
              <w:t> </w:t>
            </w:r>
          </w:p>
        </w:tc>
        <w:tc>
          <w:tcPr>
            <w:tcW w:w="2268" w:type="dxa"/>
            <w:tcBorders>
              <w:top w:val="nil"/>
              <w:left w:val="nil"/>
              <w:bottom w:val="single" w:sz="4" w:space="0" w:color="auto"/>
              <w:right w:val="single" w:sz="4" w:space="0" w:color="auto"/>
            </w:tcBorders>
            <w:vAlign w:val="center"/>
            <w:hideMark/>
          </w:tcPr>
          <w:p w14:paraId="2ADAF28E" w14:textId="77777777" w:rsidR="00BE422E" w:rsidRPr="00101D44" w:rsidRDefault="00BE422E" w:rsidP="00EB5FDD">
            <w:pPr>
              <w:jc w:val="both"/>
              <w:rPr>
                <w:rFonts w:ascii="Montserrat" w:hAnsi="Montserrat" w:cs="Arial"/>
                <w:color w:val="000000"/>
                <w:sz w:val="20"/>
                <w:szCs w:val="20"/>
              </w:rPr>
            </w:pPr>
            <w:r w:rsidRPr="00101D44">
              <w:rPr>
                <w:rFonts w:ascii="Montserrat" w:hAnsi="Montserrat" w:cs="Arial"/>
                <w:color w:val="000000"/>
                <w:sz w:val="20"/>
                <w:szCs w:val="20"/>
              </w:rPr>
              <w:t> </w:t>
            </w:r>
          </w:p>
        </w:tc>
      </w:tr>
    </w:tbl>
    <w:p w14:paraId="5CB98BC6" w14:textId="77777777" w:rsidR="00BE422E" w:rsidRPr="00101D44" w:rsidRDefault="00BE422E" w:rsidP="00BE422E">
      <w:pPr>
        <w:jc w:val="both"/>
        <w:textAlignment w:val="baseline"/>
        <w:rPr>
          <w:rFonts w:ascii="Montserrat" w:hAnsi="Montserrat" w:cs="Arial"/>
          <w:sz w:val="20"/>
          <w:szCs w:val="20"/>
        </w:rPr>
      </w:pPr>
    </w:p>
    <w:p w14:paraId="0EFA84AE" w14:textId="77777777" w:rsidR="00BE422E" w:rsidRPr="00101D44" w:rsidRDefault="00BE422E" w:rsidP="00BE422E">
      <w:pPr>
        <w:jc w:val="center"/>
        <w:textAlignment w:val="baseline"/>
        <w:rPr>
          <w:rFonts w:ascii="Montserrat" w:hAnsi="Montserrat" w:cs="Arial"/>
          <w:sz w:val="20"/>
          <w:szCs w:val="20"/>
        </w:rPr>
      </w:pPr>
    </w:p>
    <w:p w14:paraId="6E140918" w14:textId="60D9E56B" w:rsidR="00BE422E" w:rsidRPr="00101D44" w:rsidRDefault="00BE422E" w:rsidP="00D203E7">
      <w:pPr>
        <w:pStyle w:val="Textoindependiente"/>
        <w:spacing w:after="0"/>
        <w:jc w:val="both"/>
        <w:rPr>
          <w:rFonts w:ascii="Montserrat" w:hAnsi="Montserrat" w:cs="Arial"/>
          <w:sz w:val="20"/>
          <w:szCs w:val="20"/>
        </w:rPr>
      </w:pPr>
      <w:r w:rsidRPr="00101D44">
        <w:rPr>
          <w:rFonts w:ascii="Montserrat" w:hAnsi="Montserrat" w:cs="Arial"/>
          <w:szCs w:val="20"/>
        </w:rPr>
        <w:t xml:space="preserve">Manifestamos que tenemos la capacidad total y cumplimiento de abastecimiento de los materiales para la </w:t>
      </w:r>
      <w:r w:rsidRPr="00101D44">
        <w:rPr>
          <w:rFonts w:ascii="Montserrat" w:hAnsi="Montserrat" w:cs="Arial"/>
          <w:b/>
          <w:sz w:val="22"/>
          <w:szCs w:val="22"/>
        </w:rPr>
        <w:t>“</w:t>
      </w:r>
      <w:r w:rsidR="00D203E7" w:rsidRPr="00D203E7">
        <w:rPr>
          <w:rFonts w:ascii="Montserrat" w:hAnsi="Montserrat" w:cs="Arial"/>
          <w:b/>
          <w:sz w:val="22"/>
          <w:szCs w:val="22"/>
        </w:rPr>
        <w:t xml:space="preserve">Adquisición de Equipo médico y de laboratorio para el Sistema Estatal de Urgencias para los diferentes programas del Convenio </w:t>
      </w:r>
      <w:proofErr w:type="spellStart"/>
      <w:r w:rsidR="00D203E7" w:rsidRPr="00D203E7">
        <w:rPr>
          <w:rFonts w:ascii="Montserrat" w:hAnsi="Montserrat" w:cs="Arial"/>
          <w:b/>
          <w:sz w:val="22"/>
          <w:szCs w:val="22"/>
        </w:rPr>
        <w:t>SaNAS</w:t>
      </w:r>
      <w:proofErr w:type="spellEnd"/>
      <w:r w:rsidR="00D203E7" w:rsidRPr="00D203E7">
        <w:rPr>
          <w:rFonts w:ascii="Montserrat" w:hAnsi="Montserrat" w:cs="Arial"/>
          <w:b/>
          <w:sz w:val="22"/>
          <w:szCs w:val="22"/>
        </w:rPr>
        <w:t xml:space="preserve"> 2025</w:t>
      </w:r>
      <w:r>
        <w:rPr>
          <w:rFonts w:ascii="Montserrat" w:eastAsiaTheme="minorHAnsi" w:hAnsi="Montserrat" w:cs="Arial"/>
          <w:b/>
          <w:sz w:val="22"/>
          <w:szCs w:val="22"/>
        </w:rPr>
        <w:t>”.</w:t>
      </w:r>
    </w:p>
    <w:p w14:paraId="11ADDCA7" w14:textId="77777777" w:rsidR="00BE422E" w:rsidRPr="00101D44" w:rsidRDefault="00BE422E" w:rsidP="00D203E7">
      <w:pPr>
        <w:jc w:val="both"/>
        <w:textAlignment w:val="baseline"/>
        <w:rPr>
          <w:rFonts w:ascii="Montserrat" w:hAnsi="Montserrat" w:cs="Arial"/>
          <w:sz w:val="20"/>
          <w:szCs w:val="20"/>
        </w:rPr>
      </w:pPr>
    </w:p>
    <w:p w14:paraId="55F69AC1" w14:textId="77777777" w:rsidR="00BE422E" w:rsidRPr="00101D44" w:rsidRDefault="00BE422E" w:rsidP="00BE422E">
      <w:pPr>
        <w:textAlignment w:val="baseline"/>
        <w:rPr>
          <w:rFonts w:ascii="Montserrat" w:hAnsi="Montserrat" w:cs="Arial"/>
          <w:sz w:val="20"/>
          <w:szCs w:val="20"/>
        </w:rPr>
      </w:pPr>
    </w:p>
    <w:p w14:paraId="709BBEC5" w14:textId="77777777" w:rsidR="00BE422E" w:rsidRPr="00101D44" w:rsidRDefault="00BE422E" w:rsidP="00BE422E">
      <w:pPr>
        <w:textAlignment w:val="baseline"/>
        <w:rPr>
          <w:rFonts w:ascii="Montserrat" w:hAnsi="Montserrat" w:cs="Arial"/>
          <w:sz w:val="20"/>
          <w:szCs w:val="20"/>
        </w:rPr>
      </w:pPr>
    </w:p>
    <w:p w14:paraId="21F2718C" w14:textId="77777777" w:rsidR="00BE422E" w:rsidRPr="00101D44" w:rsidRDefault="00BE422E" w:rsidP="00BE422E">
      <w:pPr>
        <w:textAlignment w:val="baseline"/>
        <w:rPr>
          <w:rFonts w:ascii="Montserrat" w:hAnsi="Montserrat" w:cs="Arial"/>
          <w:sz w:val="20"/>
          <w:szCs w:val="20"/>
        </w:rPr>
      </w:pPr>
    </w:p>
    <w:p w14:paraId="6CFAC393" w14:textId="77777777" w:rsidR="00BE422E" w:rsidRPr="00101D44" w:rsidRDefault="00BE422E" w:rsidP="00BE422E">
      <w:pPr>
        <w:textAlignment w:val="baseline"/>
        <w:rPr>
          <w:rFonts w:ascii="Montserrat" w:hAnsi="Montserrat" w:cs="Arial"/>
          <w:sz w:val="20"/>
          <w:szCs w:val="20"/>
        </w:rPr>
      </w:pPr>
    </w:p>
    <w:p w14:paraId="6B2DD5B0" w14:textId="77777777" w:rsidR="00BE422E" w:rsidRPr="00101D44" w:rsidRDefault="00BE422E" w:rsidP="00BE422E">
      <w:pPr>
        <w:jc w:val="center"/>
        <w:rPr>
          <w:rFonts w:ascii="Montserrat" w:hAnsi="Montserrat" w:cs="Arial"/>
          <w:b/>
          <w:bCs/>
          <w:sz w:val="20"/>
          <w:szCs w:val="20"/>
        </w:rPr>
      </w:pPr>
      <w:r w:rsidRPr="00101D44">
        <w:rPr>
          <w:rFonts w:ascii="Montserrat" w:hAnsi="Montserrat" w:cs="Arial"/>
          <w:b/>
          <w:bCs/>
          <w:sz w:val="20"/>
          <w:szCs w:val="20"/>
        </w:rPr>
        <w:t>Nombre y firma del representante legal</w:t>
      </w:r>
    </w:p>
    <w:p w14:paraId="586BA15E" w14:textId="77777777" w:rsidR="00BE422E" w:rsidRPr="00101D44" w:rsidRDefault="00BE422E" w:rsidP="00BE422E">
      <w:pPr>
        <w:jc w:val="center"/>
        <w:rPr>
          <w:rFonts w:ascii="Montserrat" w:hAnsi="Montserrat" w:cs="Arial"/>
          <w:b/>
          <w:bCs/>
          <w:sz w:val="20"/>
          <w:szCs w:val="20"/>
        </w:rPr>
      </w:pPr>
    </w:p>
    <w:p w14:paraId="341A8AA9" w14:textId="77777777" w:rsidR="00BE422E" w:rsidRPr="00101D44" w:rsidRDefault="00BE422E" w:rsidP="00BE422E">
      <w:pPr>
        <w:jc w:val="both"/>
        <w:rPr>
          <w:rFonts w:ascii="Montserrat" w:hAnsi="Montserrat" w:cs="Arial"/>
          <w:b/>
          <w:bCs/>
          <w:sz w:val="20"/>
          <w:szCs w:val="20"/>
        </w:rPr>
      </w:pPr>
    </w:p>
    <w:p w14:paraId="7946445E" w14:textId="201741B3" w:rsidR="00BE422E" w:rsidRDefault="00BE422E" w:rsidP="00BE422E">
      <w:pPr>
        <w:jc w:val="both"/>
        <w:rPr>
          <w:rFonts w:ascii="Montserrat" w:hAnsi="Montserrat" w:cs="Arial"/>
          <w:b/>
          <w:bCs/>
          <w:sz w:val="20"/>
          <w:szCs w:val="20"/>
        </w:rPr>
      </w:pPr>
    </w:p>
    <w:p w14:paraId="374039FC" w14:textId="77777777" w:rsidR="007D4519" w:rsidRPr="00101D44" w:rsidRDefault="007D4519" w:rsidP="00BE422E">
      <w:pPr>
        <w:jc w:val="both"/>
        <w:rPr>
          <w:rFonts w:ascii="Montserrat" w:hAnsi="Montserrat" w:cs="Arial"/>
          <w:b/>
          <w:bCs/>
          <w:sz w:val="20"/>
          <w:szCs w:val="20"/>
        </w:rPr>
      </w:pPr>
    </w:p>
    <w:p w14:paraId="17B9B539" w14:textId="77777777" w:rsidR="00BE422E" w:rsidRPr="00101D44" w:rsidRDefault="00BE422E" w:rsidP="00BE422E">
      <w:pPr>
        <w:jc w:val="center"/>
        <w:rPr>
          <w:rFonts w:ascii="Montserrat" w:eastAsia="Montserrat" w:hAnsi="Montserrat" w:cs="Arial"/>
          <w:b/>
          <w:sz w:val="22"/>
          <w:szCs w:val="22"/>
        </w:rPr>
      </w:pPr>
      <w:r w:rsidRPr="00101D44">
        <w:rPr>
          <w:rFonts w:ascii="Montserrat" w:eastAsia="Montserrat" w:hAnsi="Montserrat" w:cs="Arial"/>
          <w:b/>
          <w:sz w:val="22"/>
          <w:szCs w:val="22"/>
        </w:rPr>
        <w:t>ANEXO 2 “FORMATO DE PROPUESTA ECONÓMICA”</w:t>
      </w:r>
    </w:p>
    <w:p w14:paraId="4A6A14E9" w14:textId="77777777" w:rsidR="00BE422E" w:rsidRPr="00101D44" w:rsidRDefault="00BE422E" w:rsidP="00BE422E">
      <w:pPr>
        <w:widowControl w:val="0"/>
        <w:suppressAutoHyphens/>
        <w:jc w:val="center"/>
        <w:rPr>
          <w:rFonts w:ascii="Montserrat" w:hAnsi="Montserrat" w:cs="Arial"/>
          <w:b/>
          <w:bCs/>
          <w:sz w:val="22"/>
          <w:szCs w:val="22"/>
          <w:lang w:eastAsia="ar-SA"/>
        </w:rPr>
      </w:pPr>
      <w:r w:rsidRPr="00101D44">
        <w:rPr>
          <w:rFonts w:ascii="Montserrat" w:hAnsi="Montserrat" w:cs="Arial"/>
          <w:b/>
          <w:bCs/>
          <w:sz w:val="22"/>
          <w:szCs w:val="22"/>
          <w:lang w:eastAsia="ar-SA"/>
        </w:rPr>
        <w:t>(Se deberá presentar PREFERENTEMENTE en papel membretado del Participante)</w:t>
      </w:r>
    </w:p>
    <w:p w14:paraId="62B11A3D" w14:textId="77777777" w:rsidR="00BE422E" w:rsidRPr="00101D44" w:rsidRDefault="00BE422E" w:rsidP="00BE422E">
      <w:pPr>
        <w:jc w:val="both"/>
        <w:textAlignment w:val="baseline"/>
        <w:rPr>
          <w:rFonts w:ascii="Montserrat" w:hAnsi="Montserrat" w:cs="Arial"/>
          <w:sz w:val="22"/>
          <w:szCs w:val="22"/>
        </w:rPr>
      </w:pPr>
    </w:p>
    <w:p w14:paraId="3F489012" w14:textId="77777777" w:rsidR="00BE422E" w:rsidRPr="00101D44" w:rsidRDefault="00BE422E" w:rsidP="00BE422E">
      <w:pPr>
        <w:jc w:val="both"/>
        <w:textAlignment w:val="baseline"/>
        <w:rPr>
          <w:rFonts w:ascii="Montserrat" w:hAnsi="Montserrat" w:cs="Arial"/>
          <w:sz w:val="22"/>
          <w:szCs w:val="22"/>
        </w:rPr>
      </w:pPr>
    </w:p>
    <w:tbl>
      <w:tblPr>
        <w:tblW w:w="0" w:type="auto"/>
        <w:jc w:val="right"/>
        <w:tblLook w:val="04A0" w:firstRow="1" w:lastRow="0" w:firstColumn="1" w:lastColumn="0" w:noHBand="0" w:noVBand="1"/>
      </w:tblPr>
      <w:tblGrid>
        <w:gridCol w:w="5899"/>
        <w:gridCol w:w="2939"/>
      </w:tblGrid>
      <w:tr w:rsidR="00BE422E" w:rsidRPr="00101D44" w14:paraId="2B9A1A3A" w14:textId="77777777" w:rsidTr="00EB5FDD">
        <w:trPr>
          <w:jc w:val="right"/>
        </w:trPr>
        <w:tc>
          <w:tcPr>
            <w:tcW w:w="9209" w:type="dxa"/>
          </w:tcPr>
          <w:p w14:paraId="5DCBCA52" w14:textId="77777777" w:rsidR="00BE422E" w:rsidRPr="00101D44" w:rsidRDefault="00BE422E" w:rsidP="00EB5FDD">
            <w:pPr>
              <w:snapToGrid w:val="0"/>
              <w:rPr>
                <w:rFonts w:ascii="Montserrat" w:eastAsia="Montserrat" w:hAnsi="Montserrat" w:cs="Arial"/>
                <w:b/>
                <w:bCs/>
                <w:sz w:val="22"/>
                <w:szCs w:val="22"/>
              </w:rPr>
            </w:pPr>
            <w:r w:rsidRPr="00101D44">
              <w:rPr>
                <w:rFonts w:ascii="Montserrat" w:eastAsia="Montserrat" w:hAnsi="Montserrat" w:cs="Arial"/>
                <w:b/>
                <w:bCs/>
                <w:spacing w:val="-1"/>
                <w:position w:val="1"/>
                <w:sz w:val="22"/>
                <w:szCs w:val="22"/>
              </w:rPr>
              <w:t>N</w:t>
            </w:r>
            <w:r w:rsidRPr="00101D44">
              <w:rPr>
                <w:rFonts w:ascii="Montserrat" w:eastAsia="Montserrat" w:hAnsi="Montserrat" w:cs="Arial"/>
                <w:b/>
                <w:bCs/>
                <w:spacing w:val="1"/>
                <w:position w:val="1"/>
                <w:sz w:val="22"/>
                <w:szCs w:val="22"/>
              </w:rPr>
              <w:t>O</w:t>
            </w:r>
            <w:r w:rsidRPr="00101D44">
              <w:rPr>
                <w:rFonts w:ascii="Montserrat" w:eastAsia="Montserrat" w:hAnsi="Montserrat" w:cs="Arial"/>
                <w:b/>
                <w:bCs/>
                <w:spacing w:val="-1"/>
                <w:position w:val="1"/>
                <w:sz w:val="22"/>
                <w:szCs w:val="22"/>
              </w:rPr>
              <w:t>M</w:t>
            </w:r>
            <w:r w:rsidRPr="00101D44">
              <w:rPr>
                <w:rFonts w:ascii="Montserrat" w:eastAsia="Montserrat" w:hAnsi="Montserrat" w:cs="Arial"/>
                <w:b/>
                <w:bCs/>
                <w:spacing w:val="1"/>
                <w:position w:val="1"/>
                <w:sz w:val="22"/>
                <w:szCs w:val="22"/>
              </w:rPr>
              <w:t>B</w:t>
            </w:r>
            <w:r w:rsidRPr="00101D44">
              <w:rPr>
                <w:rFonts w:ascii="Montserrat" w:eastAsia="Montserrat" w:hAnsi="Montserrat" w:cs="Arial"/>
                <w:b/>
                <w:bCs/>
                <w:position w:val="1"/>
                <w:sz w:val="22"/>
                <w:szCs w:val="22"/>
              </w:rPr>
              <w:t>RE</w:t>
            </w:r>
            <w:r w:rsidRPr="00101D44">
              <w:rPr>
                <w:rFonts w:ascii="Montserrat" w:eastAsia="Montserrat" w:hAnsi="Montserrat" w:cs="Arial"/>
                <w:b/>
                <w:bCs/>
                <w:spacing w:val="-8"/>
                <w:position w:val="1"/>
                <w:sz w:val="22"/>
                <w:szCs w:val="22"/>
              </w:rPr>
              <w:t xml:space="preserve"> </w:t>
            </w:r>
            <w:r w:rsidRPr="00101D44">
              <w:rPr>
                <w:rFonts w:ascii="Montserrat" w:eastAsia="Montserrat" w:hAnsi="Montserrat" w:cs="Arial"/>
                <w:b/>
                <w:bCs/>
                <w:spacing w:val="1"/>
                <w:position w:val="1"/>
                <w:sz w:val="22"/>
                <w:szCs w:val="22"/>
              </w:rPr>
              <w:t>DE</w:t>
            </w:r>
            <w:r w:rsidRPr="00101D44">
              <w:rPr>
                <w:rFonts w:ascii="Montserrat" w:eastAsia="Montserrat" w:hAnsi="Montserrat" w:cs="Arial"/>
                <w:b/>
                <w:bCs/>
                <w:position w:val="1"/>
                <w:sz w:val="22"/>
                <w:szCs w:val="22"/>
              </w:rPr>
              <w:t>L</w:t>
            </w:r>
            <w:r w:rsidRPr="00101D44">
              <w:rPr>
                <w:rFonts w:ascii="Montserrat" w:eastAsia="Montserrat" w:hAnsi="Montserrat" w:cs="Arial"/>
                <w:b/>
                <w:bCs/>
                <w:spacing w:val="-4"/>
                <w:position w:val="1"/>
                <w:sz w:val="22"/>
                <w:szCs w:val="22"/>
              </w:rPr>
              <w:t xml:space="preserve"> </w:t>
            </w:r>
            <w:r w:rsidRPr="00101D44">
              <w:rPr>
                <w:rFonts w:ascii="Montserrat" w:eastAsia="Montserrat" w:hAnsi="Montserrat" w:cs="Arial"/>
                <w:b/>
                <w:bCs/>
                <w:position w:val="1"/>
                <w:sz w:val="22"/>
                <w:szCs w:val="22"/>
              </w:rPr>
              <w:t xml:space="preserve">PARTICIPANTE: </w:t>
            </w:r>
            <w:r w:rsidRPr="00101D44">
              <w:rPr>
                <w:rFonts w:ascii="Montserrat" w:eastAsia="Montserrat" w:hAnsi="Montserrat" w:cs="Arial"/>
                <w:b/>
                <w:bCs/>
                <w:position w:val="1"/>
                <w:sz w:val="22"/>
                <w:szCs w:val="22"/>
                <w:u w:val="single" w:color="000000"/>
              </w:rPr>
              <w:t xml:space="preserve">                                                                                         </w:t>
            </w:r>
            <w:r w:rsidRPr="00101D44">
              <w:rPr>
                <w:rFonts w:ascii="Montserrat" w:eastAsia="Montserrat" w:hAnsi="Montserrat" w:cs="Arial"/>
                <w:b/>
                <w:bCs/>
                <w:spacing w:val="41"/>
                <w:position w:val="1"/>
                <w:sz w:val="22"/>
                <w:szCs w:val="22"/>
                <w:u w:val="single" w:color="000000"/>
              </w:rPr>
              <w:t xml:space="preserve"> </w:t>
            </w:r>
            <w:r w:rsidRPr="00101D44">
              <w:rPr>
                <w:rFonts w:ascii="Montserrat" w:eastAsia="Montserrat" w:hAnsi="Montserrat" w:cs="Arial"/>
                <w:b/>
                <w:bCs/>
                <w:spacing w:val="-27"/>
                <w:position w:val="1"/>
                <w:sz w:val="22"/>
                <w:szCs w:val="22"/>
              </w:rPr>
              <w:t xml:space="preserve"> </w:t>
            </w:r>
          </w:p>
          <w:p w14:paraId="6E1D8613" w14:textId="77777777" w:rsidR="00BE422E" w:rsidRPr="00101D44" w:rsidRDefault="00BE422E" w:rsidP="00EB5FDD">
            <w:pPr>
              <w:tabs>
                <w:tab w:val="left" w:pos="7088"/>
              </w:tabs>
              <w:snapToGrid w:val="0"/>
              <w:rPr>
                <w:rFonts w:ascii="Montserrat" w:eastAsia="Montserrat" w:hAnsi="Montserrat" w:cs="Arial"/>
                <w:b/>
                <w:bCs/>
                <w:sz w:val="22"/>
                <w:szCs w:val="22"/>
              </w:rPr>
            </w:pPr>
            <w:r w:rsidRPr="00101D44">
              <w:rPr>
                <w:rFonts w:ascii="Montserrat" w:eastAsia="Montserrat" w:hAnsi="Montserrat" w:cs="Arial"/>
                <w:b/>
                <w:bCs/>
                <w:spacing w:val="1"/>
                <w:sz w:val="22"/>
                <w:szCs w:val="22"/>
              </w:rPr>
              <w:t>D</w:t>
            </w:r>
            <w:r w:rsidRPr="00101D44">
              <w:rPr>
                <w:rFonts w:ascii="Montserrat" w:eastAsia="Montserrat" w:hAnsi="Montserrat" w:cs="Arial"/>
                <w:b/>
                <w:bCs/>
                <w:sz w:val="22"/>
                <w:szCs w:val="22"/>
              </w:rPr>
              <w:t>IR</w:t>
            </w:r>
            <w:r w:rsidRPr="00101D44">
              <w:rPr>
                <w:rFonts w:ascii="Montserrat" w:eastAsia="Montserrat" w:hAnsi="Montserrat" w:cs="Arial"/>
                <w:b/>
                <w:bCs/>
                <w:spacing w:val="1"/>
                <w:sz w:val="22"/>
                <w:szCs w:val="22"/>
              </w:rPr>
              <w:t>ECC</w:t>
            </w:r>
            <w:r w:rsidRPr="00101D44">
              <w:rPr>
                <w:rFonts w:ascii="Montserrat" w:eastAsia="Montserrat" w:hAnsi="Montserrat" w:cs="Arial"/>
                <w:b/>
                <w:bCs/>
                <w:sz w:val="22"/>
                <w:szCs w:val="22"/>
              </w:rPr>
              <w:t>I</w:t>
            </w:r>
            <w:r w:rsidRPr="00101D44">
              <w:rPr>
                <w:rFonts w:ascii="Montserrat" w:eastAsia="Montserrat" w:hAnsi="Montserrat" w:cs="Arial"/>
                <w:b/>
                <w:bCs/>
                <w:spacing w:val="1"/>
                <w:sz w:val="22"/>
                <w:szCs w:val="22"/>
              </w:rPr>
              <w:t>Ó</w:t>
            </w:r>
            <w:r w:rsidRPr="00101D44">
              <w:rPr>
                <w:rFonts w:ascii="Montserrat" w:eastAsia="Montserrat" w:hAnsi="Montserrat" w:cs="Arial"/>
                <w:b/>
                <w:bCs/>
                <w:spacing w:val="-1"/>
                <w:sz w:val="22"/>
                <w:szCs w:val="22"/>
              </w:rPr>
              <w:t>N</w:t>
            </w:r>
            <w:r w:rsidRPr="00101D44">
              <w:rPr>
                <w:rFonts w:ascii="Montserrat" w:eastAsia="Montserrat" w:hAnsi="Montserrat" w:cs="Arial"/>
                <w:b/>
                <w:bCs/>
                <w:sz w:val="22"/>
                <w:szCs w:val="22"/>
              </w:rPr>
              <w:t xml:space="preserve">: </w:t>
            </w:r>
            <w:r w:rsidRPr="00101D44">
              <w:rPr>
                <w:rFonts w:ascii="Montserrat" w:eastAsia="Montserrat" w:hAnsi="Montserrat" w:cs="Arial"/>
                <w:b/>
                <w:bCs/>
                <w:sz w:val="22"/>
                <w:szCs w:val="22"/>
                <w:u w:val="single" w:color="000000"/>
              </w:rPr>
              <w:t xml:space="preserve">                                                                               </w:t>
            </w:r>
            <w:r w:rsidRPr="00101D44">
              <w:rPr>
                <w:rFonts w:ascii="Montserrat" w:eastAsia="Montserrat" w:hAnsi="Montserrat" w:cs="Arial"/>
                <w:b/>
                <w:bCs/>
                <w:spacing w:val="40"/>
                <w:sz w:val="22"/>
                <w:szCs w:val="22"/>
                <w:u w:val="single" w:color="000000"/>
              </w:rPr>
              <w:t xml:space="preserve"> </w:t>
            </w:r>
            <w:r w:rsidRPr="00101D44">
              <w:rPr>
                <w:rFonts w:ascii="Montserrat" w:eastAsia="Montserrat" w:hAnsi="Montserrat" w:cs="Arial"/>
                <w:b/>
                <w:bCs/>
                <w:spacing w:val="1"/>
                <w:sz w:val="22"/>
                <w:szCs w:val="22"/>
              </w:rPr>
              <w:t>TE</w:t>
            </w:r>
            <w:r w:rsidRPr="00101D44">
              <w:rPr>
                <w:rFonts w:ascii="Montserrat" w:eastAsia="Montserrat" w:hAnsi="Montserrat" w:cs="Arial"/>
                <w:b/>
                <w:bCs/>
                <w:sz w:val="22"/>
                <w:szCs w:val="22"/>
              </w:rPr>
              <w:t>L</w:t>
            </w:r>
            <w:r w:rsidRPr="00101D44">
              <w:rPr>
                <w:rFonts w:ascii="Montserrat" w:eastAsia="Montserrat" w:hAnsi="Montserrat" w:cs="Arial"/>
                <w:b/>
                <w:bCs/>
                <w:spacing w:val="1"/>
                <w:sz w:val="22"/>
                <w:szCs w:val="22"/>
              </w:rPr>
              <w:t>ÉFO</w:t>
            </w:r>
            <w:r w:rsidRPr="00101D44">
              <w:rPr>
                <w:rFonts w:ascii="Montserrat" w:eastAsia="Montserrat" w:hAnsi="Montserrat" w:cs="Arial"/>
                <w:b/>
                <w:bCs/>
                <w:spacing w:val="-1"/>
                <w:sz w:val="22"/>
                <w:szCs w:val="22"/>
              </w:rPr>
              <w:t>N</w:t>
            </w:r>
            <w:r w:rsidRPr="00101D44">
              <w:rPr>
                <w:rFonts w:ascii="Montserrat" w:eastAsia="Montserrat" w:hAnsi="Montserrat" w:cs="Arial"/>
                <w:b/>
                <w:bCs/>
                <w:spacing w:val="1"/>
                <w:sz w:val="22"/>
                <w:szCs w:val="22"/>
              </w:rPr>
              <w:t>O</w:t>
            </w:r>
            <w:r w:rsidRPr="00101D44">
              <w:rPr>
                <w:rFonts w:ascii="Montserrat" w:eastAsia="Montserrat" w:hAnsi="Montserrat" w:cs="Arial"/>
                <w:b/>
                <w:bCs/>
                <w:sz w:val="22"/>
                <w:szCs w:val="22"/>
              </w:rPr>
              <w:t xml:space="preserve">: </w:t>
            </w:r>
            <w:r w:rsidRPr="00101D44">
              <w:rPr>
                <w:rFonts w:ascii="Montserrat" w:eastAsia="Montserrat" w:hAnsi="Montserrat" w:cs="Arial"/>
                <w:b/>
                <w:bCs/>
                <w:sz w:val="22"/>
                <w:szCs w:val="22"/>
                <w:u w:val="single" w:color="000000"/>
              </w:rPr>
              <w:t xml:space="preserve">                              </w:t>
            </w:r>
            <w:r w:rsidRPr="00101D44">
              <w:rPr>
                <w:rFonts w:ascii="Montserrat" w:eastAsia="Montserrat" w:hAnsi="Montserrat" w:cs="Arial"/>
                <w:b/>
                <w:bCs/>
                <w:spacing w:val="41"/>
                <w:sz w:val="22"/>
                <w:szCs w:val="22"/>
                <w:u w:val="single" w:color="000000"/>
              </w:rPr>
              <w:t xml:space="preserve"> </w:t>
            </w:r>
            <w:r w:rsidRPr="00101D44">
              <w:rPr>
                <w:rFonts w:ascii="Montserrat" w:eastAsia="Montserrat" w:hAnsi="Montserrat" w:cs="Arial"/>
                <w:b/>
                <w:bCs/>
                <w:spacing w:val="-33"/>
                <w:sz w:val="22"/>
                <w:szCs w:val="22"/>
              </w:rPr>
              <w:t xml:space="preserve"> </w:t>
            </w:r>
            <w:r w:rsidRPr="00101D44">
              <w:rPr>
                <w:rFonts w:ascii="Montserrat" w:eastAsia="Montserrat" w:hAnsi="Montserrat" w:cs="Arial"/>
                <w:b/>
                <w:bCs/>
                <w:sz w:val="22"/>
                <w:szCs w:val="22"/>
              </w:rPr>
              <w:t xml:space="preserve">   </w:t>
            </w:r>
            <w:r w:rsidRPr="00101D44">
              <w:rPr>
                <w:rFonts w:ascii="Montserrat" w:eastAsia="Montserrat" w:hAnsi="Montserrat" w:cs="Arial"/>
                <w:b/>
                <w:bCs/>
                <w:spacing w:val="50"/>
                <w:sz w:val="22"/>
                <w:szCs w:val="22"/>
              </w:rPr>
              <w:t xml:space="preserve"> </w:t>
            </w:r>
            <w:r w:rsidRPr="00101D44">
              <w:rPr>
                <w:rFonts w:ascii="Montserrat" w:eastAsia="Montserrat" w:hAnsi="Montserrat" w:cs="Arial"/>
                <w:b/>
                <w:bCs/>
                <w:sz w:val="22"/>
                <w:szCs w:val="22"/>
              </w:rPr>
              <w:t>R</w:t>
            </w:r>
            <w:r w:rsidRPr="00101D44">
              <w:rPr>
                <w:rFonts w:ascii="Montserrat" w:eastAsia="Montserrat" w:hAnsi="Montserrat" w:cs="Arial"/>
                <w:b/>
                <w:bCs/>
                <w:spacing w:val="1"/>
                <w:sz w:val="22"/>
                <w:szCs w:val="22"/>
              </w:rPr>
              <w:t>.F.</w:t>
            </w:r>
            <w:r w:rsidRPr="00101D44">
              <w:rPr>
                <w:rFonts w:ascii="Montserrat" w:eastAsia="Montserrat" w:hAnsi="Montserrat" w:cs="Arial"/>
                <w:b/>
                <w:bCs/>
                <w:spacing w:val="-2"/>
                <w:sz w:val="22"/>
                <w:szCs w:val="22"/>
              </w:rPr>
              <w:t>C</w:t>
            </w:r>
            <w:r w:rsidRPr="00101D44">
              <w:rPr>
                <w:rFonts w:ascii="Montserrat" w:eastAsia="Montserrat" w:hAnsi="Montserrat" w:cs="Arial"/>
                <w:b/>
                <w:bCs/>
                <w:spacing w:val="1"/>
                <w:sz w:val="22"/>
                <w:szCs w:val="22"/>
              </w:rPr>
              <w:t>.</w:t>
            </w:r>
            <w:r w:rsidRPr="00101D44">
              <w:rPr>
                <w:rFonts w:ascii="Montserrat" w:eastAsia="Montserrat" w:hAnsi="Montserrat" w:cs="Arial"/>
                <w:b/>
                <w:bCs/>
                <w:sz w:val="22"/>
                <w:szCs w:val="22"/>
              </w:rPr>
              <w:t xml:space="preserve">: </w:t>
            </w:r>
            <w:r w:rsidRPr="00101D44">
              <w:rPr>
                <w:rFonts w:ascii="Montserrat" w:eastAsia="Montserrat" w:hAnsi="Montserrat" w:cs="Arial"/>
                <w:b/>
                <w:bCs/>
                <w:sz w:val="22"/>
                <w:szCs w:val="22"/>
                <w:u w:val="single" w:color="000000"/>
              </w:rPr>
              <w:t xml:space="preserve">                   </w:t>
            </w:r>
          </w:p>
          <w:p w14:paraId="7DAD8261" w14:textId="77777777" w:rsidR="00BE422E" w:rsidRPr="00101D44" w:rsidRDefault="00BE422E" w:rsidP="00EB5FDD">
            <w:pPr>
              <w:tabs>
                <w:tab w:val="left" w:pos="7088"/>
              </w:tabs>
              <w:snapToGrid w:val="0"/>
              <w:rPr>
                <w:rFonts w:ascii="Montserrat" w:eastAsia="Montserrat" w:hAnsi="Montserrat" w:cs="Arial"/>
                <w:b/>
                <w:bCs/>
                <w:sz w:val="22"/>
                <w:szCs w:val="22"/>
              </w:rPr>
            </w:pPr>
            <w:r w:rsidRPr="00101D44">
              <w:rPr>
                <w:rFonts w:ascii="Montserrat" w:eastAsia="Montserrat" w:hAnsi="Montserrat" w:cs="Arial"/>
                <w:b/>
                <w:bCs/>
                <w:spacing w:val="1"/>
                <w:sz w:val="22"/>
                <w:szCs w:val="22"/>
              </w:rPr>
              <w:t>E</w:t>
            </w:r>
            <w:r w:rsidRPr="00101D44">
              <w:rPr>
                <w:rFonts w:ascii="Montserrat" w:eastAsia="Montserrat" w:hAnsi="Montserrat" w:cs="Arial"/>
                <w:b/>
                <w:bCs/>
                <w:spacing w:val="-1"/>
                <w:sz w:val="22"/>
                <w:szCs w:val="22"/>
              </w:rPr>
              <w:t>M</w:t>
            </w:r>
            <w:r w:rsidRPr="00101D44">
              <w:rPr>
                <w:rFonts w:ascii="Montserrat" w:eastAsia="Montserrat" w:hAnsi="Montserrat" w:cs="Arial"/>
                <w:b/>
                <w:bCs/>
                <w:spacing w:val="1"/>
                <w:sz w:val="22"/>
                <w:szCs w:val="22"/>
              </w:rPr>
              <w:t>A</w:t>
            </w:r>
            <w:r w:rsidRPr="00101D44">
              <w:rPr>
                <w:rFonts w:ascii="Montserrat" w:eastAsia="Montserrat" w:hAnsi="Montserrat" w:cs="Arial"/>
                <w:b/>
                <w:bCs/>
                <w:sz w:val="22"/>
                <w:szCs w:val="22"/>
              </w:rPr>
              <w:t xml:space="preserve">IL: </w:t>
            </w:r>
            <w:r w:rsidRPr="00101D44">
              <w:rPr>
                <w:rFonts w:ascii="Montserrat" w:eastAsia="Montserrat" w:hAnsi="Montserrat" w:cs="Arial"/>
                <w:b/>
                <w:bCs/>
                <w:sz w:val="22"/>
                <w:szCs w:val="22"/>
                <w:u w:val="single" w:color="000000"/>
              </w:rPr>
              <w:t xml:space="preserve">                                                                                        </w:t>
            </w:r>
          </w:p>
        </w:tc>
        <w:tc>
          <w:tcPr>
            <w:tcW w:w="4523" w:type="dxa"/>
          </w:tcPr>
          <w:p w14:paraId="046FD0A2" w14:textId="77777777" w:rsidR="00BE422E" w:rsidRPr="00101D44" w:rsidRDefault="00BE422E" w:rsidP="00EB5FDD">
            <w:pPr>
              <w:tabs>
                <w:tab w:val="left" w:pos="7088"/>
              </w:tabs>
              <w:snapToGrid w:val="0"/>
              <w:rPr>
                <w:rFonts w:ascii="Montserrat" w:eastAsia="Montserrat" w:hAnsi="Montserrat" w:cs="Arial"/>
                <w:b/>
                <w:bCs/>
                <w:sz w:val="22"/>
                <w:szCs w:val="22"/>
              </w:rPr>
            </w:pPr>
            <w:r w:rsidRPr="00101D44">
              <w:rPr>
                <w:rFonts w:ascii="Montserrat" w:eastAsia="Montserrat" w:hAnsi="Montserrat" w:cs="Arial"/>
                <w:b/>
                <w:bCs/>
                <w:spacing w:val="-1"/>
                <w:sz w:val="22"/>
                <w:szCs w:val="22"/>
              </w:rPr>
              <w:t>H</w:t>
            </w:r>
            <w:r w:rsidRPr="00101D44">
              <w:rPr>
                <w:rFonts w:ascii="Montserrat" w:eastAsia="Montserrat" w:hAnsi="Montserrat" w:cs="Arial"/>
                <w:b/>
                <w:bCs/>
                <w:spacing w:val="1"/>
                <w:sz w:val="22"/>
                <w:szCs w:val="22"/>
              </w:rPr>
              <w:t>OJ</w:t>
            </w:r>
            <w:r w:rsidRPr="00101D44">
              <w:rPr>
                <w:rFonts w:ascii="Montserrat" w:eastAsia="Montserrat" w:hAnsi="Montserrat" w:cs="Arial"/>
                <w:b/>
                <w:bCs/>
                <w:sz w:val="22"/>
                <w:szCs w:val="22"/>
              </w:rPr>
              <w:t>A</w:t>
            </w:r>
            <w:r w:rsidRPr="00101D44">
              <w:rPr>
                <w:rFonts w:ascii="Montserrat" w:eastAsia="Montserrat" w:hAnsi="Montserrat" w:cs="Arial"/>
                <w:b/>
                <w:bCs/>
                <w:spacing w:val="-5"/>
                <w:sz w:val="22"/>
                <w:szCs w:val="22"/>
              </w:rPr>
              <w:t xml:space="preserve"> </w:t>
            </w:r>
            <w:r w:rsidRPr="00101D44">
              <w:rPr>
                <w:rFonts w:ascii="Montserrat" w:eastAsia="Montserrat" w:hAnsi="Montserrat" w:cs="Arial"/>
                <w:b/>
                <w:bCs/>
                <w:spacing w:val="-1"/>
                <w:sz w:val="22"/>
                <w:szCs w:val="22"/>
              </w:rPr>
              <w:t>N</w:t>
            </w:r>
            <w:r w:rsidRPr="00101D44">
              <w:rPr>
                <w:rFonts w:ascii="Montserrat" w:eastAsia="Montserrat" w:hAnsi="Montserrat" w:cs="Arial"/>
                <w:b/>
                <w:bCs/>
                <w:sz w:val="22"/>
                <w:szCs w:val="22"/>
              </w:rPr>
              <w:t xml:space="preserve">o: </w:t>
            </w:r>
            <w:r w:rsidRPr="00101D44">
              <w:rPr>
                <w:rFonts w:ascii="Montserrat" w:eastAsia="Montserrat" w:hAnsi="Montserrat" w:cs="Arial"/>
                <w:b/>
                <w:bCs/>
                <w:sz w:val="22"/>
                <w:szCs w:val="22"/>
                <w:u w:val="single" w:color="000000"/>
              </w:rPr>
              <w:t xml:space="preserve">            </w:t>
            </w:r>
            <w:r w:rsidRPr="00101D44">
              <w:rPr>
                <w:rFonts w:ascii="Montserrat" w:eastAsia="Montserrat" w:hAnsi="Montserrat" w:cs="Arial"/>
                <w:b/>
                <w:bCs/>
                <w:spacing w:val="49"/>
                <w:sz w:val="22"/>
                <w:szCs w:val="22"/>
                <w:u w:val="single" w:color="000000"/>
              </w:rPr>
              <w:t xml:space="preserve"> </w:t>
            </w:r>
            <w:r w:rsidRPr="00101D44">
              <w:rPr>
                <w:rFonts w:ascii="Montserrat" w:eastAsia="Montserrat" w:hAnsi="Montserrat" w:cs="Arial"/>
                <w:b/>
                <w:bCs/>
                <w:spacing w:val="16"/>
                <w:sz w:val="22"/>
                <w:szCs w:val="22"/>
              </w:rPr>
              <w:t xml:space="preserve"> </w:t>
            </w:r>
            <w:r w:rsidRPr="00101D44">
              <w:rPr>
                <w:rFonts w:ascii="Montserrat" w:eastAsia="Montserrat" w:hAnsi="Montserrat" w:cs="Arial"/>
                <w:b/>
                <w:bCs/>
                <w:spacing w:val="1"/>
                <w:sz w:val="22"/>
                <w:szCs w:val="22"/>
              </w:rPr>
              <w:t>DE</w:t>
            </w:r>
            <w:r w:rsidRPr="00101D44">
              <w:rPr>
                <w:rFonts w:ascii="Montserrat" w:eastAsia="Montserrat" w:hAnsi="Montserrat" w:cs="Arial"/>
                <w:b/>
                <w:bCs/>
                <w:sz w:val="22"/>
                <w:szCs w:val="22"/>
              </w:rPr>
              <w:t xml:space="preserve">: </w:t>
            </w:r>
            <w:r w:rsidRPr="00101D44">
              <w:rPr>
                <w:rFonts w:ascii="Montserrat" w:eastAsia="Montserrat" w:hAnsi="Montserrat" w:cs="Arial"/>
                <w:b/>
                <w:bCs/>
                <w:sz w:val="22"/>
                <w:szCs w:val="22"/>
                <w:u w:val="single" w:color="000000"/>
              </w:rPr>
              <w:t xml:space="preserve">              </w:t>
            </w:r>
            <w:r w:rsidRPr="00101D44">
              <w:rPr>
                <w:rFonts w:ascii="Montserrat" w:eastAsia="Montserrat" w:hAnsi="Montserrat" w:cs="Arial"/>
                <w:b/>
                <w:bCs/>
                <w:sz w:val="22"/>
                <w:szCs w:val="22"/>
              </w:rPr>
              <w:t xml:space="preserve"> </w:t>
            </w:r>
          </w:p>
          <w:p w14:paraId="50A38109" w14:textId="77777777" w:rsidR="00BE422E" w:rsidRPr="00101D44" w:rsidRDefault="00BE422E" w:rsidP="00EB5FDD">
            <w:pPr>
              <w:tabs>
                <w:tab w:val="left" w:pos="7088"/>
              </w:tabs>
              <w:snapToGrid w:val="0"/>
              <w:rPr>
                <w:rFonts w:ascii="Montserrat" w:eastAsia="Montserrat" w:hAnsi="Montserrat" w:cs="Arial"/>
                <w:b/>
                <w:bCs/>
                <w:sz w:val="22"/>
                <w:szCs w:val="22"/>
              </w:rPr>
            </w:pPr>
            <w:r w:rsidRPr="00101D44">
              <w:rPr>
                <w:rFonts w:ascii="Montserrat" w:eastAsia="Montserrat" w:hAnsi="Montserrat" w:cs="Arial"/>
                <w:b/>
                <w:bCs/>
                <w:spacing w:val="1"/>
                <w:sz w:val="22"/>
                <w:szCs w:val="22"/>
              </w:rPr>
              <w:t>FEC</w:t>
            </w:r>
            <w:r w:rsidRPr="00101D44">
              <w:rPr>
                <w:rFonts w:ascii="Montserrat" w:eastAsia="Montserrat" w:hAnsi="Montserrat" w:cs="Arial"/>
                <w:b/>
                <w:bCs/>
                <w:spacing w:val="-1"/>
                <w:sz w:val="22"/>
                <w:szCs w:val="22"/>
              </w:rPr>
              <w:t>H</w:t>
            </w:r>
            <w:r w:rsidRPr="00101D44">
              <w:rPr>
                <w:rFonts w:ascii="Montserrat" w:eastAsia="Montserrat" w:hAnsi="Montserrat" w:cs="Arial"/>
                <w:b/>
                <w:bCs/>
                <w:spacing w:val="1"/>
                <w:sz w:val="22"/>
                <w:szCs w:val="22"/>
              </w:rPr>
              <w:t>A</w:t>
            </w:r>
            <w:r w:rsidRPr="00101D44">
              <w:rPr>
                <w:rFonts w:ascii="Montserrat" w:eastAsia="Montserrat" w:hAnsi="Montserrat" w:cs="Arial"/>
                <w:b/>
                <w:bCs/>
                <w:sz w:val="22"/>
                <w:szCs w:val="22"/>
              </w:rPr>
              <w:t xml:space="preserve">: </w:t>
            </w:r>
            <w:r w:rsidRPr="00101D44">
              <w:rPr>
                <w:rFonts w:ascii="Montserrat" w:eastAsia="Montserrat" w:hAnsi="Montserrat" w:cs="Arial"/>
                <w:b/>
                <w:bCs/>
                <w:sz w:val="22"/>
                <w:szCs w:val="22"/>
                <w:u w:val="single" w:color="000000"/>
              </w:rPr>
              <w:t xml:space="preserve">                                   </w:t>
            </w:r>
          </w:p>
        </w:tc>
      </w:tr>
    </w:tbl>
    <w:p w14:paraId="51ECE262" w14:textId="77777777" w:rsidR="00BE422E" w:rsidRPr="00101D44" w:rsidRDefault="00BE422E" w:rsidP="00BE422E">
      <w:pPr>
        <w:jc w:val="both"/>
        <w:textAlignment w:val="baseline"/>
        <w:rPr>
          <w:rFonts w:ascii="Montserrat" w:hAnsi="Montserrat" w:cs="Arial"/>
          <w:b/>
          <w:bCs/>
          <w:sz w:val="22"/>
          <w:szCs w:val="22"/>
        </w:rPr>
      </w:pPr>
    </w:p>
    <w:p w14:paraId="07B5B61A" w14:textId="77777777" w:rsidR="00BE422E" w:rsidRPr="00101D44" w:rsidRDefault="00BE422E" w:rsidP="00BE422E">
      <w:pPr>
        <w:jc w:val="both"/>
        <w:textAlignment w:val="baseline"/>
        <w:rPr>
          <w:rFonts w:ascii="Montserrat" w:hAnsi="Montserrat" w:cs="Arial"/>
          <w:b/>
          <w:bCs/>
          <w:sz w:val="22"/>
          <w:szCs w:val="22"/>
        </w:rPr>
      </w:pPr>
      <w:r w:rsidRPr="00101D44">
        <w:rPr>
          <w:rFonts w:ascii="Montserrat" w:hAnsi="Montserrat" w:cs="Arial"/>
          <w:b/>
          <w:bCs/>
          <w:sz w:val="22"/>
          <w:szCs w:val="22"/>
        </w:rPr>
        <w:t>FORMATO PROPUESTA ECONÓMICA</w:t>
      </w:r>
    </w:p>
    <w:p w14:paraId="6117B785" w14:textId="77777777" w:rsidR="00BE422E" w:rsidRPr="00101D44" w:rsidRDefault="00BE422E" w:rsidP="00BE422E">
      <w:pPr>
        <w:jc w:val="both"/>
        <w:textAlignment w:val="baseline"/>
        <w:rPr>
          <w:rFonts w:ascii="Montserrat" w:hAnsi="Montserrat" w:cs="Arial"/>
          <w:b/>
          <w:bCs/>
          <w:sz w:val="22"/>
          <w:szCs w:val="22"/>
        </w:rPr>
      </w:pPr>
    </w:p>
    <w:p w14:paraId="65E84C5F" w14:textId="77777777" w:rsidR="00BE422E" w:rsidRPr="00101D44" w:rsidRDefault="00BE422E" w:rsidP="00BE422E">
      <w:pPr>
        <w:jc w:val="both"/>
        <w:textAlignment w:val="baseline"/>
        <w:rPr>
          <w:rFonts w:ascii="Montserrat" w:hAnsi="Montserrat" w:cs="Arial"/>
          <w:b/>
          <w:bCs/>
          <w:sz w:val="22"/>
          <w:szCs w:val="22"/>
        </w:rPr>
      </w:pPr>
    </w:p>
    <w:p w14:paraId="1BC6B74C" w14:textId="77777777" w:rsidR="00BE422E" w:rsidRPr="00101D44" w:rsidRDefault="00BE422E" w:rsidP="00BE422E">
      <w:pPr>
        <w:jc w:val="both"/>
        <w:textAlignment w:val="baseline"/>
        <w:rPr>
          <w:rFonts w:ascii="Montserrat" w:hAnsi="Montserrat" w:cs="Arial"/>
          <w:b/>
          <w:bCs/>
          <w:sz w:val="22"/>
          <w:szCs w:val="22"/>
        </w:rPr>
      </w:pPr>
    </w:p>
    <w:tbl>
      <w:tblPr>
        <w:tblW w:w="8828" w:type="dxa"/>
        <w:jc w:val="center"/>
        <w:tblCellMar>
          <w:left w:w="70" w:type="dxa"/>
          <w:right w:w="70" w:type="dxa"/>
        </w:tblCellMar>
        <w:tblLook w:val="04A0" w:firstRow="1" w:lastRow="0" w:firstColumn="1" w:lastColumn="0" w:noHBand="0" w:noVBand="1"/>
      </w:tblPr>
      <w:tblGrid>
        <w:gridCol w:w="1372"/>
        <w:gridCol w:w="2181"/>
        <w:gridCol w:w="1349"/>
        <w:gridCol w:w="1349"/>
        <w:gridCol w:w="1340"/>
        <w:gridCol w:w="1237"/>
      </w:tblGrid>
      <w:tr w:rsidR="00D203E7" w:rsidRPr="00101D44" w14:paraId="6F3F1D3A" w14:textId="77777777" w:rsidTr="00744CEF">
        <w:trPr>
          <w:trHeight w:val="44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3172AFD5" w14:textId="77777777" w:rsidR="00D203E7" w:rsidRPr="00101D44" w:rsidRDefault="00D203E7" w:rsidP="00D203E7">
            <w:pPr>
              <w:jc w:val="center"/>
              <w:rPr>
                <w:rFonts w:ascii="Montserrat" w:hAnsi="Montserrat" w:cs="Arial"/>
                <w:color w:val="000000"/>
                <w:sz w:val="22"/>
                <w:szCs w:val="22"/>
              </w:rPr>
            </w:pPr>
            <w:r w:rsidRPr="00101D44">
              <w:rPr>
                <w:rFonts w:ascii="Montserrat" w:hAnsi="Montserrat" w:cs="Arial"/>
                <w:color w:val="000000"/>
                <w:sz w:val="22"/>
                <w:szCs w:val="22"/>
              </w:rPr>
              <w:t xml:space="preserve">No. </w:t>
            </w:r>
          </w:p>
        </w:tc>
        <w:tc>
          <w:tcPr>
            <w:tcW w:w="2575" w:type="dxa"/>
            <w:tcBorders>
              <w:top w:val="single" w:sz="4" w:space="0" w:color="auto"/>
              <w:left w:val="nil"/>
              <w:bottom w:val="single" w:sz="4" w:space="0" w:color="auto"/>
              <w:right w:val="single" w:sz="4" w:space="0" w:color="auto"/>
            </w:tcBorders>
            <w:vAlign w:val="center"/>
          </w:tcPr>
          <w:p w14:paraId="17D05453" w14:textId="77777777" w:rsidR="00D203E7" w:rsidRPr="00101D44" w:rsidRDefault="00D203E7" w:rsidP="00D203E7">
            <w:pPr>
              <w:jc w:val="center"/>
              <w:rPr>
                <w:rFonts w:ascii="Montserrat" w:hAnsi="Montserrat" w:cs="Arial"/>
                <w:color w:val="000000"/>
                <w:sz w:val="22"/>
                <w:szCs w:val="22"/>
              </w:rPr>
            </w:pPr>
            <w:r w:rsidRPr="00101D44">
              <w:rPr>
                <w:rFonts w:ascii="Montserrat" w:hAnsi="Montserrat" w:cs="Arial"/>
                <w:color w:val="000000"/>
                <w:sz w:val="22"/>
                <w:szCs w:val="22"/>
                <w:lang w:val="es-ES"/>
              </w:rPr>
              <w:t>ANALITICO</w:t>
            </w:r>
          </w:p>
        </w:tc>
        <w:tc>
          <w:tcPr>
            <w:tcW w:w="933" w:type="dxa"/>
            <w:tcBorders>
              <w:top w:val="single" w:sz="4" w:space="0" w:color="auto"/>
              <w:left w:val="single" w:sz="4" w:space="0" w:color="auto"/>
              <w:bottom w:val="single" w:sz="4" w:space="0" w:color="auto"/>
              <w:right w:val="single" w:sz="4" w:space="0" w:color="auto"/>
            </w:tcBorders>
            <w:vAlign w:val="center"/>
          </w:tcPr>
          <w:p w14:paraId="47068E6B" w14:textId="42EC8F07" w:rsidR="00D203E7" w:rsidRPr="00101D44" w:rsidRDefault="00D203E7" w:rsidP="00D203E7">
            <w:pPr>
              <w:jc w:val="center"/>
              <w:rPr>
                <w:rFonts w:ascii="Montserrat" w:hAnsi="Montserrat" w:cs="Arial"/>
                <w:color w:val="000000"/>
                <w:sz w:val="22"/>
                <w:szCs w:val="22"/>
              </w:rPr>
            </w:pPr>
            <w:r w:rsidRPr="00101D44">
              <w:rPr>
                <w:rFonts w:ascii="Montserrat" w:hAnsi="Montserrat" w:cs="Arial"/>
                <w:color w:val="000000"/>
                <w:sz w:val="22"/>
                <w:szCs w:val="22"/>
              </w:rPr>
              <w:t xml:space="preserve">CANTIDAD </w:t>
            </w:r>
          </w:p>
        </w:tc>
        <w:tc>
          <w:tcPr>
            <w:tcW w:w="1349" w:type="dxa"/>
            <w:tcBorders>
              <w:top w:val="single" w:sz="4" w:space="0" w:color="auto"/>
              <w:left w:val="single" w:sz="4" w:space="0" w:color="auto"/>
              <w:bottom w:val="single" w:sz="4" w:space="0" w:color="auto"/>
              <w:right w:val="single" w:sz="4" w:space="0" w:color="auto"/>
            </w:tcBorders>
            <w:vAlign w:val="center"/>
            <w:hideMark/>
          </w:tcPr>
          <w:p w14:paraId="2E3FB4BE" w14:textId="202E259F" w:rsidR="00D203E7" w:rsidRPr="00101D44" w:rsidRDefault="00D203E7" w:rsidP="00D203E7">
            <w:pPr>
              <w:jc w:val="center"/>
              <w:rPr>
                <w:rFonts w:ascii="Montserrat" w:hAnsi="Montserrat" w:cs="Arial"/>
                <w:color w:val="000000"/>
                <w:sz w:val="22"/>
                <w:szCs w:val="22"/>
              </w:rPr>
            </w:pPr>
            <w:r>
              <w:rPr>
                <w:rFonts w:ascii="Montserrat" w:hAnsi="Montserrat" w:cs="Arial"/>
                <w:color w:val="000000"/>
                <w:sz w:val="22"/>
                <w:szCs w:val="22"/>
              </w:rPr>
              <w:t>MARCA</w:t>
            </w:r>
            <w:r w:rsidRPr="00101D44">
              <w:rPr>
                <w:rFonts w:ascii="Montserrat" w:hAnsi="Montserrat" w:cs="Arial"/>
                <w:color w:val="000000"/>
                <w:sz w:val="22"/>
                <w:szCs w:val="22"/>
              </w:rPr>
              <w:t xml:space="preserve"> </w:t>
            </w:r>
          </w:p>
        </w:tc>
        <w:tc>
          <w:tcPr>
            <w:tcW w:w="1340" w:type="dxa"/>
            <w:tcBorders>
              <w:top w:val="single" w:sz="4" w:space="0" w:color="auto"/>
              <w:left w:val="nil"/>
              <w:bottom w:val="single" w:sz="4" w:space="0" w:color="auto"/>
              <w:right w:val="single" w:sz="4" w:space="0" w:color="auto"/>
            </w:tcBorders>
            <w:vAlign w:val="center"/>
            <w:hideMark/>
          </w:tcPr>
          <w:p w14:paraId="5D05A687" w14:textId="77777777" w:rsidR="00D203E7" w:rsidRPr="00101D44" w:rsidRDefault="00D203E7" w:rsidP="00D203E7">
            <w:pPr>
              <w:jc w:val="center"/>
              <w:rPr>
                <w:rFonts w:ascii="Montserrat" w:hAnsi="Montserrat" w:cs="Arial"/>
                <w:color w:val="000000"/>
                <w:sz w:val="22"/>
                <w:szCs w:val="22"/>
              </w:rPr>
            </w:pPr>
            <w:r w:rsidRPr="00101D44">
              <w:rPr>
                <w:rFonts w:ascii="Montserrat" w:hAnsi="Montserrat" w:cs="Arial"/>
                <w:color w:val="000000"/>
                <w:sz w:val="22"/>
                <w:szCs w:val="22"/>
              </w:rPr>
              <w:t>PRECIO UNITARIO</w:t>
            </w:r>
          </w:p>
        </w:tc>
        <w:tc>
          <w:tcPr>
            <w:tcW w:w="1259" w:type="dxa"/>
            <w:tcBorders>
              <w:top w:val="single" w:sz="4" w:space="0" w:color="auto"/>
              <w:left w:val="nil"/>
              <w:bottom w:val="single" w:sz="4" w:space="0" w:color="auto"/>
              <w:right w:val="single" w:sz="4" w:space="0" w:color="auto"/>
            </w:tcBorders>
            <w:vAlign w:val="center"/>
            <w:hideMark/>
          </w:tcPr>
          <w:p w14:paraId="3CD26A27" w14:textId="77777777" w:rsidR="00D203E7" w:rsidRPr="00101D44" w:rsidRDefault="00D203E7" w:rsidP="00D203E7">
            <w:pPr>
              <w:jc w:val="center"/>
              <w:rPr>
                <w:rFonts w:ascii="Montserrat" w:hAnsi="Montserrat" w:cs="Arial"/>
                <w:color w:val="000000"/>
                <w:sz w:val="22"/>
                <w:szCs w:val="22"/>
              </w:rPr>
            </w:pPr>
            <w:r w:rsidRPr="00101D44">
              <w:rPr>
                <w:rFonts w:ascii="Montserrat" w:hAnsi="Montserrat" w:cs="Arial"/>
                <w:color w:val="000000"/>
                <w:sz w:val="22"/>
                <w:szCs w:val="22"/>
              </w:rPr>
              <w:t>IMPORTE TOTAL</w:t>
            </w:r>
          </w:p>
        </w:tc>
      </w:tr>
      <w:tr w:rsidR="00D203E7" w:rsidRPr="00101D44" w14:paraId="64EB1C18" w14:textId="77777777" w:rsidTr="00D203E7">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635129B6" w14:textId="77777777" w:rsidR="00D203E7" w:rsidRPr="00101D44" w:rsidRDefault="00D203E7" w:rsidP="00D203E7">
            <w:pPr>
              <w:jc w:val="center"/>
              <w:rPr>
                <w:rFonts w:ascii="Montserrat" w:hAnsi="Montserrat" w:cs="Arial"/>
                <w:color w:val="000000"/>
                <w:sz w:val="22"/>
                <w:szCs w:val="22"/>
              </w:rPr>
            </w:pPr>
          </w:p>
        </w:tc>
        <w:tc>
          <w:tcPr>
            <w:tcW w:w="2575" w:type="dxa"/>
            <w:tcBorders>
              <w:top w:val="single" w:sz="4" w:space="0" w:color="auto"/>
              <w:left w:val="nil"/>
              <w:bottom w:val="single" w:sz="4" w:space="0" w:color="auto"/>
              <w:right w:val="single" w:sz="4" w:space="0" w:color="auto"/>
            </w:tcBorders>
            <w:vAlign w:val="center"/>
          </w:tcPr>
          <w:p w14:paraId="3BBA1DD5" w14:textId="77777777" w:rsidR="00D203E7" w:rsidRPr="00101D44" w:rsidRDefault="00D203E7" w:rsidP="00D203E7">
            <w:pPr>
              <w:jc w:val="center"/>
              <w:rPr>
                <w:rFonts w:ascii="Montserrat" w:hAnsi="Montserrat" w:cs="Arial"/>
                <w:color w:val="000000"/>
                <w:sz w:val="22"/>
                <w:szCs w:val="22"/>
              </w:rPr>
            </w:pPr>
          </w:p>
        </w:tc>
        <w:tc>
          <w:tcPr>
            <w:tcW w:w="933" w:type="dxa"/>
            <w:tcBorders>
              <w:top w:val="single" w:sz="4" w:space="0" w:color="auto"/>
              <w:left w:val="single" w:sz="4" w:space="0" w:color="auto"/>
              <w:bottom w:val="single" w:sz="4" w:space="0" w:color="auto"/>
              <w:right w:val="single" w:sz="4" w:space="0" w:color="auto"/>
            </w:tcBorders>
          </w:tcPr>
          <w:p w14:paraId="48A9CCC2" w14:textId="77777777" w:rsidR="00D203E7" w:rsidRPr="00101D44" w:rsidRDefault="00D203E7" w:rsidP="00D203E7">
            <w:pPr>
              <w:jc w:val="both"/>
              <w:rPr>
                <w:rFonts w:ascii="Montserrat" w:hAnsi="Montserrat" w:cs="Arial"/>
                <w:color w:val="000000"/>
                <w:sz w:val="22"/>
                <w:szCs w:val="22"/>
              </w:rPr>
            </w:pPr>
          </w:p>
        </w:tc>
        <w:tc>
          <w:tcPr>
            <w:tcW w:w="1349" w:type="dxa"/>
            <w:tcBorders>
              <w:top w:val="single" w:sz="4" w:space="0" w:color="auto"/>
              <w:left w:val="single" w:sz="4" w:space="0" w:color="auto"/>
              <w:bottom w:val="single" w:sz="4" w:space="0" w:color="auto"/>
              <w:right w:val="single" w:sz="4" w:space="0" w:color="auto"/>
            </w:tcBorders>
            <w:vAlign w:val="center"/>
            <w:hideMark/>
          </w:tcPr>
          <w:p w14:paraId="6E1751BD" w14:textId="619267ED" w:rsidR="00D203E7" w:rsidRPr="00101D44" w:rsidRDefault="00D203E7" w:rsidP="00D203E7">
            <w:pPr>
              <w:jc w:val="both"/>
              <w:rPr>
                <w:rFonts w:ascii="Montserrat" w:hAnsi="Montserrat" w:cs="Arial"/>
                <w:color w:val="000000"/>
                <w:sz w:val="22"/>
                <w:szCs w:val="22"/>
              </w:rPr>
            </w:pPr>
            <w:r w:rsidRPr="00101D44">
              <w:rPr>
                <w:rFonts w:ascii="Montserrat" w:hAnsi="Montserrat" w:cs="Arial"/>
                <w:color w:val="000000"/>
                <w:sz w:val="22"/>
                <w:szCs w:val="22"/>
              </w:rPr>
              <w:t> </w:t>
            </w:r>
          </w:p>
        </w:tc>
        <w:tc>
          <w:tcPr>
            <w:tcW w:w="1340" w:type="dxa"/>
            <w:tcBorders>
              <w:top w:val="nil"/>
              <w:left w:val="nil"/>
              <w:bottom w:val="single" w:sz="4" w:space="0" w:color="auto"/>
              <w:right w:val="single" w:sz="4" w:space="0" w:color="auto"/>
            </w:tcBorders>
            <w:vAlign w:val="center"/>
            <w:hideMark/>
          </w:tcPr>
          <w:p w14:paraId="0FA7A5F1" w14:textId="77777777" w:rsidR="00D203E7" w:rsidRPr="00101D44" w:rsidRDefault="00D203E7" w:rsidP="00D203E7">
            <w:pPr>
              <w:jc w:val="both"/>
              <w:rPr>
                <w:rFonts w:ascii="Montserrat" w:hAnsi="Montserrat" w:cs="Arial"/>
                <w:color w:val="000000"/>
                <w:sz w:val="22"/>
                <w:szCs w:val="22"/>
              </w:rPr>
            </w:pPr>
            <w:r w:rsidRPr="00101D44">
              <w:rPr>
                <w:rFonts w:ascii="Montserrat" w:hAnsi="Montserrat" w:cs="Arial"/>
                <w:color w:val="000000"/>
                <w:sz w:val="22"/>
                <w:szCs w:val="22"/>
              </w:rPr>
              <w:t> </w:t>
            </w:r>
          </w:p>
        </w:tc>
        <w:tc>
          <w:tcPr>
            <w:tcW w:w="1259" w:type="dxa"/>
            <w:tcBorders>
              <w:top w:val="nil"/>
              <w:left w:val="nil"/>
              <w:bottom w:val="single" w:sz="4" w:space="0" w:color="auto"/>
              <w:right w:val="single" w:sz="4" w:space="0" w:color="auto"/>
            </w:tcBorders>
            <w:vAlign w:val="center"/>
            <w:hideMark/>
          </w:tcPr>
          <w:p w14:paraId="2D95BFC8" w14:textId="77777777" w:rsidR="00D203E7" w:rsidRPr="00101D44" w:rsidRDefault="00D203E7" w:rsidP="00D203E7">
            <w:pPr>
              <w:jc w:val="both"/>
              <w:rPr>
                <w:rFonts w:ascii="Montserrat" w:hAnsi="Montserrat" w:cs="Arial"/>
                <w:color w:val="000000"/>
                <w:sz w:val="22"/>
                <w:szCs w:val="22"/>
              </w:rPr>
            </w:pPr>
            <w:r w:rsidRPr="00101D44">
              <w:rPr>
                <w:rFonts w:ascii="Montserrat" w:hAnsi="Montserrat" w:cs="Arial"/>
                <w:color w:val="000000"/>
                <w:sz w:val="22"/>
                <w:szCs w:val="22"/>
              </w:rPr>
              <w:t> </w:t>
            </w:r>
          </w:p>
        </w:tc>
      </w:tr>
      <w:tr w:rsidR="00D203E7" w:rsidRPr="00101D44" w14:paraId="24C2FD4A" w14:textId="77777777" w:rsidTr="00D203E7">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2AA1A6A7" w14:textId="77777777" w:rsidR="00D203E7" w:rsidRPr="00101D44" w:rsidRDefault="00D203E7" w:rsidP="00D203E7">
            <w:pPr>
              <w:jc w:val="center"/>
              <w:rPr>
                <w:rFonts w:ascii="Montserrat" w:hAnsi="Montserrat" w:cs="Arial"/>
                <w:color w:val="000000"/>
                <w:sz w:val="22"/>
                <w:szCs w:val="22"/>
              </w:rPr>
            </w:pPr>
          </w:p>
        </w:tc>
        <w:tc>
          <w:tcPr>
            <w:tcW w:w="2575" w:type="dxa"/>
            <w:tcBorders>
              <w:top w:val="single" w:sz="4" w:space="0" w:color="auto"/>
              <w:left w:val="nil"/>
              <w:bottom w:val="single" w:sz="4" w:space="0" w:color="auto"/>
              <w:right w:val="single" w:sz="4" w:space="0" w:color="auto"/>
            </w:tcBorders>
            <w:vAlign w:val="center"/>
          </w:tcPr>
          <w:p w14:paraId="168317A8" w14:textId="77777777" w:rsidR="00D203E7" w:rsidRPr="00101D44" w:rsidRDefault="00D203E7" w:rsidP="00D203E7">
            <w:pPr>
              <w:jc w:val="center"/>
              <w:rPr>
                <w:rFonts w:ascii="Montserrat" w:hAnsi="Montserrat" w:cs="Arial"/>
                <w:color w:val="000000"/>
                <w:sz w:val="22"/>
                <w:szCs w:val="22"/>
              </w:rPr>
            </w:pPr>
          </w:p>
        </w:tc>
        <w:tc>
          <w:tcPr>
            <w:tcW w:w="933" w:type="dxa"/>
            <w:tcBorders>
              <w:top w:val="single" w:sz="4" w:space="0" w:color="auto"/>
              <w:left w:val="single" w:sz="4" w:space="0" w:color="auto"/>
              <w:bottom w:val="single" w:sz="4" w:space="0" w:color="auto"/>
              <w:right w:val="single" w:sz="4" w:space="0" w:color="auto"/>
            </w:tcBorders>
          </w:tcPr>
          <w:p w14:paraId="4F9399BC" w14:textId="77777777" w:rsidR="00D203E7" w:rsidRPr="00101D44" w:rsidRDefault="00D203E7" w:rsidP="00D203E7">
            <w:pPr>
              <w:jc w:val="both"/>
              <w:rPr>
                <w:rFonts w:ascii="Montserrat" w:hAnsi="Montserrat" w:cs="Arial"/>
                <w:color w:val="000000"/>
                <w:sz w:val="22"/>
                <w:szCs w:val="22"/>
              </w:rPr>
            </w:pPr>
          </w:p>
        </w:tc>
        <w:tc>
          <w:tcPr>
            <w:tcW w:w="1349" w:type="dxa"/>
            <w:tcBorders>
              <w:top w:val="single" w:sz="4" w:space="0" w:color="auto"/>
              <w:left w:val="single" w:sz="4" w:space="0" w:color="auto"/>
              <w:bottom w:val="single" w:sz="4" w:space="0" w:color="auto"/>
              <w:right w:val="single" w:sz="4" w:space="0" w:color="auto"/>
            </w:tcBorders>
            <w:vAlign w:val="center"/>
            <w:hideMark/>
          </w:tcPr>
          <w:p w14:paraId="3E2F4A58" w14:textId="35210A44" w:rsidR="00D203E7" w:rsidRPr="00101D44" w:rsidRDefault="00D203E7" w:rsidP="00D203E7">
            <w:pPr>
              <w:jc w:val="both"/>
              <w:rPr>
                <w:rFonts w:ascii="Montserrat" w:hAnsi="Montserrat" w:cs="Arial"/>
                <w:color w:val="000000"/>
                <w:sz w:val="22"/>
                <w:szCs w:val="22"/>
              </w:rPr>
            </w:pPr>
            <w:r w:rsidRPr="00101D44">
              <w:rPr>
                <w:rFonts w:ascii="Montserrat" w:hAnsi="Montserrat" w:cs="Arial"/>
                <w:color w:val="000000"/>
                <w:sz w:val="22"/>
                <w:szCs w:val="22"/>
              </w:rPr>
              <w:t> </w:t>
            </w:r>
          </w:p>
        </w:tc>
        <w:tc>
          <w:tcPr>
            <w:tcW w:w="1340" w:type="dxa"/>
            <w:tcBorders>
              <w:top w:val="nil"/>
              <w:left w:val="nil"/>
              <w:bottom w:val="single" w:sz="4" w:space="0" w:color="auto"/>
              <w:right w:val="single" w:sz="4" w:space="0" w:color="auto"/>
            </w:tcBorders>
            <w:vAlign w:val="center"/>
            <w:hideMark/>
          </w:tcPr>
          <w:p w14:paraId="3743E24B" w14:textId="77777777" w:rsidR="00D203E7" w:rsidRPr="00101D44" w:rsidRDefault="00D203E7" w:rsidP="00D203E7">
            <w:pPr>
              <w:jc w:val="both"/>
              <w:rPr>
                <w:rFonts w:ascii="Montserrat" w:hAnsi="Montserrat" w:cs="Arial"/>
                <w:color w:val="000000"/>
                <w:sz w:val="22"/>
                <w:szCs w:val="22"/>
              </w:rPr>
            </w:pPr>
            <w:r w:rsidRPr="00101D44">
              <w:rPr>
                <w:rFonts w:ascii="Montserrat" w:hAnsi="Montserrat" w:cs="Arial"/>
                <w:color w:val="000000"/>
                <w:sz w:val="22"/>
                <w:szCs w:val="22"/>
              </w:rPr>
              <w:t> </w:t>
            </w:r>
          </w:p>
        </w:tc>
        <w:tc>
          <w:tcPr>
            <w:tcW w:w="1259" w:type="dxa"/>
            <w:tcBorders>
              <w:top w:val="nil"/>
              <w:left w:val="nil"/>
              <w:bottom w:val="single" w:sz="4" w:space="0" w:color="auto"/>
              <w:right w:val="single" w:sz="4" w:space="0" w:color="auto"/>
            </w:tcBorders>
            <w:vAlign w:val="center"/>
            <w:hideMark/>
          </w:tcPr>
          <w:p w14:paraId="424D264C" w14:textId="77777777" w:rsidR="00D203E7" w:rsidRPr="00101D44" w:rsidRDefault="00D203E7" w:rsidP="00D203E7">
            <w:pPr>
              <w:jc w:val="both"/>
              <w:rPr>
                <w:rFonts w:ascii="Montserrat" w:hAnsi="Montserrat" w:cs="Arial"/>
                <w:color w:val="000000"/>
                <w:sz w:val="22"/>
                <w:szCs w:val="22"/>
              </w:rPr>
            </w:pPr>
            <w:r w:rsidRPr="00101D44">
              <w:rPr>
                <w:rFonts w:ascii="Montserrat" w:hAnsi="Montserrat" w:cs="Arial"/>
                <w:color w:val="000000"/>
                <w:sz w:val="22"/>
                <w:szCs w:val="22"/>
              </w:rPr>
              <w:t> </w:t>
            </w:r>
          </w:p>
        </w:tc>
      </w:tr>
      <w:tr w:rsidR="00D203E7" w:rsidRPr="00101D44" w14:paraId="7499B948" w14:textId="77777777" w:rsidTr="00D203E7">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677BC4E4" w14:textId="77777777" w:rsidR="00D203E7" w:rsidRPr="00101D44" w:rsidRDefault="00D203E7" w:rsidP="00D203E7">
            <w:pPr>
              <w:jc w:val="center"/>
              <w:rPr>
                <w:rFonts w:ascii="Montserrat" w:hAnsi="Montserrat" w:cs="Arial"/>
                <w:color w:val="000000"/>
                <w:sz w:val="22"/>
                <w:szCs w:val="22"/>
              </w:rPr>
            </w:pPr>
          </w:p>
        </w:tc>
        <w:tc>
          <w:tcPr>
            <w:tcW w:w="2575" w:type="dxa"/>
            <w:tcBorders>
              <w:top w:val="single" w:sz="4" w:space="0" w:color="auto"/>
              <w:left w:val="nil"/>
              <w:bottom w:val="single" w:sz="4" w:space="0" w:color="auto"/>
              <w:right w:val="single" w:sz="4" w:space="0" w:color="auto"/>
            </w:tcBorders>
            <w:vAlign w:val="center"/>
          </w:tcPr>
          <w:p w14:paraId="123D43D6" w14:textId="77777777" w:rsidR="00D203E7" w:rsidRPr="00101D44" w:rsidRDefault="00D203E7" w:rsidP="00D203E7">
            <w:pPr>
              <w:jc w:val="center"/>
              <w:rPr>
                <w:rFonts w:ascii="Montserrat" w:hAnsi="Montserrat" w:cs="Arial"/>
                <w:color w:val="000000"/>
                <w:sz w:val="22"/>
                <w:szCs w:val="22"/>
              </w:rPr>
            </w:pPr>
          </w:p>
        </w:tc>
        <w:tc>
          <w:tcPr>
            <w:tcW w:w="933" w:type="dxa"/>
            <w:tcBorders>
              <w:top w:val="single" w:sz="4" w:space="0" w:color="auto"/>
              <w:left w:val="single" w:sz="4" w:space="0" w:color="auto"/>
              <w:bottom w:val="single" w:sz="4" w:space="0" w:color="auto"/>
              <w:right w:val="single" w:sz="4" w:space="0" w:color="auto"/>
            </w:tcBorders>
          </w:tcPr>
          <w:p w14:paraId="2AD4D275" w14:textId="77777777" w:rsidR="00D203E7" w:rsidRPr="00101D44" w:rsidRDefault="00D203E7" w:rsidP="00D203E7">
            <w:pPr>
              <w:jc w:val="both"/>
              <w:rPr>
                <w:rFonts w:ascii="Montserrat" w:hAnsi="Montserrat" w:cs="Arial"/>
                <w:color w:val="000000"/>
                <w:sz w:val="22"/>
                <w:szCs w:val="22"/>
              </w:rPr>
            </w:pPr>
          </w:p>
        </w:tc>
        <w:tc>
          <w:tcPr>
            <w:tcW w:w="1349" w:type="dxa"/>
            <w:tcBorders>
              <w:top w:val="single" w:sz="4" w:space="0" w:color="auto"/>
              <w:left w:val="single" w:sz="4" w:space="0" w:color="auto"/>
              <w:bottom w:val="single" w:sz="4" w:space="0" w:color="auto"/>
              <w:right w:val="single" w:sz="4" w:space="0" w:color="auto"/>
            </w:tcBorders>
            <w:vAlign w:val="center"/>
            <w:hideMark/>
          </w:tcPr>
          <w:p w14:paraId="53601686" w14:textId="6C7DA2A0" w:rsidR="00D203E7" w:rsidRPr="00101D44" w:rsidRDefault="00D203E7" w:rsidP="00D203E7">
            <w:pPr>
              <w:jc w:val="both"/>
              <w:rPr>
                <w:rFonts w:ascii="Montserrat" w:hAnsi="Montserrat" w:cs="Arial"/>
                <w:color w:val="000000"/>
                <w:sz w:val="22"/>
                <w:szCs w:val="22"/>
              </w:rPr>
            </w:pPr>
            <w:r w:rsidRPr="00101D44">
              <w:rPr>
                <w:rFonts w:ascii="Montserrat" w:hAnsi="Montserrat" w:cs="Arial"/>
                <w:color w:val="000000"/>
                <w:sz w:val="22"/>
                <w:szCs w:val="22"/>
              </w:rPr>
              <w:t> </w:t>
            </w:r>
          </w:p>
        </w:tc>
        <w:tc>
          <w:tcPr>
            <w:tcW w:w="1340" w:type="dxa"/>
            <w:tcBorders>
              <w:top w:val="nil"/>
              <w:left w:val="nil"/>
              <w:bottom w:val="single" w:sz="4" w:space="0" w:color="auto"/>
              <w:right w:val="single" w:sz="4" w:space="0" w:color="auto"/>
            </w:tcBorders>
            <w:vAlign w:val="center"/>
            <w:hideMark/>
          </w:tcPr>
          <w:p w14:paraId="284CEBD9" w14:textId="77777777" w:rsidR="00D203E7" w:rsidRPr="00101D44" w:rsidRDefault="00D203E7" w:rsidP="00D203E7">
            <w:pPr>
              <w:jc w:val="both"/>
              <w:rPr>
                <w:rFonts w:ascii="Montserrat" w:hAnsi="Montserrat" w:cs="Arial"/>
                <w:color w:val="000000"/>
                <w:sz w:val="22"/>
                <w:szCs w:val="22"/>
              </w:rPr>
            </w:pPr>
            <w:r w:rsidRPr="00101D44">
              <w:rPr>
                <w:rFonts w:ascii="Montserrat" w:hAnsi="Montserrat" w:cs="Arial"/>
                <w:color w:val="000000"/>
                <w:sz w:val="22"/>
                <w:szCs w:val="22"/>
              </w:rPr>
              <w:t> </w:t>
            </w:r>
          </w:p>
        </w:tc>
        <w:tc>
          <w:tcPr>
            <w:tcW w:w="1259" w:type="dxa"/>
            <w:tcBorders>
              <w:top w:val="nil"/>
              <w:left w:val="nil"/>
              <w:bottom w:val="single" w:sz="4" w:space="0" w:color="auto"/>
              <w:right w:val="single" w:sz="4" w:space="0" w:color="auto"/>
            </w:tcBorders>
            <w:vAlign w:val="center"/>
            <w:hideMark/>
          </w:tcPr>
          <w:p w14:paraId="2A009D27" w14:textId="77777777" w:rsidR="00D203E7" w:rsidRPr="00101D44" w:rsidRDefault="00D203E7" w:rsidP="00D203E7">
            <w:pPr>
              <w:jc w:val="both"/>
              <w:rPr>
                <w:rFonts w:ascii="Montserrat" w:hAnsi="Montserrat" w:cs="Arial"/>
                <w:color w:val="000000"/>
                <w:sz w:val="22"/>
                <w:szCs w:val="22"/>
              </w:rPr>
            </w:pPr>
            <w:r w:rsidRPr="00101D44">
              <w:rPr>
                <w:rFonts w:ascii="Montserrat" w:hAnsi="Montserrat" w:cs="Arial"/>
                <w:color w:val="000000"/>
                <w:sz w:val="22"/>
                <w:szCs w:val="22"/>
              </w:rPr>
              <w:t> </w:t>
            </w:r>
          </w:p>
        </w:tc>
      </w:tr>
      <w:tr w:rsidR="00D203E7" w:rsidRPr="00101D44" w14:paraId="2E957F42" w14:textId="77777777" w:rsidTr="00D203E7">
        <w:trPr>
          <w:trHeight w:val="320"/>
          <w:jc w:val="center"/>
        </w:trPr>
        <w:tc>
          <w:tcPr>
            <w:tcW w:w="1372" w:type="dxa"/>
            <w:tcBorders>
              <w:top w:val="nil"/>
              <w:left w:val="nil"/>
              <w:bottom w:val="nil"/>
              <w:right w:val="nil"/>
            </w:tcBorders>
            <w:noWrap/>
            <w:vAlign w:val="bottom"/>
            <w:hideMark/>
          </w:tcPr>
          <w:p w14:paraId="4865F05F" w14:textId="77777777" w:rsidR="00D203E7" w:rsidRPr="00101D44" w:rsidRDefault="00D203E7" w:rsidP="00D203E7">
            <w:pPr>
              <w:jc w:val="both"/>
              <w:rPr>
                <w:rFonts w:ascii="Montserrat" w:hAnsi="Montserrat" w:cs="Arial"/>
                <w:color w:val="000000"/>
                <w:sz w:val="22"/>
                <w:szCs w:val="22"/>
              </w:rPr>
            </w:pPr>
          </w:p>
        </w:tc>
        <w:tc>
          <w:tcPr>
            <w:tcW w:w="2575" w:type="dxa"/>
            <w:tcBorders>
              <w:top w:val="nil"/>
              <w:left w:val="nil"/>
              <w:bottom w:val="nil"/>
              <w:right w:val="nil"/>
            </w:tcBorders>
          </w:tcPr>
          <w:p w14:paraId="09C3580A" w14:textId="77777777" w:rsidR="00D203E7" w:rsidRPr="00101D44" w:rsidRDefault="00D203E7" w:rsidP="00D203E7">
            <w:pPr>
              <w:rPr>
                <w:rFonts w:ascii="Montserrat" w:hAnsi="Montserrat" w:cs="Arial"/>
                <w:sz w:val="22"/>
                <w:szCs w:val="22"/>
              </w:rPr>
            </w:pPr>
          </w:p>
        </w:tc>
        <w:tc>
          <w:tcPr>
            <w:tcW w:w="933" w:type="dxa"/>
            <w:tcBorders>
              <w:top w:val="nil"/>
              <w:left w:val="nil"/>
              <w:bottom w:val="nil"/>
              <w:right w:val="nil"/>
            </w:tcBorders>
          </w:tcPr>
          <w:p w14:paraId="6182AF4D" w14:textId="77777777" w:rsidR="00D203E7" w:rsidRPr="00101D44" w:rsidRDefault="00D203E7" w:rsidP="00D203E7">
            <w:pPr>
              <w:rPr>
                <w:rFonts w:ascii="Montserrat" w:hAnsi="Montserrat" w:cs="Arial"/>
                <w:sz w:val="22"/>
                <w:szCs w:val="22"/>
              </w:rPr>
            </w:pPr>
          </w:p>
        </w:tc>
        <w:tc>
          <w:tcPr>
            <w:tcW w:w="1349" w:type="dxa"/>
            <w:tcBorders>
              <w:top w:val="nil"/>
              <w:left w:val="nil"/>
              <w:bottom w:val="nil"/>
              <w:right w:val="nil"/>
            </w:tcBorders>
            <w:noWrap/>
            <w:vAlign w:val="bottom"/>
            <w:hideMark/>
          </w:tcPr>
          <w:p w14:paraId="26151DD9" w14:textId="419A8F92" w:rsidR="00D203E7" w:rsidRPr="00101D44" w:rsidRDefault="00D203E7" w:rsidP="00D203E7">
            <w:pPr>
              <w:rPr>
                <w:rFonts w:ascii="Montserrat" w:hAnsi="Montserrat" w:cs="Arial"/>
                <w:sz w:val="22"/>
                <w:szCs w:val="22"/>
              </w:rPr>
            </w:pPr>
          </w:p>
        </w:tc>
        <w:tc>
          <w:tcPr>
            <w:tcW w:w="1340" w:type="dxa"/>
            <w:tcBorders>
              <w:top w:val="nil"/>
              <w:left w:val="single" w:sz="4" w:space="0" w:color="auto"/>
              <w:bottom w:val="single" w:sz="4" w:space="0" w:color="auto"/>
              <w:right w:val="single" w:sz="4" w:space="0" w:color="auto"/>
            </w:tcBorders>
            <w:vAlign w:val="center"/>
            <w:hideMark/>
          </w:tcPr>
          <w:p w14:paraId="1326D9BD" w14:textId="77777777" w:rsidR="00D203E7" w:rsidRPr="00101D44" w:rsidRDefault="00D203E7" w:rsidP="00D203E7">
            <w:pPr>
              <w:jc w:val="right"/>
              <w:rPr>
                <w:rFonts w:ascii="Montserrat" w:hAnsi="Montserrat" w:cs="Arial"/>
                <w:color w:val="000000"/>
                <w:sz w:val="22"/>
                <w:szCs w:val="22"/>
              </w:rPr>
            </w:pPr>
            <w:r w:rsidRPr="00101D44">
              <w:rPr>
                <w:rFonts w:ascii="Montserrat" w:hAnsi="Montserrat" w:cs="Arial"/>
                <w:color w:val="000000"/>
                <w:sz w:val="22"/>
                <w:szCs w:val="22"/>
              </w:rPr>
              <w:t>SUBTOTAL</w:t>
            </w:r>
          </w:p>
        </w:tc>
        <w:tc>
          <w:tcPr>
            <w:tcW w:w="1259" w:type="dxa"/>
            <w:tcBorders>
              <w:top w:val="nil"/>
              <w:left w:val="nil"/>
              <w:bottom w:val="single" w:sz="4" w:space="0" w:color="auto"/>
              <w:right w:val="single" w:sz="4" w:space="0" w:color="auto"/>
            </w:tcBorders>
            <w:vAlign w:val="center"/>
            <w:hideMark/>
          </w:tcPr>
          <w:p w14:paraId="547BDB36" w14:textId="77777777" w:rsidR="00D203E7" w:rsidRPr="00101D44" w:rsidRDefault="00D203E7" w:rsidP="00D203E7">
            <w:pPr>
              <w:jc w:val="both"/>
              <w:rPr>
                <w:rFonts w:ascii="Montserrat" w:hAnsi="Montserrat" w:cs="Arial"/>
                <w:color w:val="000000"/>
                <w:sz w:val="22"/>
                <w:szCs w:val="22"/>
              </w:rPr>
            </w:pPr>
            <w:r w:rsidRPr="00101D44">
              <w:rPr>
                <w:rFonts w:ascii="Montserrat" w:hAnsi="Montserrat" w:cs="Arial"/>
                <w:color w:val="000000"/>
                <w:sz w:val="22"/>
                <w:szCs w:val="22"/>
              </w:rPr>
              <w:t> </w:t>
            </w:r>
          </w:p>
        </w:tc>
      </w:tr>
      <w:tr w:rsidR="00D203E7" w:rsidRPr="00101D44" w14:paraId="7848A132" w14:textId="77777777" w:rsidTr="00D203E7">
        <w:trPr>
          <w:trHeight w:val="320"/>
          <w:jc w:val="center"/>
        </w:trPr>
        <w:tc>
          <w:tcPr>
            <w:tcW w:w="1372" w:type="dxa"/>
            <w:tcBorders>
              <w:top w:val="nil"/>
              <w:left w:val="nil"/>
              <w:bottom w:val="nil"/>
              <w:right w:val="nil"/>
            </w:tcBorders>
            <w:noWrap/>
            <w:vAlign w:val="bottom"/>
            <w:hideMark/>
          </w:tcPr>
          <w:p w14:paraId="383FDC3F" w14:textId="77777777" w:rsidR="00D203E7" w:rsidRPr="00101D44" w:rsidRDefault="00D203E7" w:rsidP="00D203E7">
            <w:pPr>
              <w:jc w:val="both"/>
              <w:rPr>
                <w:rFonts w:ascii="Montserrat" w:hAnsi="Montserrat" w:cs="Arial"/>
                <w:color w:val="000000"/>
                <w:sz w:val="22"/>
                <w:szCs w:val="22"/>
              </w:rPr>
            </w:pPr>
          </w:p>
        </w:tc>
        <w:tc>
          <w:tcPr>
            <w:tcW w:w="2575" w:type="dxa"/>
            <w:tcBorders>
              <w:top w:val="nil"/>
              <w:left w:val="nil"/>
              <w:bottom w:val="nil"/>
              <w:right w:val="nil"/>
            </w:tcBorders>
          </w:tcPr>
          <w:p w14:paraId="04F12B7E" w14:textId="77777777" w:rsidR="00D203E7" w:rsidRPr="00101D44" w:rsidRDefault="00D203E7" w:rsidP="00D203E7">
            <w:pPr>
              <w:rPr>
                <w:rFonts w:ascii="Montserrat" w:hAnsi="Montserrat" w:cs="Arial"/>
                <w:sz w:val="22"/>
                <w:szCs w:val="22"/>
              </w:rPr>
            </w:pPr>
          </w:p>
        </w:tc>
        <w:tc>
          <w:tcPr>
            <w:tcW w:w="933" w:type="dxa"/>
            <w:tcBorders>
              <w:top w:val="nil"/>
              <w:left w:val="nil"/>
              <w:bottom w:val="nil"/>
              <w:right w:val="nil"/>
            </w:tcBorders>
          </w:tcPr>
          <w:p w14:paraId="2EE70B75" w14:textId="77777777" w:rsidR="00D203E7" w:rsidRPr="00101D44" w:rsidRDefault="00D203E7" w:rsidP="00D203E7">
            <w:pPr>
              <w:rPr>
                <w:rFonts w:ascii="Montserrat" w:hAnsi="Montserrat" w:cs="Arial"/>
                <w:sz w:val="22"/>
                <w:szCs w:val="22"/>
              </w:rPr>
            </w:pPr>
          </w:p>
        </w:tc>
        <w:tc>
          <w:tcPr>
            <w:tcW w:w="1349" w:type="dxa"/>
            <w:tcBorders>
              <w:top w:val="nil"/>
              <w:left w:val="nil"/>
              <w:bottom w:val="nil"/>
              <w:right w:val="nil"/>
            </w:tcBorders>
            <w:noWrap/>
            <w:vAlign w:val="bottom"/>
            <w:hideMark/>
          </w:tcPr>
          <w:p w14:paraId="331E22A4" w14:textId="6D8BFFF3" w:rsidR="00D203E7" w:rsidRPr="00101D44" w:rsidRDefault="00D203E7" w:rsidP="00D203E7">
            <w:pPr>
              <w:rPr>
                <w:rFonts w:ascii="Montserrat" w:hAnsi="Montserrat" w:cs="Arial"/>
                <w:sz w:val="22"/>
                <w:szCs w:val="22"/>
              </w:rPr>
            </w:pPr>
          </w:p>
        </w:tc>
        <w:tc>
          <w:tcPr>
            <w:tcW w:w="1340" w:type="dxa"/>
            <w:tcBorders>
              <w:top w:val="nil"/>
              <w:left w:val="single" w:sz="4" w:space="0" w:color="auto"/>
              <w:bottom w:val="single" w:sz="4" w:space="0" w:color="auto"/>
              <w:right w:val="single" w:sz="4" w:space="0" w:color="auto"/>
            </w:tcBorders>
            <w:vAlign w:val="center"/>
            <w:hideMark/>
          </w:tcPr>
          <w:p w14:paraId="2623CB51" w14:textId="77777777" w:rsidR="00D203E7" w:rsidRPr="00101D44" w:rsidRDefault="00D203E7" w:rsidP="00D203E7">
            <w:pPr>
              <w:jc w:val="right"/>
              <w:rPr>
                <w:rFonts w:ascii="Montserrat" w:hAnsi="Montserrat" w:cs="Arial"/>
                <w:color w:val="000000"/>
                <w:sz w:val="22"/>
                <w:szCs w:val="22"/>
              </w:rPr>
            </w:pPr>
            <w:r w:rsidRPr="00101D44">
              <w:rPr>
                <w:rFonts w:ascii="Montserrat" w:hAnsi="Montserrat" w:cs="Arial"/>
                <w:color w:val="000000"/>
                <w:sz w:val="22"/>
                <w:szCs w:val="22"/>
              </w:rPr>
              <w:t>IVA</w:t>
            </w:r>
          </w:p>
        </w:tc>
        <w:tc>
          <w:tcPr>
            <w:tcW w:w="1259" w:type="dxa"/>
            <w:tcBorders>
              <w:top w:val="nil"/>
              <w:left w:val="nil"/>
              <w:bottom w:val="single" w:sz="4" w:space="0" w:color="auto"/>
              <w:right w:val="single" w:sz="4" w:space="0" w:color="auto"/>
            </w:tcBorders>
            <w:vAlign w:val="center"/>
            <w:hideMark/>
          </w:tcPr>
          <w:p w14:paraId="463B9ED1" w14:textId="77777777" w:rsidR="00D203E7" w:rsidRPr="00101D44" w:rsidRDefault="00D203E7" w:rsidP="00D203E7">
            <w:pPr>
              <w:jc w:val="both"/>
              <w:rPr>
                <w:rFonts w:ascii="Montserrat" w:hAnsi="Montserrat" w:cs="Arial"/>
                <w:color w:val="000000"/>
                <w:sz w:val="22"/>
                <w:szCs w:val="22"/>
              </w:rPr>
            </w:pPr>
            <w:r w:rsidRPr="00101D44">
              <w:rPr>
                <w:rFonts w:ascii="Montserrat" w:hAnsi="Montserrat" w:cs="Arial"/>
                <w:color w:val="000000"/>
                <w:sz w:val="22"/>
                <w:szCs w:val="22"/>
              </w:rPr>
              <w:t> </w:t>
            </w:r>
          </w:p>
        </w:tc>
      </w:tr>
      <w:tr w:rsidR="00D203E7" w:rsidRPr="00101D44" w14:paraId="56DF2434" w14:textId="77777777" w:rsidTr="00D203E7">
        <w:trPr>
          <w:trHeight w:val="320"/>
          <w:jc w:val="center"/>
        </w:trPr>
        <w:tc>
          <w:tcPr>
            <w:tcW w:w="1372" w:type="dxa"/>
            <w:tcBorders>
              <w:top w:val="nil"/>
              <w:left w:val="nil"/>
              <w:bottom w:val="nil"/>
              <w:right w:val="nil"/>
            </w:tcBorders>
            <w:noWrap/>
            <w:vAlign w:val="bottom"/>
            <w:hideMark/>
          </w:tcPr>
          <w:p w14:paraId="155D033D" w14:textId="77777777" w:rsidR="00D203E7" w:rsidRPr="00101D44" w:rsidRDefault="00D203E7" w:rsidP="00D203E7">
            <w:pPr>
              <w:jc w:val="both"/>
              <w:rPr>
                <w:rFonts w:ascii="Montserrat" w:hAnsi="Montserrat" w:cs="Arial"/>
                <w:color w:val="000000"/>
                <w:sz w:val="22"/>
                <w:szCs w:val="22"/>
              </w:rPr>
            </w:pPr>
          </w:p>
        </w:tc>
        <w:tc>
          <w:tcPr>
            <w:tcW w:w="2575" w:type="dxa"/>
            <w:tcBorders>
              <w:top w:val="nil"/>
              <w:left w:val="nil"/>
              <w:bottom w:val="nil"/>
              <w:right w:val="nil"/>
            </w:tcBorders>
          </w:tcPr>
          <w:p w14:paraId="2C51E93E" w14:textId="77777777" w:rsidR="00D203E7" w:rsidRPr="00101D44" w:rsidRDefault="00D203E7" w:rsidP="00D203E7">
            <w:pPr>
              <w:rPr>
                <w:rFonts w:ascii="Montserrat" w:hAnsi="Montserrat" w:cs="Arial"/>
                <w:sz w:val="22"/>
                <w:szCs w:val="22"/>
              </w:rPr>
            </w:pPr>
          </w:p>
        </w:tc>
        <w:tc>
          <w:tcPr>
            <w:tcW w:w="933" w:type="dxa"/>
            <w:tcBorders>
              <w:top w:val="nil"/>
              <w:left w:val="nil"/>
              <w:bottom w:val="nil"/>
              <w:right w:val="nil"/>
            </w:tcBorders>
          </w:tcPr>
          <w:p w14:paraId="1289C667" w14:textId="77777777" w:rsidR="00D203E7" w:rsidRPr="00101D44" w:rsidRDefault="00D203E7" w:rsidP="00D203E7">
            <w:pPr>
              <w:rPr>
                <w:rFonts w:ascii="Montserrat" w:hAnsi="Montserrat" w:cs="Arial"/>
                <w:sz w:val="22"/>
                <w:szCs w:val="22"/>
              </w:rPr>
            </w:pPr>
          </w:p>
        </w:tc>
        <w:tc>
          <w:tcPr>
            <w:tcW w:w="1349" w:type="dxa"/>
            <w:tcBorders>
              <w:top w:val="nil"/>
              <w:left w:val="nil"/>
              <w:bottom w:val="nil"/>
              <w:right w:val="nil"/>
            </w:tcBorders>
            <w:noWrap/>
            <w:vAlign w:val="bottom"/>
            <w:hideMark/>
          </w:tcPr>
          <w:p w14:paraId="5D6DBE32" w14:textId="70AF5CD8" w:rsidR="00D203E7" w:rsidRPr="00101D44" w:rsidRDefault="00D203E7" w:rsidP="00D203E7">
            <w:pPr>
              <w:rPr>
                <w:rFonts w:ascii="Montserrat" w:hAnsi="Montserrat" w:cs="Arial"/>
                <w:sz w:val="22"/>
                <w:szCs w:val="22"/>
              </w:rPr>
            </w:pPr>
          </w:p>
        </w:tc>
        <w:tc>
          <w:tcPr>
            <w:tcW w:w="1340" w:type="dxa"/>
            <w:tcBorders>
              <w:top w:val="nil"/>
              <w:left w:val="single" w:sz="4" w:space="0" w:color="auto"/>
              <w:bottom w:val="single" w:sz="4" w:space="0" w:color="auto"/>
              <w:right w:val="single" w:sz="4" w:space="0" w:color="auto"/>
            </w:tcBorders>
            <w:vAlign w:val="center"/>
            <w:hideMark/>
          </w:tcPr>
          <w:p w14:paraId="562679BA" w14:textId="77777777" w:rsidR="00D203E7" w:rsidRPr="00101D44" w:rsidRDefault="00D203E7" w:rsidP="00D203E7">
            <w:pPr>
              <w:jc w:val="right"/>
              <w:rPr>
                <w:rFonts w:ascii="Montserrat" w:hAnsi="Montserrat" w:cs="Arial"/>
                <w:color w:val="000000"/>
                <w:sz w:val="22"/>
                <w:szCs w:val="22"/>
              </w:rPr>
            </w:pPr>
            <w:r w:rsidRPr="00101D44">
              <w:rPr>
                <w:rFonts w:ascii="Montserrat" w:hAnsi="Montserrat" w:cs="Arial"/>
                <w:color w:val="000000"/>
                <w:sz w:val="22"/>
                <w:szCs w:val="22"/>
              </w:rPr>
              <w:t>TOTAL</w:t>
            </w:r>
          </w:p>
        </w:tc>
        <w:tc>
          <w:tcPr>
            <w:tcW w:w="1259" w:type="dxa"/>
            <w:tcBorders>
              <w:top w:val="nil"/>
              <w:left w:val="nil"/>
              <w:bottom w:val="single" w:sz="4" w:space="0" w:color="auto"/>
              <w:right w:val="single" w:sz="4" w:space="0" w:color="auto"/>
            </w:tcBorders>
            <w:vAlign w:val="center"/>
            <w:hideMark/>
          </w:tcPr>
          <w:p w14:paraId="1D18AE30" w14:textId="77777777" w:rsidR="00D203E7" w:rsidRPr="00101D44" w:rsidRDefault="00D203E7" w:rsidP="00D203E7">
            <w:pPr>
              <w:jc w:val="both"/>
              <w:rPr>
                <w:rFonts w:ascii="Montserrat" w:hAnsi="Montserrat" w:cs="Arial"/>
                <w:color w:val="000000"/>
                <w:sz w:val="22"/>
                <w:szCs w:val="22"/>
              </w:rPr>
            </w:pPr>
            <w:r w:rsidRPr="00101D44">
              <w:rPr>
                <w:rFonts w:ascii="Montserrat" w:hAnsi="Montserrat" w:cs="Arial"/>
                <w:color w:val="000000"/>
                <w:sz w:val="22"/>
                <w:szCs w:val="22"/>
              </w:rPr>
              <w:t> </w:t>
            </w:r>
          </w:p>
        </w:tc>
      </w:tr>
    </w:tbl>
    <w:p w14:paraId="497CC4A5" w14:textId="77777777" w:rsidR="00BE422E" w:rsidRPr="00101D44" w:rsidRDefault="00BE422E" w:rsidP="00BE422E">
      <w:pPr>
        <w:jc w:val="both"/>
        <w:textAlignment w:val="baseline"/>
        <w:rPr>
          <w:rFonts w:ascii="Montserrat" w:hAnsi="Montserrat" w:cs="Arial"/>
          <w:sz w:val="22"/>
          <w:szCs w:val="22"/>
        </w:rPr>
      </w:pPr>
    </w:p>
    <w:tbl>
      <w:tblPr>
        <w:tblStyle w:val="Tablaconcuadrcula"/>
        <w:tblW w:w="0" w:type="auto"/>
        <w:tblLook w:val="04A0" w:firstRow="1" w:lastRow="0" w:firstColumn="1" w:lastColumn="0" w:noHBand="0" w:noVBand="1"/>
      </w:tblPr>
      <w:tblGrid>
        <w:gridCol w:w="2490"/>
        <w:gridCol w:w="2146"/>
      </w:tblGrid>
      <w:tr w:rsidR="00D203E7" w14:paraId="4BFF2AF8" w14:textId="77777777" w:rsidTr="00662911">
        <w:trPr>
          <w:trHeight w:val="202"/>
        </w:trPr>
        <w:tc>
          <w:tcPr>
            <w:tcW w:w="4636" w:type="dxa"/>
            <w:gridSpan w:val="2"/>
          </w:tcPr>
          <w:p w14:paraId="4C614E21" w14:textId="77777777" w:rsidR="00D203E7" w:rsidRPr="002D5892" w:rsidRDefault="00D203E7" w:rsidP="00662911">
            <w:pPr>
              <w:jc w:val="center"/>
              <w:textAlignment w:val="baseline"/>
              <w:rPr>
                <w:rFonts w:ascii="Montserrat" w:hAnsi="Montserrat" w:cs="Montserrat"/>
                <w:b/>
                <w:bCs/>
                <w:sz w:val="22"/>
                <w:szCs w:val="22"/>
              </w:rPr>
            </w:pPr>
            <w:r w:rsidRPr="002D5892">
              <w:rPr>
                <w:rFonts w:ascii="Montserrat" w:hAnsi="Montserrat" w:cs="Montserrat"/>
                <w:b/>
                <w:bCs/>
                <w:sz w:val="22"/>
                <w:szCs w:val="22"/>
                <w:lang w:val="es-MX"/>
              </w:rPr>
              <w:t>Condiciones de Venta</w:t>
            </w:r>
          </w:p>
        </w:tc>
      </w:tr>
      <w:tr w:rsidR="00D203E7" w14:paraId="08B0BD7B" w14:textId="77777777" w:rsidTr="00662911">
        <w:trPr>
          <w:trHeight w:val="190"/>
        </w:trPr>
        <w:tc>
          <w:tcPr>
            <w:tcW w:w="2490" w:type="dxa"/>
          </w:tcPr>
          <w:p w14:paraId="172043EA" w14:textId="77777777" w:rsidR="00D203E7" w:rsidRPr="002D5892" w:rsidRDefault="00D203E7" w:rsidP="00662911">
            <w:pPr>
              <w:jc w:val="both"/>
              <w:textAlignment w:val="baseline"/>
              <w:rPr>
                <w:rFonts w:ascii="Montserrat" w:hAnsi="Montserrat" w:cs="Montserrat"/>
                <w:b/>
                <w:bCs/>
                <w:sz w:val="22"/>
                <w:szCs w:val="22"/>
              </w:rPr>
            </w:pPr>
            <w:r w:rsidRPr="002D5892">
              <w:rPr>
                <w:rFonts w:ascii="Montserrat" w:hAnsi="Montserrat" w:cs="Montserrat"/>
                <w:b/>
                <w:bCs/>
                <w:sz w:val="22"/>
                <w:szCs w:val="22"/>
                <w:lang w:val="es-MX"/>
              </w:rPr>
              <w:t>Vigencia de precios</w:t>
            </w:r>
          </w:p>
        </w:tc>
        <w:tc>
          <w:tcPr>
            <w:tcW w:w="2145" w:type="dxa"/>
          </w:tcPr>
          <w:p w14:paraId="4BDA16FD" w14:textId="77777777" w:rsidR="00D203E7" w:rsidRPr="00A9346A" w:rsidRDefault="00D203E7" w:rsidP="00662911">
            <w:pPr>
              <w:jc w:val="both"/>
              <w:textAlignment w:val="baseline"/>
              <w:rPr>
                <w:rFonts w:ascii="Montserrat" w:hAnsi="Montserrat" w:cs="Montserrat"/>
                <w:sz w:val="22"/>
                <w:szCs w:val="22"/>
              </w:rPr>
            </w:pPr>
            <w:r>
              <w:rPr>
                <w:rFonts w:ascii="Montserrat" w:hAnsi="Montserrat" w:cs="Montserrat"/>
                <w:sz w:val="22"/>
                <w:szCs w:val="22"/>
                <w:lang w:val="es-MX"/>
              </w:rPr>
              <w:t>90 días naturales</w:t>
            </w:r>
          </w:p>
        </w:tc>
      </w:tr>
      <w:tr w:rsidR="00D203E7" w14:paraId="0E4128CC" w14:textId="77777777" w:rsidTr="00662911">
        <w:trPr>
          <w:trHeight w:val="202"/>
        </w:trPr>
        <w:tc>
          <w:tcPr>
            <w:tcW w:w="2490" w:type="dxa"/>
          </w:tcPr>
          <w:p w14:paraId="7F61DBCA" w14:textId="77777777" w:rsidR="00D203E7" w:rsidRPr="002D5892" w:rsidRDefault="00D203E7" w:rsidP="00662911">
            <w:pPr>
              <w:jc w:val="both"/>
              <w:textAlignment w:val="baseline"/>
              <w:rPr>
                <w:rFonts w:ascii="Montserrat" w:hAnsi="Montserrat" w:cs="Montserrat"/>
                <w:b/>
                <w:bCs/>
                <w:sz w:val="22"/>
                <w:szCs w:val="22"/>
              </w:rPr>
            </w:pPr>
            <w:r w:rsidRPr="002D5892">
              <w:rPr>
                <w:rFonts w:ascii="Montserrat" w:hAnsi="Montserrat" w:cs="Montserrat"/>
                <w:b/>
                <w:bCs/>
                <w:sz w:val="22"/>
                <w:szCs w:val="22"/>
                <w:lang w:val="es-MX"/>
              </w:rPr>
              <w:t>Tiempo de entrega</w:t>
            </w:r>
          </w:p>
        </w:tc>
        <w:tc>
          <w:tcPr>
            <w:tcW w:w="2145" w:type="dxa"/>
          </w:tcPr>
          <w:p w14:paraId="6839D8DB" w14:textId="77777777" w:rsidR="00D203E7" w:rsidRDefault="00D203E7" w:rsidP="00662911">
            <w:pPr>
              <w:jc w:val="both"/>
              <w:textAlignment w:val="baseline"/>
              <w:rPr>
                <w:rFonts w:ascii="Montserrat" w:hAnsi="Montserrat" w:cs="Montserrat"/>
                <w:sz w:val="22"/>
                <w:szCs w:val="22"/>
              </w:rPr>
            </w:pPr>
          </w:p>
        </w:tc>
      </w:tr>
      <w:tr w:rsidR="00D203E7" w14:paraId="63A32B44" w14:textId="77777777" w:rsidTr="00662911">
        <w:trPr>
          <w:trHeight w:val="190"/>
        </w:trPr>
        <w:tc>
          <w:tcPr>
            <w:tcW w:w="2490" w:type="dxa"/>
          </w:tcPr>
          <w:p w14:paraId="74C6C86A" w14:textId="77777777" w:rsidR="00D203E7" w:rsidRPr="002D5892" w:rsidRDefault="00D203E7" w:rsidP="00662911">
            <w:pPr>
              <w:jc w:val="both"/>
              <w:textAlignment w:val="baseline"/>
              <w:rPr>
                <w:rFonts w:ascii="Montserrat" w:hAnsi="Montserrat" w:cs="Montserrat"/>
                <w:b/>
                <w:bCs/>
                <w:sz w:val="22"/>
                <w:szCs w:val="22"/>
              </w:rPr>
            </w:pPr>
            <w:r w:rsidRPr="002D5892">
              <w:rPr>
                <w:rFonts w:ascii="Montserrat" w:hAnsi="Montserrat" w:cs="Montserrat"/>
                <w:b/>
                <w:bCs/>
                <w:sz w:val="22"/>
                <w:szCs w:val="22"/>
                <w:lang w:val="es-MX"/>
              </w:rPr>
              <w:t>Crédito</w:t>
            </w:r>
          </w:p>
        </w:tc>
        <w:tc>
          <w:tcPr>
            <w:tcW w:w="2145" w:type="dxa"/>
          </w:tcPr>
          <w:p w14:paraId="09036E17" w14:textId="77777777" w:rsidR="00D203E7" w:rsidRDefault="00D203E7" w:rsidP="00662911">
            <w:pPr>
              <w:jc w:val="both"/>
              <w:textAlignment w:val="baseline"/>
              <w:rPr>
                <w:rFonts w:ascii="Montserrat" w:hAnsi="Montserrat" w:cs="Montserrat"/>
                <w:sz w:val="22"/>
                <w:szCs w:val="22"/>
              </w:rPr>
            </w:pPr>
          </w:p>
        </w:tc>
      </w:tr>
      <w:tr w:rsidR="00D203E7" w14:paraId="4A12B888" w14:textId="77777777" w:rsidTr="00662911">
        <w:trPr>
          <w:trHeight w:val="190"/>
        </w:trPr>
        <w:tc>
          <w:tcPr>
            <w:tcW w:w="2490" w:type="dxa"/>
          </w:tcPr>
          <w:p w14:paraId="05BFB16A" w14:textId="77777777" w:rsidR="00D203E7" w:rsidRPr="002D5892" w:rsidRDefault="00D203E7" w:rsidP="00662911">
            <w:pPr>
              <w:jc w:val="both"/>
              <w:textAlignment w:val="baseline"/>
              <w:rPr>
                <w:rFonts w:ascii="Montserrat" w:hAnsi="Montserrat" w:cs="Montserrat"/>
                <w:b/>
                <w:bCs/>
                <w:sz w:val="22"/>
                <w:szCs w:val="22"/>
              </w:rPr>
            </w:pPr>
            <w:r w:rsidRPr="002D5892">
              <w:rPr>
                <w:rFonts w:ascii="Montserrat" w:hAnsi="Montserrat" w:cs="Montserrat"/>
                <w:b/>
                <w:bCs/>
                <w:sz w:val="22"/>
                <w:szCs w:val="22"/>
                <w:lang w:val="es-MX"/>
              </w:rPr>
              <w:t>Garantía</w:t>
            </w:r>
          </w:p>
        </w:tc>
        <w:tc>
          <w:tcPr>
            <w:tcW w:w="2145" w:type="dxa"/>
          </w:tcPr>
          <w:p w14:paraId="2605DD97" w14:textId="77777777" w:rsidR="00D203E7" w:rsidRDefault="00D203E7" w:rsidP="00662911">
            <w:pPr>
              <w:jc w:val="both"/>
              <w:textAlignment w:val="baseline"/>
              <w:rPr>
                <w:rFonts w:ascii="Montserrat" w:hAnsi="Montserrat" w:cs="Montserrat"/>
                <w:sz w:val="22"/>
                <w:szCs w:val="22"/>
              </w:rPr>
            </w:pPr>
          </w:p>
        </w:tc>
      </w:tr>
    </w:tbl>
    <w:p w14:paraId="5290BB0B" w14:textId="77777777" w:rsidR="00BE422E" w:rsidRPr="00101D44" w:rsidRDefault="00BE422E" w:rsidP="00BE422E">
      <w:pPr>
        <w:jc w:val="both"/>
        <w:textAlignment w:val="baseline"/>
        <w:rPr>
          <w:rFonts w:ascii="Montserrat" w:hAnsi="Montserrat" w:cs="Arial"/>
          <w:sz w:val="22"/>
          <w:szCs w:val="22"/>
        </w:rPr>
      </w:pPr>
    </w:p>
    <w:p w14:paraId="4875BF7E" w14:textId="77777777" w:rsidR="00BE422E" w:rsidRPr="00101D44" w:rsidRDefault="00BE422E" w:rsidP="00BE422E">
      <w:pPr>
        <w:jc w:val="both"/>
        <w:textAlignment w:val="baseline"/>
        <w:rPr>
          <w:rFonts w:ascii="Montserrat" w:hAnsi="Montserrat" w:cs="Arial"/>
          <w:sz w:val="22"/>
          <w:szCs w:val="22"/>
        </w:rPr>
      </w:pPr>
      <w:r w:rsidRPr="00101D44">
        <w:rPr>
          <w:rFonts w:ascii="Montserrat" w:hAnsi="Montserrat" w:cs="Arial"/>
          <w:sz w:val="22"/>
          <w:szCs w:val="22"/>
        </w:rPr>
        <w:t>Importe con letra:</w:t>
      </w:r>
    </w:p>
    <w:p w14:paraId="68402009" w14:textId="77777777" w:rsidR="00BE422E" w:rsidRPr="00101D44" w:rsidRDefault="00BE422E" w:rsidP="00BE422E">
      <w:pPr>
        <w:jc w:val="both"/>
        <w:textAlignment w:val="baseline"/>
        <w:rPr>
          <w:rFonts w:ascii="Montserrat" w:hAnsi="Montserrat" w:cs="Arial"/>
          <w:sz w:val="22"/>
          <w:szCs w:val="22"/>
        </w:rPr>
      </w:pPr>
    </w:p>
    <w:p w14:paraId="7F19DC3F" w14:textId="1E1C8C9C" w:rsidR="00BE422E" w:rsidRPr="00101D44" w:rsidRDefault="00BE422E" w:rsidP="00BE422E">
      <w:pPr>
        <w:jc w:val="both"/>
        <w:textAlignment w:val="baseline"/>
        <w:rPr>
          <w:rFonts w:ascii="Montserrat" w:hAnsi="Montserrat" w:cs="Arial"/>
          <w:sz w:val="22"/>
          <w:szCs w:val="22"/>
        </w:rPr>
      </w:pPr>
      <w:r w:rsidRPr="00101D44">
        <w:rPr>
          <w:rFonts w:ascii="Montserrat" w:hAnsi="Montserrat" w:cs="Arial"/>
          <w:sz w:val="22"/>
          <w:szCs w:val="22"/>
        </w:rPr>
        <w:t xml:space="preserve">Manifestamos que los precios unitarios señalados en esta proposición serán en moneda nacional, a dos decimales y fijos durante la vigencia del Contrato/Pedido, del procedimiento de contratación para la </w:t>
      </w:r>
      <w:r w:rsidRPr="00101D44">
        <w:rPr>
          <w:rFonts w:ascii="Montserrat" w:hAnsi="Montserrat" w:cs="Arial"/>
          <w:b/>
          <w:sz w:val="22"/>
          <w:szCs w:val="22"/>
        </w:rPr>
        <w:t>“</w:t>
      </w:r>
      <w:r w:rsidR="00D203E7" w:rsidRPr="00D203E7">
        <w:rPr>
          <w:rFonts w:ascii="Montserrat" w:hAnsi="Montserrat" w:cs="Arial"/>
          <w:b/>
          <w:sz w:val="22"/>
          <w:szCs w:val="22"/>
        </w:rPr>
        <w:t xml:space="preserve">Adquisición de Equipo médico y de laboratorio para el Sistema Estatal de Urgencias para los diferentes programas del Convenio </w:t>
      </w:r>
      <w:proofErr w:type="spellStart"/>
      <w:r w:rsidR="00D203E7" w:rsidRPr="00D203E7">
        <w:rPr>
          <w:rFonts w:ascii="Montserrat" w:hAnsi="Montserrat" w:cs="Arial"/>
          <w:b/>
          <w:sz w:val="22"/>
          <w:szCs w:val="22"/>
        </w:rPr>
        <w:t>SaNAS</w:t>
      </w:r>
      <w:proofErr w:type="spellEnd"/>
      <w:r w:rsidR="00D203E7" w:rsidRPr="00D203E7">
        <w:rPr>
          <w:rFonts w:ascii="Montserrat" w:hAnsi="Montserrat" w:cs="Arial"/>
          <w:b/>
          <w:sz w:val="22"/>
          <w:szCs w:val="22"/>
        </w:rPr>
        <w:t xml:space="preserve"> 2025</w:t>
      </w:r>
      <w:r w:rsidRPr="00101D44">
        <w:rPr>
          <w:rFonts w:ascii="Montserrat" w:hAnsi="Montserrat" w:cs="Arial"/>
          <w:b/>
          <w:bCs/>
          <w:sz w:val="22"/>
          <w:szCs w:val="22"/>
        </w:rPr>
        <w:t xml:space="preserve">” </w:t>
      </w:r>
      <w:r w:rsidRPr="00101D44">
        <w:rPr>
          <w:rFonts w:ascii="Montserrat" w:hAnsi="Montserrat" w:cs="Arial"/>
          <w:sz w:val="22"/>
          <w:szCs w:val="22"/>
        </w:rPr>
        <w:t>para cubrir las necesidades de los Servicios de Salud del Estado de Tabasco.</w:t>
      </w:r>
    </w:p>
    <w:p w14:paraId="1E235B11" w14:textId="77777777" w:rsidR="00BE422E" w:rsidRPr="00101D44" w:rsidRDefault="00BE422E" w:rsidP="00BE422E">
      <w:pPr>
        <w:jc w:val="both"/>
        <w:textAlignment w:val="baseline"/>
        <w:rPr>
          <w:rFonts w:ascii="Montserrat" w:hAnsi="Montserrat" w:cs="Arial"/>
          <w:sz w:val="22"/>
          <w:szCs w:val="22"/>
        </w:rPr>
      </w:pPr>
    </w:p>
    <w:p w14:paraId="02808F94" w14:textId="77777777" w:rsidR="00BE422E" w:rsidRPr="00101D44" w:rsidRDefault="00BE422E" w:rsidP="00BE422E">
      <w:pPr>
        <w:jc w:val="center"/>
        <w:textAlignment w:val="baseline"/>
        <w:rPr>
          <w:rFonts w:ascii="Montserrat" w:hAnsi="Montserrat" w:cs="Arial"/>
          <w:sz w:val="22"/>
          <w:szCs w:val="22"/>
        </w:rPr>
      </w:pPr>
    </w:p>
    <w:p w14:paraId="1910D884" w14:textId="77777777" w:rsidR="00BE422E" w:rsidRPr="00101D44" w:rsidRDefault="00BE422E" w:rsidP="00BE422E">
      <w:pPr>
        <w:jc w:val="center"/>
        <w:textAlignment w:val="baseline"/>
        <w:rPr>
          <w:rFonts w:ascii="Montserrat" w:hAnsi="Montserrat" w:cs="Arial"/>
          <w:sz w:val="22"/>
          <w:szCs w:val="22"/>
        </w:rPr>
      </w:pPr>
      <w:r w:rsidRPr="00101D44">
        <w:rPr>
          <w:rFonts w:ascii="Montserrat" w:hAnsi="Montserrat" w:cs="Arial"/>
          <w:b/>
          <w:bCs/>
          <w:sz w:val="22"/>
          <w:szCs w:val="22"/>
        </w:rPr>
        <w:t>Nombre y firma del representante legal</w:t>
      </w:r>
    </w:p>
    <w:bookmarkEnd w:id="11"/>
    <w:p w14:paraId="0E9E4AC7" w14:textId="77777777" w:rsidR="00BE422E" w:rsidRDefault="00BE422E" w:rsidP="00735CFB">
      <w:pPr>
        <w:jc w:val="both"/>
        <w:rPr>
          <w:rFonts w:ascii="Montserrat" w:eastAsia="Montserrat" w:hAnsi="Montserrat" w:cs="Montserrat"/>
          <w:b/>
          <w:sz w:val="20"/>
          <w:szCs w:val="20"/>
          <w:lang w:val="es-MX"/>
        </w:rPr>
      </w:pPr>
    </w:p>
    <w:sectPr w:rsidR="00BE422E" w:rsidSect="002C62BC">
      <w:headerReference w:type="default" r:id="rId12"/>
      <w:footerReference w:type="default" r:id="rId13"/>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F00BB" w14:textId="77777777" w:rsidR="00290DA2" w:rsidRDefault="00290DA2" w:rsidP="00C61E5A">
      <w:r>
        <w:separator/>
      </w:r>
    </w:p>
  </w:endnote>
  <w:endnote w:type="continuationSeparator" w:id="0">
    <w:p w14:paraId="5CCE8AF2" w14:textId="77777777" w:rsidR="00290DA2" w:rsidRDefault="00290DA2"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290DA2" w:rsidRDefault="00290DA2">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290DA2" w:rsidRPr="00C61E5A" w:rsidRDefault="00290DA2"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290DA2" w:rsidRPr="00C61E5A" w:rsidRDefault="00290DA2"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290DA2" w:rsidRDefault="00290DA2">
        <w:pPr>
          <w:pStyle w:val="Piedepgina"/>
          <w:jc w:val="center"/>
        </w:pPr>
      </w:p>
      <w:p w14:paraId="06BE19AC" w14:textId="37AE96E0" w:rsidR="00290DA2" w:rsidRDefault="00290DA2">
        <w:pPr>
          <w:pStyle w:val="Piedepgina"/>
          <w:jc w:val="center"/>
        </w:pPr>
        <w:r>
          <w:fldChar w:fldCharType="begin"/>
        </w:r>
        <w:r>
          <w:instrText>PAGE   \* MERGEFORMAT</w:instrText>
        </w:r>
        <w:r>
          <w:fldChar w:fldCharType="separate"/>
        </w:r>
        <w:r w:rsidR="00733CD0" w:rsidRPr="00733CD0">
          <w:rPr>
            <w:noProof/>
            <w:lang w:val="es-ES"/>
          </w:rPr>
          <w:t>21</w:t>
        </w:r>
        <w:r>
          <w:fldChar w:fldCharType="end"/>
        </w:r>
      </w:p>
    </w:sdtContent>
  </w:sdt>
  <w:p w14:paraId="77F62061" w14:textId="3268648A" w:rsidR="00290DA2" w:rsidRDefault="00290D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DC9AF" w14:textId="77777777" w:rsidR="00290DA2" w:rsidRDefault="00290DA2" w:rsidP="00C61E5A">
      <w:r>
        <w:separator/>
      </w:r>
    </w:p>
  </w:footnote>
  <w:footnote w:type="continuationSeparator" w:id="0">
    <w:p w14:paraId="6AA71826" w14:textId="77777777" w:rsidR="00290DA2" w:rsidRDefault="00290DA2"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0E8E1504" w:rsidR="00290DA2" w:rsidRPr="0050608A" w:rsidRDefault="00111D1E" w:rsidP="0050608A">
    <w:pPr>
      <w:pStyle w:val="Encabezado"/>
    </w:pPr>
    <w:r>
      <w:rPr>
        <w:noProof/>
      </w:rPr>
      <w:drawing>
        <wp:inline distT="0" distB="0" distL="0" distR="0" wp14:anchorId="1BF1C935" wp14:editId="25C0BE56">
          <wp:extent cx="2476500" cy="821087"/>
          <wp:effectExtent l="0" t="0" r="0" b="0"/>
          <wp:docPr id="5" name="Imagen 11" descr="C:\Users\rmarquezl\Desktop\2024\Logos Gobierno\2024\OCTUBRE 2024\servicios 2024.png">
            <a:extLst xmlns:a="http://schemas.openxmlformats.org/drawingml/2006/main">
              <a:ext uri="{FF2B5EF4-FFF2-40B4-BE49-F238E27FC236}">
                <a16:creationId xmlns:a16="http://schemas.microsoft.com/office/drawing/2014/main" id="{8625FFEE-51D9-4451-BFC6-C5A0C39A9A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1" descr="C:\Users\rmarquezl\Desktop\2024\Logos Gobierno\2024\OCTUBRE 2024\servicios 2024.png">
                    <a:extLst>
                      <a:ext uri="{FF2B5EF4-FFF2-40B4-BE49-F238E27FC236}">
                        <a16:creationId xmlns:a16="http://schemas.microsoft.com/office/drawing/2014/main" id="{8625FFEE-51D9-4451-BFC6-C5A0C39A9AE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76500" cy="821087"/>
                  </a:xfrm>
                  <a:prstGeom prst="rect">
                    <a:avLst/>
                  </a:prstGeom>
                  <a:solidFill>
                    <a:schemeClr val="bg1"/>
                  </a:solidFill>
                  <a:ln>
                    <a:noFill/>
                  </a:ln>
                </pic:spPr>
              </pic:pic>
            </a:graphicData>
          </a:graphic>
        </wp:inline>
      </w:drawing>
    </w:r>
  </w:p>
  <w:p w14:paraId="5A34D980" w14:textId="46482320" w:rsidR="00290DA2" w:rsidRDefault="00290DA2">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290DA2" w:rsidRPr="00911810" w:rsidRDefault="00290DA2"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290DA2" w:rsidRPr="00911810" w:rsidRDefault="00290DA2"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5"/>
    <w:lvl w:ilvl="0">
      <w:start w:val="1"/>
      <w:numFmt w:val="bullet"/>
      <w:lvlText w:val=""/>
      <w:lvlJc w:val="left"/>
      <w:pPr>
        <w:tabs>
          <w:tab w:val="num" w:pos="720"/>
        </w:tabs>
        <w:ind w:left="720" w:hanging="360"/>
      </w:pPr>
      <w:rPr>
        <w:rFonts w:ascii="Symbol" w:hAnsi="Symbol" w:cs="Times New Roman"/>
      </w:rPr>
    </w:lvl>
  </w:abstractNum>
  <w:abstractNum w:abstractNumId="1"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637B93"/>
    <w:multiLevelType w:val="hybridMultilevel"/>
    <w:tmpl w:val="27E4A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6"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8C2FC3"/>
    <w:multiLevelType w:val="hybridMultilevel"/>
    <w:tmpl w:val="38846A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12"/>
  </w:num>
  <w:num w:numId="5">
    <w:abstractNumId w:val="5"/>
  </w:num>
  <w:num w:numId="6">
    <w:abstractNumId w:val="6"/>
  </w:num>
  <w:num w:numId="7">
    <w:abstractNumId w:val="9"/>
  </w:num>
  <w:num w:numId="8">
    <w:abstractNumId w:val="3"/>
  </w:num>
  <w:num w:numId="9">
    <w:abstractNumId w:val="10"/>
  </w:num>
  <w:num w:numId="10">
    <w:abstractNumId w:val="2"/>
  </w:num>
  <w:num w:numId="11">
    <w:abstractNumId w:val="13"/>
  </w:num>
  <w:num w:numId="12">
    <w:abstractNumId w:val="4"/>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563"/>
    <w:rsid w:val="00023751"/>
    <w:rsid w:val="0003678A"/>
    <w:rsid w:val="0005080E"/>
    <w:rsid w:val="000509B2"/>
    <w:rsid w:val="0005497B"/>
    <w:rsid w:val="00060EF8"/>
    <w:rsid w:val="00067620"/>
    <w:rsid w:val="00067C0B"/>
    <w:rsid w:val="000723CB"/>
    <w:rsid w:val="00073567"/>
    <w:rsid w:val="000736C3"/>
    <w:rsid w:val="00074ADB"/>
    <w:rsid w:val="00076152"/>
    <w:rsid w:val="000768F5"/>
    <w:rsid w:val="0007697A"/>
    <w:rsid w:val="00083138"/>
    <w:rsid w:val="00085E44"/>
    <w:rsid w:val="000860A2"/>
    <w:rsid w:val="00087AA6"/>
    <w:rsid w:val="0009432A"/>
    <w:rsid w:val="000A1784"/>
    <w:rsid w:val="000A5ADE"/>
    <w:rsid w:val="000B0A97"/>
    <w:rsid w:val="000B17E3"/>
    <w:rsid w:val="000B5A95"/>
    <w:rsid w:val="000C072D"/>
    <w:rsid w:val="000C341B"/>
    <w:rsid w:val="000C438E"/>
    <w:rsid w:val="000C69BA"/>
    <w:rsid w:val="000C6E42"/>
    <w:rsid w:val="000D3083"/>
    <w:rsid w:val="000E26AF"/>
    <w:rsid w:val="000E4BAA"/>
    <w:rsid w:val="000E6E69"/>
    <w:rsid w:val="000E71D7"/>
    <w:rsid w:val="000E78F9"/>
    <w:rsid w:val="000F2F31"/>
    <w:rsid w:val="000F39D5"/>
    <w:rsid w:val="000F46C1"/>
    <w:rsid w:val="000F6268"/>
    <w:rsid w:val="000F6819"/>
    <w:rsid w:val="0010052E"/>
    <w:rsid w:val="00100DE5"/>
    <w:rsid w:val="00103179"/>
    <w:rsid w:val="00104127"/>
    <w:rsid w:val="00111291"/>
    <w:rsid w:val="00111D1E"/>
    <w:rsid w:val="00113C82"/>
    <w:rsid w:val="001155C1"/>
    <w:rsid w:val="00116223"/>
    <w:rsid w:val="001171F2"/>
    <w:rsid w:val="00117448"/>
    <w:rsid w:val="001206F3"/>
    <w:rsid w:val="00120BFB"/>
    <w:rsid w:val="00121E8D"/>
    <w:rsid w:val="00126EBC"/>
    <w:rsid w:val="00127432"/>
    <w:rsid w:val="00130060"/>
    <w:rsid w:val="001316FD"/>
    <w:rsid w:val="00147238"/>
    <w:rsid w:val="00147531"/>
    <w:rsid w:val="00151A29"/>
    <w:rsid w:val="001528A4"/>
    <w:rsid w:val="00152EF0"/>
    <w:rsid w:val="00153BC0"/>
    <w:rsid w:val="001563CB"/>
    <w:rsid w:val="00167CE3"/>
    <w:rsid w:val="00171D94"/>
    <w:rsid w:val="001741C9"/>
    <w:rsid w:val="0017582D"/>
    <w:rsid w:val="00176CF6"/>
    <w:rsid w:val="00177015"/>
    <w:rsid w:val="00181E3A"/>
    <w:rsid w:val="00193A60"/>
    <w:rsid w:val="001948F6"/>
    <w:rsid w:val="001977B3"/>
    <w:rsid w:val="001A1C24"/>
    <w:rsid w:val="001A1D10"/>
    <w:rsid w:val="001A434A"/>
    <w:rsid w:val="001A4594"/>
    <w:rsid w:val="001A4BCA"/>
    <w:rsid w:val="001A55BB"/>
    <w:rsid w:val="001A5A6B"/>
    <w:rsid w:val="001A6328"/>
    <w:rsid w:val="001A65E6"/>
    <w:rsid w:val="001A6B7F"/>
    <w:rsid w:val="001A7188"/>
    <w:rsid w:val="001B5B8C"/>
    <w:rsid w:val="001C2145"/>
    <w:rsid w:val="001C28B4"/>
    <w:rsid w:val="001C5F78"/>
    <w:rsid w:val="001C6583"/>
    <w:rsid w:val="001C6C4C"/>
    <w:rsid w:val="001D319A"/>
    <w:rsid w:val="001D4B71"/>
    <w:rsid w:val="001E1EE4"/>
    <w:rsid w:val="001E2FE8"/>
    <w:rsid w:val="001E4317"/>
    <w:rsid w:val="001E7F40"/>
    <w:rsid w:val="001F0352"/>
    <w:rsid w:val="001F0B44"/>
    <w:rsid w:val="001F43EB"/>
    <w:rsid w:val="001F4820"/>
    <w:rsid w:val="00201E90"/>
    <w:rsid w:val="00202311"/>
    <w:rsid w:val="00206A54"/>
    <w:rsid w:val="00215639"/>
    <w:rsid w:val="00216EB1"/>
    <w:rsid w:val="00224645"/>
    <w:rsid w:val="00226205"/>
    <w:rsid w:val="00230A37"/>
    <w:rsid w:val="00232A81"/>
    <w:rsid w:val="00233121"/>
    <w:rsid w:val="00234BDC"/>
    <w:rsid w:val="00240B5C"/>
    <w:rsid w:val="00250654"/>
    <w:rsid w:val="00252D60"/>
    <w:rsid w:val="002549D0"/>
    <w:rsid w:val="00254E9C"/>
    <w:rsid w:val="00264D4A"/>
    <w:rsid w:val="00264DC1"/>
    <w:rsid w:val="00270FF9"/>
    <w:rsid w:val="00272D6B"/>
    <w:rsid w:val="00274AE6"/>
    <w:rsid w:val="00281A45"/>
    <w:rsid w:val="00286457"/>
    <w:rsid w:val="00287D96"/>
    <w:rsid w:val="00290DA2"/>
    <w:rsid w:val="00294052"/>
    <w:rsid w:val="002941C2"/>
    <w:rsid w:val="002963CF"/>
    <w:rsid w:val="00296529"/>
    <w:rsid w:val="00296634"/>
    <w:rsid w:val="002A5D86"/>
    <w:rsid w:val="002B37CF"/>
    <w:rsid w:val="002B4329"/>
    <w:rsid w:val="002C3583"/>
    <w:rsid w:val="002C3CC8"/>
    <w:rsid w:val="002C62BC"/>
    <w:rsid w:val="002C6ECF"/>
    <w:rsid w:val="002D04F5"/>
    <w:rsid w:val="002D11B5"/>
    <w:rsid w:val="002D4380"/>
    <w:rsid w:val="002D4DA6"/>
    <w:rsid w:val="002E2554"/>
    <w:rsid w:val="002E5449"/>
    <w:rsid w:val="002E5C4B"/>
    <w:rsid w:val="002F1BA7"/>
    <w:rsid w:val="002F1E82"/>
    <w:rsid w:val="002F42C5"/>
    <w:rsid w:val="002F7B2E"/>
    <w:rsid w:val="002F7EFE"/>
    <w:rsid w:val="003007B0"/>
    <w:rsid w:val="00301B95"/>
    <w:rsid w:val="0031530E"/>
    <w:rsid w:val="00317C85"/>
    <w:rsid w:val="00322DBD"/>
    <w:rsid w:val="003254EA"/>
    <w:rsid w:val="003302FE"/>
    <w:rsid w:val="0033126D"/>
    <w:rsid w:val="003316DD"/>
    <w:rsid w:val="00331C90"/>
    <w:rsid w:val="0033313D"/>
    <w:rsid w:val="00333BBF"/>
    <w:rsid w:val="00341C73"/>
    <w:rsid w:val="00345379"/>
    <w:rsid w:val="003507F7"/>
    <w:rsid w:val="00350FCB"/>
    <w:rsid w:val="00351279"/>
    <w:rsid w:val="00352794"/>
    <w:rsid w:val="00353E9C"/>
    <w:rsid w:val="003551C5"/>
    <w:rsid w:val="00355791"/>
    <w:rsid w:val="003631D7"/>
    <w:rsid w:val="0036336B"/>
    <w:rsid w:val="00365C0B"/>
    <w:rsid w:val="003675C1"/>
    <w:rsid w:val="003703F9"/>
    <w:rsid w:val="003733FC"/>
    <w:rsid w:val="00376534"/>
    <w:rsid w:val="003770F2"/>
    <w:rsid w:val="00377E15"/>
    <w:rsid w:val="0038366B"/>
    <w:rsid w:val="003845D0"/>
    <w:rsid w:val="003935B7"/>
    <w:rsid w:val="00394491"/>
    <w:rsid w:val="003A3972"/>
    <w:rsid w:val="003B0475"/>
    <w:rsid w:val="003B2E89"/>
    <w:rsid w:val="003B3E05"/>
    <w:rsid w:val="003B671F"/>
    <w:rsid w:val="003C53A5"/>
    <w:rsid w:val="003D36B6"/>
    <w:rsid w:val="003D3F5B"/>
    <w:rsid w:val="003F1DF3"/>
    <w:rsid w:val="00402DEE"/>
    <w:rsid w:val="00406A4E"/>
    <w:rsid w:val="0041170C"/>
    <w:rsid w:val="00413E28"/>
    <w:rsid w:val="00413F24"/>
    <w:rsid w:val="004143E5"/>
    <w:rsid w:val="00422339"/>
    <w:rsid w:val="00422EE2"/>
    <w:rsid w:val="00425703"/>
    <w:rsid w:val="00432CA0"/>
    <w:rsid w:val="004408F7"/>
    <w:rsid w:val="0044132F"/>
    <w:rsid w:val="00447037"/>
    <w:rsid w:val="00450AFA"/>
    <w:rsid w:val="004524E9"/>
    <w:rsid w:val="0046686E"/>
    <w:rsid w:val="00470111"/>
    <w:rsid w:val="0047046E"/>
    <w:rsid w:val="004712E5"/>
    <w:rsid w:val="00474765"/>
    <w:rsid w:val="00485871"/>
    <w:rsid w:val="00485A5F"/>
    <w:rsid w:val="00485ACF"/>
    <w:rsid w:val="00485B6A"/>
    <w:rsid w:val="004A331B"/>
    <w:rsid w:val="004B1311"/>
    <w:rsid w:val="004B60F6"/>
    <w:rsid w:val="004B6645"/>
    <w:rsid w:val="004C2374"/>
    <w:rsid w:val="004C4563"/>
    <w:rsid w:val="004C63C8"/>
    <w:rsid w:val="004C7112"/>
    <w:rsid w:val="004C7975"/>
    <w:rsid w:val="004C7FFA"/>
    <w:rsid w:val="004D61F8"/>
    <w:rsid w:val="004D7856"/>
    <w:rsid w:val="004E4FE6"/>
    <w:rsid w:val="004E6A69"/>
    <w:rsid w:val="004F2CF0"/>
    <w:rsid w:val="004F5987"/>
    <w:rsid w:val="004F78E2"/>
    <w:rsid w:val="00502585"/>
    <w:rsid w:val="00504416"/>
    <w:rsid w:val="00505E91"/>
    <w:rsid w:val="0050608A"/>
    <w:rsid w:val="0050614C"/>
    <w:rsid w:val="00514A92"/>
    <w:rsid w:val="005176CD"/>
    <w:rsid w:val="005204D0"/>
    <w:rsid w:val="0052101D"/>
    <w:rsid w:val="005222C5"/>
    <w:rsid w:val="00524B80"/>
    <w:rsid w:val="005345B8"/>
    <w:rsid w:val="00542077"/>
    <w:rsid w:val="00543A29"/>
    <w:rsid w:val="00544A23"/>
    <w:rsid w:val="005461FF"/>
    <w:rsid w:val="00550CA1"/>
    <w:rsid w:val="0055277C"/>
    <w:rsid w:val="0055557D"/>
    <w:rsid w:val="0055756D"/>
    <w:rsid w:val="0056005E"/>
    <w:rsid w:val="005605C3"/>
    <w:rsid w:val="00561F3A"/>
    <w:rsid w:val="00565CA9"/>
    <w:rsid w:val="00567B44"/>
    <w:rsid w:val="005712B9"/>
    <w:rsid w:val="0057445D"/>
    <w:rsid w:val="005750CE"/>
    <w:rsid w:val="00577BE8"/>
    <w:rsid w:val="00586E18"/>
    <w:rsid w:val="005870DE"/>
    <w:rsid w:val="005901AC"/>
    <w:rsid w:val="0059065C"/>
    <w:rsid w:val="00591223"/>
    <w:rsid w:val="005A5027"/>
    <w:rsid w:val="005A6C02"/>
    <w:rsid w:val="005B17F6"/>
    <w:rsid w:val="005B519B"/>
    <w:rsid w:val="005C29B4"/>
    <w:rsid w:val="005C302E"/>
    <w:rsid w:val="005C44D8"/>
    <w:rsid w:val="005C45B8"/>
    <w:rsid w:val="005C6A96"/>
    <w:rsid w:val="005C7094"/>
    <w:rsid w:val="005D26F2"/>
    <w:rsid w:val="005D29DF"/>
    <w:rsid w:val="005D4333"/>
    <w:rsid w:val="005D46E6"/>
    <w:rsid w:val="005D5ED0"/>
    <w:rsid w:val="005E0EAB"/>
    <w:rsid w:val="005F30D7"/>
    <w:rsid w:val="006002B7"/>
    <w:rsid w:val="006010C9"/>
    <w:rsid w:val="0060552F"/>
    <w:rsid w:val="00607BCC"/>
    <w:rsid w:val="00611121"/>
    <w:rsid w:val="006157D1"/>
    <w:rsid w:val="00615A39"/>
    <w:rsid w:val="006178C6"/>
    <w:rsid w:val="0061794E"/>
    <w:rsid w:val="00620964"/>
    <w:rsid w:val="00621CD0"/>
    <w:rsid w:val="00625EA3"/>
    <w:rsid w:val="00630FF4"/>
    <w:rsid w:val="00634B03"/>
    <w:rsid w:val="00637EF6"/>
    <w:rsid w:val="00641589"/>
    <w:rsid w:val="00642422"/>
    <w:rsid w:val="00642D1C"/>
    <w:rsid w:val="00642E0C"/>
    <w:rsid w:val="0064312B"/>
    <w:rsid w:val="0065370C"/>
    <w:rsid w:val="006605E7"/>
    <w:rsid w:val="00662361"/>
    <w:rsid w:val="00663D3A"/>
    <w:rsid w:val="0066432B"/>
    <w:rsid w:val="00664825"/>
    <w:rsid w:val="00670460"/>
    <w:rsid w:val="00670DD4"/>
    <w:rsid w:val="00671B24"/>
    <w:rsid w:val="006748AF"/>
    <w:rsid w:val="00684C09"/>
    <w:rsid w:val="00685BD0"/>
    <w:rsid w:val="0069000F"/>
    <w:rsid w:val="00691CCF"/>
    <w:rsid w:val="00691F11"/>
    <w:rsid w:val="00692D6C"/>
    <w:rsid w:val="006A0A19"/>
    <w:rsid w:val="006A1902"/>
    <w:rsid w:val="006A4F3D"/>
    <w:rsid w:val="006B0337"/>
    <w:rsid w:val="006B1DC6"/>
    <w:rsid w:val="006C2907"/>
    <w:rsid w:val="006C5BC7"/>
    <w:rsid w:val="006C7DFC"/>
    <w:rsid w:val="006D1698"/>
    <w:rsid w:val="006D300E"/>
    <w:rsid w:val="006D594E"/>
    <w:rsid w:val="006D6E18"/>
    <w:rsid w:val="006D7232"/>
    <w:rsid w:val="006D7B25"/>
    <w:rsid w:val="006E1502"/>
    <w:rsid w:val="006E2DFD"/>
    <w:rsid w:val="006E4E39"/>
    <w:rsid w:val="006E50EF"/>
    <w:rsid w:val="006E6C50"/>
    <w:rsid w:val="006E7644"/>
    <w:rsid w:val="006F507E"/>
    <w:rsid w:val="006F6B97"/>
    <w:rsid w:val="006F7C5B"/>
    <w:rsid w:val="00702569"/>
    <w:rsid w:val="007074A0"/>
    <w:rsid w:val="00711448"/>
    <w:rsid w:val="0071248F"/>
    <w:rsid w:val="00715D87"/>
    <w:rsid w:val="00716610"/>
    <w:rsid w:val="00721870"/>
    <w:rsid w:val="0073057C"/>
    <w:rsid w:val="0073142F"/>
    <w:rsid w:val="00731A2A"/>
    <w:rsid w:val="0073327D"/>
    <w:rsid w:val="00733CD0"/>
    <w:rsid w:val="00734326"/>
    <w:rsid w:val="00735CFB"/>
    <w:rsid w:val="00737FBA"/>
    <w:rsid w:val="0074281A"/>
    <w:rsid w:val="00746D82"/>
    <w:rsid w:val="00751565"/>
    <w:rsid w:val="0075218B"/>
    <w:rsid w:val="00753BB2"/>
    <w:rsid w:val="007605FA"/>
    <w:rsid w:val="00761728"/>
    <w:rsid w:val="007617C4"/>
    <w:rsid w:val="00761C1A"/>
    <w:rsid w:val="00764F04"/>
    <w:rsid w:val="00766455"/>
    <w:rsid w:val="0077018A"/>
    <w:rsid w:val="00770245"/>
    <w:rsid w:val="007713F9"/>
    <w:rsid w:val="007716F9"/>
    <w:rsid w:val="00781EF3"/>
    <w:rsid w:val="00782BB2"/>
    <w:rsid w:val="00786F6F"/>
    <w:rsid w:val="00792701"/>
    <w:rsid w:val="00796FA7"/>
    <w:rsid w:val="007A1659"/>
    <w:rsid w:val="007A1E24"/>
    <w:rsid w:val="007A281F"/>
    <w:rsid w:val="007A491F"/>
    <w:rsid w:val="007A536E"/>
    <w:rsid w:val="007A6DF3"/>
    <w:rsid w:val="007B3182"/>
    <w:rsid w:val="007C0093"/>
    <w:rsid w:val="007C2D64"/>
    <w:rsid w:val="007C55EA"/>
    <w:rsid w:val="007D22C9"/>
    <w:rsid w:val="007D335F"/>
    <w:rsid w:val="007D4519"/>
    <w:rsid w:val="007D4804"/>
    <w:rsid w:val="007D499B"/>
    <w:rsid w:val="007D7877"/>
    <w:rsid w:val="007E246E"/>
    <w:rsid w:val="007E3300"/>
    <w:rsid w:val="007E628D"/>
    <w:rsid w:val="007F1161"/>
    <w:rsid w:val="007F1B8E"/>
    <w:rsid w:val="007F61A5"/>
    <w:rsid w:val="007F660B"/>
    <w:rsid w:val="00803416"/>
    <w:rsid w:val="00805945"/>
    <w:rsid w:val="00807EEF"/>
    <w:rsid w:val="00814324"/>
    <w:rsid w:val="008161E6"/>
    <w:rsid w:val="00817421"/>
    <w:rsid w:val="00823947"/>
    <w:rsid w:val="00826A7D"/>
    <w:rsid w:val="008279A7"/>
    <w:rsid w:val="00832C4C"/>
    <w:rsid w:val="00835790"/>
    <w:rsid w:val="00855586"/>
    <w:rsid w:val="00860049"/>
    <w:rsid w:val="008628B1"/>
    <w:rsid w:val="00862F52"/>
    <w:rsid w:val="00863F29"/>
    <w:rsid w:val="00874E40"/>
    <w:rsid w:val="008757DB"/>
    <w:rsid w:val="0088236B"/>
    <w:rsid w:val="00886D62"/>
    <w:rsid w:val="00890FC1"/>
    <w:rsid w:val="008A4B2E"/>
    <w:rsid w:val="008A6FBC"/>
    <w:rsid w:val="008B32B4"/>
    <w:rsid w:val="008B3531"/>
    <w:rsid w:val="008B3B3A"/>
    <w:rsid w:val="008B45BF"/>
    <w:rsid w:val="008B6B8E"/>
    <w:rsid w:val="008C4A67"/>
    <w:rsid w:val="008C7659"/>
    <w:rsid w:val="008D2B63"/>
    <w:rsid w:val="008D6C2C"/>
    <w:rsid w:val="008D72E4"/>
    <w:rsid w:val="008E74C6"/>
    <w:rsid w:val="008F21EE"/>
    <w:rsid w:val="008F7CD8"/>
    <w:rsid w:val="00902317"/>
    <w:rsid w:val="00905494"/>
    <w:rsid w:val="00905BDA"/>
    <w:rsid w:val="00907CAE"/>
    <w:rsid w:val="00911810"/>
    <w:rsid w:val="0091315F"/>
    <w:rsid w:val="0091430D"/>
    <w:rsid w:val="0091593D"/>
    <w:rsid w:val="00920766"/>
    <w:rsid w:val="00921B26"/>
    <w:rsid w:val="0092513A"/>
    <w:rsid w:val="00933CD1"/>
    <w:rsid w:val="00934720"/>
    <w:rsid w:val="00937E93"/>
    <w:rsid w:val="00944C9E"/>
    <w:rsid w:val="00945354"/>
    <w:rsid w:val="009479DA"/>
    <w:rsid w:val="009547EF"/>
    <w:rsid w:val="00956308"/>
    <w:rsid w:val="00961306"/>
    <w:rsid w:val="00961E9C"/>
    <w:rsid w:val="0096205E"/>
    <w:rsid w:val="009713BF"/>
    <w:rsid w:val="0097164D"/>
    <w:rsid w:val="00971A28"/>
    <w:rsid w:val="0097240F"/>
    <w:rsid w:val="009774B4"/>
    <w:rsid w:val="00982163"/>
    <w:rsid w:val="009822EF"/>
    <w:rsid w:val="009866C7"/>
    <w:rsid w:val="009873BB"/>
    <w:rsid w:val="0099361B"/>
    <w:rsid w:val="0099702B"/>
    <w:rsid w:val="00997A0C"/>
    <w:rsid w:val="00997D30"/>
    <w:rsid w:val="009A0D76"/>
    <w:rsid w:val="009A113B"/>
    <w:rsid w:val="009A7973"/>
    <w:rsid w:val="009A79CE"/>
    <w:rsid w:val="009B2892"/>
    <w:rsid w:val="009B7A0A"/>
    <w:rsid w:val="009C36CC"/>
    <w:rsid w:val="009C3F53"/>
    <w:rsid w:val="009C4711"/>
    <w:rsid w:val="009C5B58"/>
    <w:rsid w:val="009D31C5"/>
    <w:rsid w:val="009D3287"/>
    <w:rsid w:val="009D3F91"/>
    <w:rsid w:val="009D60B8"/>
    <w:rsid w:val="009E0621"/>
    <w:rsid w:val="009E7E7B"/>
    <w:rsid w:val="009E7E93"/>
    <w:rsid w:val="009F15EE"/>
    <w:rsid w:val="009F57F3"/>
    <w:rsid w:val="009F6963"/>
    <w:rsid w:val="00A006B5"/>
    <w:rsid w:val="00A0073C"/>
    <w:rsid w:val="00A021BE"/>
    <w:rsid w:val="00A029B8"/>
    <w:rsid w:val="00A07867"/>
    <w:rsid w:val="00A20B02"/>
    <w:rsid w:val="00A23991"/>
    <w:rsid w:val="00A2451F"/>
    <w:rsid w:val="00A25D08"/>
    <w:rsid w:val="00A262CC"/>
    <w:rsid w:val="00A27192"/>
    <w:rsid w:val="00A305D8"/>
    <w:rsid w:val="00A31A4D"/>
    <w:rsid w:val="00A32124"/>
    <w:rsid w:val="00A334AC"/>
    <w:rsid w:val="00A36EBC"/>
    <w:rsid w:val="00A37E87"/>
    <w:rsid w:val="00A40F52"/>
    <w:rsid w:val="00A42B0F"/>
    <w:rsid w:val="00A43372"/>
    <w:rsid w:val="00A47FDB"/>
    <w:rsid w:val="00A50261"/>
    <w:rsid w:val="00A50AB8"/>
    <w:rsid w:val="00A50B67"/>
    <w:rsid w:val="00A576DC"/>
    <w:rsid w:val="00A603BB"/>
    <w:rsid w:val="00A6188A"/>
    <w:rsid w:val="00A655C5"/>
    <w:rsid w:val="00A65AD6"/>
    <w:rsid w:val="00A701A0"/>
    <w:rsid w:val="00A72026"/>
    <w:rsid w:val="00A74C42"/>
    <w:rsid w:val="00A82317"/>
    <w:rsid w:val="00A82791"/>
    <w:rsid w:val="00A82CC1"/>
    <w:rsid w:val="00A8357F"/>
    <w:rsid w:val="00A859E4"/>
    <w:rsid w:val="00A86114"/>
    <w:rsid w:val="00A9707D"/>
    <w:rsid w:val="00AA010E"/>
    <w:rsid w:val="00AA0404"/>
    <w:rsid w:val="00AA3A4A"/>
    <w:rsid w:val="00AA42B3"/>
    <w:rsid w:val="00AA65AF"/>
    <w:rsid w:val="00AB2AAC"/>
    <w:rsid w:val="00AB5077"/>
    <w:rsid w:val="00AB6127"/>
    <w:rsid w:val="00AB6467"/>
    <w:rsid w:val="00AB6F09"/>
    <w:rsid w:val="00AC34CD"/>
    <w:rsid w:val="00AC5A25"/>
    <w:rsid w:val="00AD7327"/>
    <w:rsid w:val="00AE144C"/>
    <w:rsid w:val="00AF2252"/>
    <w:rsid w:val="00AF428B"/>
    <w:rsid w:val="00AF7688"/>
    <w:rsid w:val="00AF7D5C"/>
    <w:rsid w:val="00B041FD"/>
    <w:rsid w:val="00B05C95"/>
    <w:rsid w:val="00B06740"/>
    <w:rsid w:val="00B07562"/>
    <w:rsid w:val="00B1340B"/>
    <w:rsid w:val="00B14DAB"/>
    <w:rsid w:val="00B210BC"/>
    <w:rsid w:val="00B22D66"/>
    <w:rsid w:val="00B237F3"/>
    <w:rsid w:val="00B2684E"/>
    <w:rsid w:val="00B43D15"/>
    <w:rsid w:val="00B62474"/>
    <w:rsid w:val="00B656C3"/>
    <w:rsid w:val="00B74F4D"/>
    <w:rsid w:val="00B76A7E"/>
    <w:rsid w:val="00B76EA7"/>
    <w:rsid w:val="00B81829"/>
    <w:rsid w:val="00B827A9"/>
    <w:rsid w:val="00B83B79"/>
    <w:rsid w:val="00B85CB8"/>
    <w:rsid w:val="00B85CDD"/>
    <w:rsid w:val="00B85E52"/>
    <w:rsid w:val="00B864E0"/>
    <w:rsid w:val="00B94719"/>
    <w:rsid w:val="00BA03E1"/>
    <w:rsid w:val="00BA3E49"/>
    <w:rsid w:val="00BA5470"/>
    <w:rsid w:val="00BA58C6"/>
    <w:rsid w:val="00BB36AF"/>
    <w:rsid w:val="00BB769E"/>
    <w:rsid w:val="00BC0DA2"/>
    <w:rsid w:val="00BC58A8"/>
    <w:rsid w:val="00BD02C2"/>
    <w:rsid w:val="00BD03E2"/>
    <w:rsid w:val="00BD06DF"/>
    <w:rsid w:val="00BD06E6"/>
    <w:rsid w:val="00BD1589"/>
    <w:rsid w:val="00BD7661"/>
    <w:rsid w:val="00BE06D5"/>
    <w:rsid w:val="00BE0B77"/>
    <w:rsid w:val="00BE422E"/>
    <w:rsid w:val="00BF0FFE"/>
    <w:rsid w:val="00BF4C6E"/>
    <w:rsid w:val="00BF7567"/>
    <w:rsid w:val="00C01555"/>
    <w:rsid w:val="00C047ED"/>
    <w:rsid w:val="00C066B0"/>
    <w:rsid w:val="00C07362"/>
    <w:rsid w:val="00C10F19"/>
    <w:rsid w:val="00C15839"/>
    <w:rsid w:val="00C23D58"/>
    <w:rsid w:val="00C242A1"/>
    <w:rsid w:val="00C24F74"/>
    <w:rsid w:val="00C27A84"/>
    <w:rsid w:val="00C32BF4"/>
    <w:rsid w:val="00C33FD2"/>
    <w:rsid w:val="00C347C4"/>
    <w:rsid w:val="00C34A14"/>
    <w:rsid w:val="00C445AA"/>
    <w:rsid w:val="00C47F10"/>
    <w:rsid w:val="00C579F7"/>
    <w:rsid w:val="00C614F6"/>
    <w:rsid w:val="00C61E5A"/>
    <w:rsid w:val="00C77489"/>
    <w:rsid w:val="00C8471E"/>
    <w:rsid w:val="00C9016B"/>
    <w:rsid w:val="00C903BC"/>
    <w:rsid w:val="00C9056F"/>
    <w:rsid w:val="00C93826"/>
    <w:rsid w:val="00C93AF6"/>
    <w:rsid w:val="00C96186"/>
    <w:rsid w:val="00C9691E"/>
    <w:rsid w:val="00CA17F0"/>
    <w:rsid w:val="00CA3675"/>
    <w:rsid w:val="00CA41FE"/>
    <w:rsid w:val="00CA4A53"/>
    <w:rsid w:val="00CB3D87"/>
    <w:rsid w:val="00CB4DE3"/>
    <w:rsid w:val="00CB51A9"/>
    <w:rsid w:val="00CC08DE"/>
    <w:rsid w:val="00CC1695"/>
    <w:rsid w:val="00CC2942"/>
    <w:rsid w:val="00CC3B90"/>
    <w:rsid w:val="00CC4F68"/>
    <w:rsid w:val="00CC5546"/>
    <w:rsid w:val="00CC5E9D"/>
    <w:rsid w:val="00CC693A"/>
    <w:rsid w:val="00CD093F"/>
    <w:rsid w:val="00CD4B88"/>
    <w:rsid w:val="00CD542F"/>
    <w:rsid w:val="00CE04D1"/>
    <w:rsid w:val="00CE0F82"/>
    <w:rsid w:val="00CE2DE7"/>
    <w:rsid w:val="00CE50FD"/>
    <w:rsid w:val="00CE5553"/>
    <w:rsid w:val="00CF3BFD"/>
    <w:rsid w:val="00D104DE"/>
    <w:rsid w:val="00D10941"/>
    <w:rsid w:val="00D12833"/>
    <w:rsid w:val="00D14609"/>
    <w:rsid w:val="00D203E7"/>
    <w:rsid w:val="00D20FB9"/>
    <w:rsid w:val="00D2258F"/>
    <w:rsid w:val="00D2644D"/>
    <w:rsid w:val="00D31D74"/>
    <w:rsid w:val="00D32268"/>
    <w:rsid w:val="00D358BB"/>
    <w:rsid w:val="00D36368"/>
    <w:rsid w:val="00D46220"/>
    <w:rsid w:val="00D50EA9"/>
    <w:rsid w:val="00D512A1"/>
    <w:rsid w:val="00D53B44"/>
    <w:rsid w:val="00D54CF2"/>
    <w:rsid w:val="00D64F63"/>
    <w:rsid w:val="00D65D98"/>
    <w:rsid w:val="00D7289B"/>
    <w:rsid w:val="00D72BDC"/>
    <w:rsid w:val="00D76B4E"/>
    <w:rsid w:val="00D76E25"/>
    <w:rsid w:val="00D819A1"/>
    <w:rsid w:val="00D83ED0"/>
    <w:rsid w:val="00D84098"/>
    <w:rsid w:val="00D906C1"/>
    <w:rsid w:val="00D93559"/>
    <w:rsid w:val="00DA571B"/>
    <w:rsid w:val="00DA64BA"/>
    <w:rsid w:val="00DB1FA0"/>
    <w:rsid w:val="00DB4BCE"/>
    <w:rsid w:val="00DC26C9"/>
    <w:rsid w:val="00DC3163"/>
    <w:rsid w:val="00DC3C6D"/>
    <w:rsid w:val="00DD0DAD"/>
    <w:rsid w:val="00DD51DF"/>
    <w:rsid w:val="00DD68B8"/>
    <w:rsid w:val="00DD791B"/>
    <w:rsid w:val="00DE15E9"/>
    <w:rsid w:val="00DE3E1A"/>
    <w:rsid w:val="00DE4F91"/>
    <w:rsid w:val="00DE5E44"/>
    <w:rsid w:val="00DE5FF2"/>
    <w:rsid w:val="00DF0237"/>
    <w:rsid w:val="00E03E15"/>
    <w:rsid w:val="00E04839"/>
    <w:rsid w:val="00E04C57"/>
    <w:rsid w:val="00E17283"/>
    <w:rsid w:val="00E178E9"/>
    <w:rsid w:val="00E20F67"/>
    <w:rsid w:val="00E23DEB"/>
    <w:rsid w:val="00E2478A"/>
    <w:rsid w:val="00E258FE"/>
    <w:rsid w:val="00E304FC"/>
    <w:rsid w:val="00E30902"/>
    <w:rsid w:val="00E32067"/>
    <w:rsid w:val="00E36B94"/>
    <w:rsid w:val="00E42D49"/>
    <w:rsid w:val="00E42E2D"/>
    <w:rsid w:val="00E4370E"/>
    <w:rsid w:val="00E44730"/>
    <w:rsid w:val="00E51C46"/>
    <w:rsid w:val="00E534AC"/>
    <w:rsid w:val="00E53831"/>
    <w:rsid w:val="00E54E75"/>
    <w:rsid w:val="00E55B52"/>
    <w:rsid w:val="00E61F49"/>
    <w:rsid w:val="00E66034"/>
    <w:rsid w:val="00E72906"/>
    <w:rsid w:val="00E73A07"/>
    <w:rsid w:val="00E73D3C"/>
    <w:rsid w:val="00E73E7D"/>
    <w:rsid w:val="00E74F54"/>
    <w:rsid w:val="00E769CC"/>
    <w:rsid w:val="00E82C16"/>
    <w:rsid w:val="00E839ED"/>
    <w:rsid w:val="00E8696B"/>
    <w:rsid w:val="00E94271"/>
    <w:rsid w:val="00E94EC0"/>
    <w:rsid w:val="00EA289E"/>
    <w:rsid w:val="00EA38E5"/>
    <w:rsid w:val="00EA7386"/>
    <w:rsid w:val="00EA7AB9"/>
    <w:rsid w:val="00EA7AC8"/>
    <w:rsid w:val="00EB017F"/>
    <w:rsid w:val="00EB0497"/>
    <w:rsid w:val="00EB10F9"/>
    <w:rsid w:val="00EB1A26"/>
    <w:rsid w:val="00EB3866"/>
    <w:rsid w:val="00EB5FDD"/>
    <w:rsid w:val="00EC22AA"/>
    <w:rsid w:val="00EC4AF5"/>
    <w:rsid w:val="00EC6765"/>
    <w:rsid w:val="00EC6E08"/>
    <w:rsid w:val="00EE0A3A"/>
    <w:rsid w:val="00EE3D8F"/>
    <w:rsid w:val="00EE76F7"/>
    <w:rsid w:val="00EF048D"/>
    <w:rsid w:val="00EF3FED"/>
    <w:rsid w:val="00EF46C1"/>
    <w:rsid w:val="00EF71B4"/>
    <w:rsid w:val="00F013AE"/>
    <w:rsid w:val="00F0189A"/>
    <w:rsid w:val="00F028E4"/>
    <w:rsid w:val="00F02FD0"/>
    <w:rsid w:val="00F047C6"/>
    <w:rsid w:val="00F05DB6"/>
    <w:rsid w:val="00F0670E"/>
    <w:rsid w:val="00F067FE"/>
    <w:rsid w:val="00F074A5"/>
    <w:rsid w:val="00F1139A"/>
    <w:rsid w:val="00F13A73"/>
    <w:rsid w:val="00F14009"/>
    <w:rsid w:val="00F14715"/>
    <w:rsid w:val="00F158F9"/>
    <w:rsid w:val="00F15EF2"/>
    <w:rsid w:val="00F2124E"/>
    <w:rsid w:val="00F21A2F"/>
    <w:rsid w:val="00F24B73"/>
    <w:rsid w:val="00F313CD"/>
    <w:rsid w:val="00F32825"/>
    <w:rsid w:val="00F34546"/>
    <w:rsid w:val="00F36C74"/>
    <w:rsid w:val="00F4281F"/>
    <w:rsid w:val="00F43FFC"/>
    <w:rsid w:val="00F50FDF"/>
    <w:rsid w:val="00F62418"/>
    <w:rsid w:val="00F62D08"/>
    <w:rsid w:val="00F7043F"/>
    <w:rsid w:val="00F74185"/>
    <w:rsid w:val="00F76A43"/>
    <w:rsid w:val="00F775BA"/>
    <w:rsid w:val="00F8328C"/>
    <w:rsid w:val="00F85145"/>
    <w:rsid w:val="00F85161"/>
    <w:rsid w:val="00F85D26"/>
    <w:rsid w:val="00F85E2E"/>
    <w:rsid w:val="00F863B8"/>
    <w:rsid w:val="00F916CE"/>
    <w:rsid w:val="00F91722"/>
    <w:rsid w:val="00F94D6B"/>
    <w:rsid w:val="00F960EF"/>
    <w:rsid w:val="00F964C6"/>
    <w:rsid w:val="00F97834"/>
    <w:rsid w:val="00FA1299"/>
    <w:rsid w:val="00FA1B7C"/>
    <w:rsid w:val="00FA2EB7"/>
    <w:rsid w:val="00FA4A35"/>
    <w:rsid w:val="00FA5133"/>
    <w:rsid w:val="00FA74B9"/>
    <w:rsid w:val="00FB67B4"/>
    <w:rsid w:val="00FC4CB6"/>
    <w:rsid w:val="00FC5CA9"/>
    <w:rsid w:val="00FC7298"/>
    <w:rsid w:val="00FE0F83"/>
    <w:rsid w:val="00FE46B6"/>
    <w:rsid w:val="00FE46C5"/>
    <w:rsid w:val="00FE73D3"/>
    <w:rsid w:val="00FF14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TableContents">
    <w:name w:val="Table Contents"/>
    <w:basedOn w:val="Normal"/>
    <w:rsid w:val="00E769CC"/>
    <w:pPr>
      <w:widowControl w:val="0"/>
      <w:suppressLineNumbers/>
      <w:suppressAutoHyphens/>
    </w:pPr>
    <w:rPr>
      <w:rFonts w:ascii="Times New Roman" w:eastAsia="Lucida Sans Unicode" w:hAnsi="Times New Roman" w:cs="Times New Roman"/>
      <w:kern w:val="1"/>
      <w:lang w:val="es-MX" w:eastAsia="es-MX"/>
    </w:rPr>
  </w:style>
  <w:style w:type="character" w:styleId="Textoennegrita">
    <w:name w:val="Strong"/>
    <w:basedOn w:val="Fuentedeprrafopredeter"/>
    <w:uiPriority w:val="22"/>
    <w:qFormat/>
    <w:rsid w:val="007074A0"/>
    <w:rPr>
      <w:b/>
      <w:bCs/>
    </w:rPr>
  </w:style>
  <w:style w:type="character" w:styleId="nfasis">
    <w:name w:val="Emphasis"/>
    <w:basedOn w:val="Fuentedeprrafopredeter"/>
    <w:uiPriority w:val="20"/>
    <w:qFormat/>
    <w:rsid w:val="007074A0"/>
    <w:rPr>
      <w:i/>
      <w:iCs/>
    </w:rPr>
  </w:style>
  <w:style w:type="paragraph" w:styleId="Textoindependiente">
    <w:name w:val="Body Text"/>
    <w:basedOn w:val="Normal"/>
    <w:link w:val="TextoindependienteCar"/>
    <w:uiPriority w:val="99"/>
    <w:unhideWhenUsed/>
    <w:rsid w:val="00734326"/>
    <w:pPr>
      <w:spacing w:after="120"/>
    </w:pPr>
  </w:style>
  <w:style w:type="character" w:customStyle="1" w:styleId="TextoindependienteCar">
    <w:name w:val="Texto independiente Car"/>
    <w:basedOn w:val="Fuentedeprrafopredeter"/>
    <w:link w:val="Textoindependiente"/>
    <w:uiPriority w:val="99"/>
    <w:rsid w:val="00734326"/>
    <w:rPr>
      <w:rFonts w:eastAsiaTheme="minorEastAsia"/>
      <w:sz w:val="24"/>
      <w:szCs w:val="24"/>
      <w:lang w:val="es-ES_tradnl"/>
    </w:rPr>
  </w:style>
  <w:style w:type="paragraph" w:styleId="NormalWeb">
    <w:name w:val="Normal (Web)"/>
    <w:basedOn w:val="Normal"/>
    <w:uiPriority w:val="99"/>
    <w:semiHidden/>
    <w:unhideWhenUsed/>
    <w:rsid w:val="00EB5FDD"/>
    <w:pPr>
      <w:spacing w:before="100" w:beforeAutospacing="1" w:after="100" w:afterAutospacing="1"/>
    </w:pPr>
    <w:rPr>
      <w:rFonts w:ascii="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73518">
      <w:bodyDiv w:val="1"/>
      <w:marLeft w:val="0"/>
      <w:marRight w:val="0"/>
      <w:marTop w:val="0"/>
      <w:marBottom w:val="0"/>
      <w:divBdr>
        <w:top w:val="none" w:sz="0" w:space="0" w:color="auto"/>
        <w:left w:val="none" w:sz="0" w:space="0" w:color="auto"/>
        <w:bottom w:val="none" w:sz="0" w:space="0" w:color="auto"/>
        <w:right w:val="none" w:sz="0" w:space="0" w:color="auto"/>
      </w:divBdr>
      <w:divsChild>
        <w:div w:id="869756474">
          <w:marLeft w:val="0"/>
          <w:marRight w:val="0"/>
          <w:marTop w:val="0"/>
          <w:marBottom w:val="0"/>
          <w:divBdr>
            <w:top w:val="none" w:sz="0" w:space="0" w:color="auto"/>
            <w:left w:val="none" w:sz="0" w:space="0" w:color="auto"/>
            <w:bottom w:val="none" w:sz="0" w:space="0" w:color="auto"/>
            <w:right w:val="none" w:sz="0" w:space="0" w:color="auto"/>
          </w:divBdr>
          <w:divsChild>
            <w:div w:id="375004684">
              <w:marLeft w:val="0"/>
              <w:marRight w:val="0"/>
              <w:marTop w:val="0"/>
              <w:marBottom w:val="0"/>
              <w:divBdr>
                <w:top w:val="none" w:sz="0" w:space="0" w:color="auto"/>
                <w:left w:val="none" w:sz="0" w:space="0" w:color="auto"/>
                <w:bottom w:val="none" w:sz="0" w:space="0" w:color="auto"/>
                <w:right w:val="none" w:sz="0" w:space="0" w:color="auto"/>
              </w:divBdr>
              <w:divsChild>
                <w:div w:id="1280104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54906006">
      <w:bodyDiv w:val="1"/>
      <w:marLeft w:val="0"/>
      <w:marRight w:val="0"/>
      <w:marTop w:val="0"/>
      <w:marBottom w:val="0"/>
      <w:divBdr>
        <w:top w:val="none" w:sz="0" w:space="0" w:color="auto"/>
        <w:left w:val="none" w:sz="0" w:space="0" w:color="auto"/>
        <w:bottom w:val="none" w:sz="0" w:space="0" w:color="auto"/>
        <w:right w:val="none" w:sz="0" w:space="0" w:color="auto"/>
      </w:divBdr>
      <w:divsChild>
        <w:div w:id="1040203948">
          <w:marLeft w:val="0"/>
          <w:marRight w:val="0"/>
          <w:marTop w:val="0"/>
          <w:marBottom w:val="0"/>
          <w:divBdr>
            <w:top w:val="none" w:sz="0" w:space="0" w:color="auto"/>
            <w:left w:val="none" w:sz="0" w:space="0" w:color="auto"/>
            <w:bottom w:val="none" w:sz="0" w:space="0" w:color="auto"/>
            <w:right w:val="none" w:sz="0" w:space="0" w:color="auto"/>
          </w:divBdr>
          <w:divsChild>
            <w:div w:id="1003976487">
              <w:marLeft w:val="0"/>
              <w:marRight w:val="0"/>
              <w:marTop w:val="0"/>
              <w:marBottom w:val="0"/>
              <w:divBdr>
                <w:top w:val="none" w:sz="0" w:space="0" w:color="auto"/>
                <w:left w:val="none" w:sz="0" w:space="0" w:color="auto"/>
                <w:bottom w:val="none" w:sz="0" w:space="0" w:color="auto"/>
                <w:right w:val="none" w:sz="0" w:space="0" w:color="auto"/>
              </w:divBdr>
              <w:divsChild>
                <w:div w:id="921526143">
                  <w:marLeft w:val="0"/>
                  <w:marRight w:val="0"/>
                  <w:marTop w:val="0"/>
                  <w:marBottom w:val="0"/>
                  <w:divBdr>
                    <w:top w:val="none" w:sz="0" w:space="0" w:color="auto"/>
                    <w:left w:val="none" w:sz="0" w:space="0" w:color="auto"/>
                    <w:bottom w:val="none" w:sz="0" w:space="0" w:color="auto"/>
                    <w:right w:val="none" w:sz="0" w:space="0" w:color="auto"/>
                  </w:divBdr>
                  <w:divsChild>
                    <w:div w:id="12864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6850">
          <w:marLeft w:val="0"/>
          <w:marRight w:val="0"/>
          <w:marTop w:val="0"/>
          <w:marBottom w:val="0"/>
          <w:divBdr>
            <w:top w:val="none" w:sz="0" w:space="0" w:color="auto"/>
            <w:left w:val="none" w:sz="0" w:space="0" w:color="auto"/>
            <w:bottom w:val="none" w:sz="0" w:space="0" w:color="auto"/>
            <w:right w:val="none" w:sz="0" w:space="0" w:color="auto"/>
          </w:divBdr>
          <w:divsChild>
            <w:div w:id="829562482">
              <w:marLeft w:val="0"/>
              <w:marRight w:val="0"/>
              <w:marTop w:val="0"/>
              <w:marBottom w:val="0"/>
              <w:divBdr>
                <w:top w:val="none" w:sz="0" w:space="0" w:color="auto"/>
                <w:left w:val="none" w:sz="0" w:space="0" w:color="auto"/>
                <w:bottom w:val="none" w:sz="0" w:space="0" w:color="auto"/>
                <w:right w:val="none" w:sz="0" w:space="0" w:color="auto"/>
              </w:divBdr>
              <w:divsChild>
                <w:div w:id="7522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574509217">
      <w:bodyDiv w:val="1"/>
      <w:marLeft w:val="0"/>
      <w:marRight w:val="0"/>
      <w:marTop w:val="0"/>
      <w:marBottom w:val="0"/>
      <w:divBdr>
        <w:top w:val="none" w:sz="0" w:space="0" w:color="auto"/>
        <w:left w:val="none" w:sz="0" w:space="0" w:color="auto"/>
        <w:bottom w:val="none" w:sz="0" w:space="0" w:color="auto"/>
        <w:right w:val="none" w:sz="0" w:space="0" w:color="auto"/>
      </w:divBdr>
    </w:div>
    <w:div w:id="1583950600">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b.mx/cms/uploads/attachment/file/737219/Protocolo_AEA_202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7020F-6F63-4DC2-B902-AD50D8B7B3A0}">
  <ds:schemaRefs>
    <ds:schemaRef ds:uri="http://schemas.openxmlformats.org/officeDocument/2006/bibliography"/>
  </ds:schemaRefs>
</ds:datastoreItem>
</file>

<file path=customXml/itemProps2.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23</Pages>
  <Words>7070</Words>
  <Characters>38888</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Juan Carlos Flores Ulloa</cp:lastModifiedBy>
  <cp:revision>59</cp:revision>
  <cp:lastPrinted>2025-11-11T21:28:00Z</cp:lastPrinted>
  <dcterms:created xsi:type="dcterms:W3CDTF">2025-07-28T22:56:00Z</dcterms:created>
  <dcterms:modified xsi:type="dcterms:W3CDTF">2025-11-29T01:10:00Z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