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77346C" w14:textId="77777777" w:rsidR="00041A40" w:rsidRDefault="00A01FCD" w:rsidP="00A01FCD">
      <w:pPr>
        <w:jc w:val="center"/>
        <w:rPr>
          <w:rFonts w:ascii="Open Sans Semibold" w:hAnsi="Open Sans Semibold" w:cs="Open Sans Semibold"/>
          <w:bCs/>
          <w:sz w:val="20"/>
          <w:szCs w:val="20"/>
        </w:rPr>
      </w:pPr>
      <w:bookmarkStart w:id="0" w:name="_GoBack"/>
      <w:bookmarkEnd w:id="0"/>
      <w:r w:rsidRPr="00E031A8">
        <w:rPr>
          <w:rFonts w:ascii="Open Sans Semibold" w:hAnsi="Open Sans Semibold" w:cs="Open Sans Semibold"/>
          <w:bCs/>
          <w:sz w:val="20"/>
          <w:szCs w:val="20"/>
        </w:rPr>
        <w:t xml:space="preserve">Norma para armonizar la presentación de la información adicional del Proyecto del </w:t>
      </w:r>
    </w:p>
    <w:p w14:paraId="501DAE48" w14:textId="5A8137B3" w:rsidR="00831DFC" w:rsidRPr="00E031A8" w:rsidRDefault="00A01FCD" w:rsidP="00A01FCD">
      <w:pPr>
        <w:jc w:val="center"/>
        <w:rPr>
          <w:rFonts w:ascii="Open Sans Semibold" w:hAnsi="Open Sans Semibold" w:cs="Open Sans Semibold"/>
          <w:bCs/>
          <w:sz w:val="20"/>
          <w:szCs w:val="20"/>
        </w:rPr>
      </w:pPr>
      <w:r w:rsidRPr="00E031A8">
        <w:rPr>
          <w:rFonts w:ascii="Open Sans Semibold" w:hAnsi="Open Sans Semibold" w:cs="Open Sans Semibold"/>
          <w:bCs/>
          <w:sz w:val="20"/>
          <w:szCs w:val="20"/>
        </w:rPr>
        <w:t>Presupuesto de Egresos 202</w:t>
      </w:r>
      <w:r w:rsidR="00283F31">
        <w:rPr>
          <w:rFonts w:ascii="Open Sans Semibold" w:hAnsi="Open Sans Semibold" w:cs="Open Sans Semibold"/>
          <w:bCs/>
          <w:sz w:val="20"/>
          <w:szCs w:val="20"/>
        </w:rPr>
        <w:t>6</w:t>
      </w: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30"/>
        <w:gridCol w:w="1701"/>
      </w:tblGrid>
      <w:tr w:rsidR="00A01FCD" w:rsidRPr="00E031A8" w14:paraId="535C1832" w14:textId="77777777" w:rsidTr="00083A00">
        <w:trPr>
          <w:trHeight w:val="312"/>
          <w:tblHeader/>
        </w:trPr>
        <w:tc>
          <w:tcPr>
            <w:tcW w:w="7230" w:type="dxa"/>
            <w:shd w:val="clear" w:color="auto" w:fill="9F244A"/>
            <w:noWrap/>
            <w:vAlign w:val="center"/>
            <w:hideMark/>
          </w:tcPr>
          <w:p w14:paraId="66A909C2" w14:textId="2F61CCD5" w:rsidR="00A01FCD" w:rsidRPr="004049C4" w:rsidRDefault="00D853E8" w:rsidP="00D853E8">
            <w:pPr>
              <w:spacing w:after="0" w:line="240" w:lineRule="auto"/>
              <w:jc w:val="center"/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</w:pPr>
            <w:r w:rsidRPr="004049C4"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  <w:t>Gobierno del Estado de Tabasco</w:t>
            </w:r>
          </w:p>
        </w:tc>
        <w:tc>
          <w:tcPr>
            <w:tcW w:w="1701" w:type="dxa"/>
            <w:vMerge w:val="restart"/>
            <w:shd w:val="clear" w:color="auto" w:fill="9F244A"/>
            <w:vAlign w:val="center"/>
            <w:hideMark/>
          </w:tcPr>
          <w:p w14:paraId="7DE84997" w14:textId="275446EB" w:rsidR="00A01FCD" w:rsidRPr="004049C4" w:rsidRDefault="00D853E8" w:rsidP="00D853E8">
            <w:pPr>
              <w:spacing w:after="0" w:line="240" w:lineRule="auto"/>
              <w:jc w:val="center"/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</w:pPr>
            <w:r w:rsidRPr="004049C4"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  <w:t>Importe</w:t>
            </w:r>
            <w:r w:rsidRPr="004049C4"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  <w:br/>
              <w:t>(pesos)</w:t>
            </w:r>
          </w:p>
        </w:tc>
      </w:tr>
      <w:tr w:rsidR="00A01FCD" w:rsidRPr="00E031A8" w14:paraId="0179902B" w14:textId="77777777" w:rsidTr="00083A00">
        <w:trPr>
          <w:trHeight w:val="312"/>
          <w:tblHeader/>
        </w:trPr>
        <w:tc>
          <w:tcPr>
            <w:tcW w:w="7230" w:type="dxa"/>
            <w:shd w:val="clear" w:color="auto" w:fill="9F244A"/>
            <w:noWrap/>
            <w:vAlign w:val="center"/>
            <w:hideMark/>
          </w:tcPr>
          <w:p w14:paraId="0F191733" w14:textId="5CA724DE" w:rsidR="00A01FCD" w:rsidRPr="004049C4" w:rsidRDefault="00D853E8" w:rsidP="00D744F2">
            <w:pPr>
              <w:spacing w:after="0" w:line="240" w:lineRule="auto"/>
              <w:jc w:val="center"/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</w:pPr>
            <w:r w:rsidRPr="004049C4"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  <w:t>Presupuesto de Egresos para el Ejercicio Fiscal 202</w:t>
            </w:r>
            <w:r w:rsidR="00283F31"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  <w:t>6</w:t>
            </w:r>
          </w:p>
        </w:tc>
        <w:tc>
          <w:tcPr>
            <w:tcW w:w="1701" w:type="dxa"/>
            <w:vMerge/>
            <w:shd w:val="clear" w:color="auto" w:fill="9F244A"/>
            <w:vAlign w:val="center"/>
            <w:hideMark/>
          </w:tcPr>
          <w:p w14:paraId="509BBB9F" w14:textId="77777777" w:rsidR="00A01FCD" w:rsidRPr="004049C4" w:rsidRDefault="00A01FCD" w:rsidP="00D853E8">
            <w:pPr>
              <w:spacing w:after="0" w:line="240" w:lineRule="auto"/>
              <w:jc w:val="right"/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</w:pPr>
          </w:p>
        </w:tc>
      </w:tr>
      <w:tr w:rsidR="00A01FCD" w:rsidRPr="00E031A8" w14:paraId="0757A474" w14:textId="77777777" w:rsidTr="00083A00">
        <w:trPr>
          <w:trHeight w:val="312"/>
          <w:tblHeader/>
        </w:trPr>
        <w:tc>
          <w:tcPr>
            <w:tcW w:w="7230" w:type="dxa"/>
            <w:shd w:val="clear" w:color="auto" w:fill="9F244A"/>
            <w:noWrap/>
            <w:vAlign w:val="center"/>
            <w:hideMark/>
          </w:tcPr>
          <w:p w14:paraId="2F9C6716" w14:textId="439056F2" w:rsidR="00A01FCD" w:rsidRPr="004049C4" w:rsidRDefault="00D853E8" w:rsidP="00D853E8">
            <w:pPr>
              <w:spacing w:after="0" w:line="240" w:lineRule="auto"/>
              <w:jc w:val="center"/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</w:pPr>
            <w:r w:rsidRPr="004049C4"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  <w:t>Clasificador por Objeto del Gasto</w:t>
            </w:r>
          </w:p>
        </w:tc>
        <w:tc>
          <w:tcPr>
            <w:tcW w:w="1701" w:type="dxa"/>
            <w:vMerge/>
            <w:shd w:val="clear" w:color="auto" w:fill="9F244A"/>
            <w:vAlign w:val="center"/>
            <w:hideMark/>
          </w:tcPr>
          <w:p w14:paraId="1E2B89F1" w14:textId="77777777" w:rsidR="00A01FCD" w:rsidRPr="004049C4" w:rsidRDefault="00A01FCD" w:rsidP="00D853E8">
            <w:pPr>
              <w:spacing w:after="0" w:line="240" w:lineRule="auto"/>
              <w:jc w:val="right"/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</w:pPr>
          </w:p>
        </w:tc>
      </w:tr>
      <w:tr w:rsidR="00A01FCD" w:rsidRPr="00E031A8" w14:paraId="1EBFF0BC" w14:textId="77777777" w:rsidTr="00083A00">
        <w:trPr>
          <w:trHeight w:val="288"/>
        </w:trPr>
        <w:tc>
          <w:tcPr>
            <w:tcW w:w="7230" w:type="dxa"/>
            <w:shd w:val="clear" w:color="auto" w:fill="C6A063"/>
            <w:vAlign w:val="center"/>
            <w:hideMark/>
          </w:tcPr>
          <w:p w14:paraId="484CB352" w14:textId="1C0F0B4A" w:rsidR="00A01FCD" w:rsidRPr="003200C7" w:rsidRDefault="00D853E8" w:rsidP="00D853E8">
            <w:pPr>
              <w:spacing w:after="0" w:line="240" w:lineRule="auto"/>
              <w:jc w:val="center"/>
              <w:rPr>
                <w:rFonts w:ascii="Open Sans Semibold" w:eastAsia="Times New Roman" w:hAnsi="Open Sans Semibold" w:cs="Open Sans Semibold"/>
                <w:bCs/>
                <w:color w:val="FFFFFF" w:themeColor="background1"/>
                <w:sz w:val="20"/>
                <w:szCs w:val="20"/>
                <w:lang w:eastAsia="es-MX"/>
              </w:rPr>
            </w:pPr>
            <w:r w:rsidRPr="003200C7">
              <w:rPr>
                <w:rFonts w:ascii="Open Sans Semibold" w:eastAsia="Times New Roman" w:hAnsi="Open Sans Semibold" w:cs="Open Sans Semibold"/>
                <w:bCs/>
                <w:color w:val="FFFFFF" w:themeColor="background1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1701" w:type="dxa"/>
            <w:shd w:val="clear" w:color="auto" w:fill="C6A063"/>
            <w:noWrap/>
            <w:vAlign w:val="center"/>
          </w:tcPr>
          <w:p w14:paraId="41882353" w14:textId="7B963EED" w:rsidR="00A01FCD" w:rsidRPr="00083A00" w:rsidRDefault="00083A00" w:rsidP="00D853E8">
            <w:pPr>
              <w:spacing w:after="0" w:line="240" w:lineRule="auto"/>
              <w:jc w:val="right"/>
              <w:rPr>
                <w:rFonts w:ascii="Open Sans Semibold" w:eastAsia="Times New Roman" w:hAnsi="Open Sans Semibold" w:cs="Open Sans Semibold"/>
                <w:b/>
                <w:bCs/>
                <w:color w:val="FFFFFF" w:themeColor="background1"/>
                <w:sz w:val="20"/>
                <w:szCs w:val="20"/>
                <w:lang w:eastAsia="es-MX"/>
              </w:rPr>
            </w:pPr>
            <w:r w:rsidRPr="00083A00">
              <w:rPr>
                <w:rFonts w:ascii="Open Sans Semibold" w:eastAsia="Times New Roman" w:hAnsi="Open Sans Semibold" w:cs="Open Sans Semibold"/>
                <w:b/>
                <w:bCs/>
                <w:color w:val="FFFFFF" w:themeColor="background1"/>
                <w:sz w:val="20"/>
                <w:szCs w:val="20"/>
                <w:lang w:eastAsia="es-MX"/>
              </w:rPr>
              <w:t>68,894,545,564</w:t>
            </w:r>
          </w:p>
        </w:tc>
      </w:tr>
      <w:tr w:rsidR="007F5DB5" w:rsidRPr="00083A00" w14:paraId="01D7819B" w14:textId="77777777" w:rsidTr="00083A00">
        <w:trPr>
          <w:trHeight w:val="288"/>
        </w:trPr>
        <w:tc>
          <w:tcPr>
            <w:tcW w:w="7230" w:type="dxa"/>
            <w:shd w:val="clear" w:color="auto" w:fill="F2F2F2" w:themeFill="background1" w:themeFillShade="F2"/>
            <w:noWrap/>
            <w:vAlign w:val="center"/>
            <w:hideMark/>
          </w:tcPr>
          <w:p w14:paraId="3DAB3ACB" w14:textId="16BFBB10" w:rsidR="007F5DB5" w:rsidRPr="00E031A8" w:rsidRDefault="007F5DB5" w:rsidP="007F5DB5">
            <w:pPr>
              <w:spacing w:after="0" w:line="240" w:lineRule="auto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  <w:t>Servicios personales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6CFB5ACE" w14:textId="21EE9344" w:rsidR="007F5DB5" w:rsidRPr="00083A00" w:rsidRDefault="00083A00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/>
                <w:sz w:val="20"/>
                <w:szCs w:val="20"/>
                <w:lang w:val="es-ES" w:eastAsia="es-MX"/>
              </w:rPr>
            </w:pPr>
            <w:r w:rsidRPr="00083A00">
              <w:rPr>
                <w:rFonts w:ascii="Open Sans Light" w:eastAsia="Times New Roman" w:hAnsi="Open Sans Light" w:cs="Open Sans Light"/>
                <w:b/>
                <w:bCs/>
                <w:color w:val="000000"/>
                <w:sz w:val="20"/>
                <w:szCs w:val="20"/>
                <w:lang w:val="es-ES" w:eastAsia="es-MX"/>
              </w:rPr>
              <w:t>24,877,694,757</w:t>
            </w:r>
          </w:p>
        </w:tc>
      </w:tr>
      <w:tr w:rsidR="00083A00" w:rsidRPr="00E031A8" w14:paraId="12CED7EC" w14:textId="77777777" w:rsidTr="00083A00">
        <w:trPr>
          <w:trHeight w:val="288"/>
        </w:trPr>
        <w:tc>
          <w:tcPr>
            <w:tcW w:w="7230" w:type="dxa"/>
            <w:shd w:val="clear" w:color="auto" w:fill="auto"/>
            <w:noWrap/>
            <w:vAlign w:val="center"/>
            <w:hideMark/>
          </w:tcPr>
          <w:p w14:paraId="4393D905" w14:textId="547825A9" w:rsidR="00083A00" w:rsidRPr="00E031A8" w:rsidRDefault="00083A00" w:rsidP="00083A0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Remuneraciones al personal de carácter permanente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19F97A20" w14:textId="2EAFD637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083A00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 xml:space="preserve">9,221,408,786 </w:t>
            </w:r>
          </w:p>
        </w:tc>
      </w:tr>
      <w:tr w:rsidR="00083A00" w:rsidRPr="00E031A8" w14:paraId="04222390" w14:textId="77777777" w:rsidTr="00083A00">
        <w:trPr>
          <w:trHeight w:val="288"/>
        </w:trPr>
        <w:tc>
          <w:tcPr>
            <w:tcW w:w="7230" w:type="dxa"/>
            <w:shd w:val="clear" w:color="auto" w:fill="auto"/>
            <w:noWrap/>
            <w:vAlign w:val="center"/>
            <w:hideMark/>
          </w:tcPr>
          <w:p w14:paraId="243E385A" w14:textId="20499DDC" w:rsidR="00083A00" w:rsidRPr="00E031A8" w:rsidRDefault="00083A00" w:rsidP="00083A0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Remuneraciones al personal de carácter transitorio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02049058" w14:textId="2AB9D7D8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083A00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 xml:space="preserve">594,004,984 </w:t>
            </w:r>
          </w:p>
        </w:tc>
      </w:tr>
      <w:tr w:rsidR="00083A00" w:rsidRPr="00E031A8" w14:paraId="2A3EFE2A" w14:textId="77777777" w:rsidTr="00083A00">
        <w:trPr>
          <w:trHeight w:val="288"/>
        </w:trPr>
        <w:tc>
          <w:tcPr>
            <w:tcW w:w="7230" w:type="dxa"/>
            <w:shd w:val="clear" w:color="auto" w:fill="auto"/>
            <w:noWrap/>
            <w:vAlign w:val="center"/>
            <w:hideMark/>
          </w:tcPr>
          <w:p w14:paraId="2CBB0982" w14:textId="4339D61E" w:rsidR="00083A00" w:rsidRPr="00E031A8" w:rsidRDefault="00083A00" w:rsidP="00083A0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Remuneraciones adicionales y especiales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1E68818F" w14:textId="369A4778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083A00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 xml:space="preserve">5,199,662,698 </w:t>
            </w:r>
          </w:p>
        </w:tc>
      </w:tr>
      <w:tr w:rsidR="00083A00" w:rsidRPr="00E031A8" w14:paraId="647942FB" w14:textId="77777777" w:rsidTr="00083A00">
        <w:trPr>
          <w:trHeight w:val="288"/>
        </w:trPr>
        <w:tc>
          <w:tcPr>
            <w:tcW w:w="7230" w:type="dxa"/>
            <w:shd w:val="clear" w:color="auto" w:fill="auto"/>
            <w:noWrap/>
            <w:vAlign w:val="center"/>
            <w:hideMark/>
          </w:tcPr>
          <w:p w14:paraId="4DA95DB9" w14:textId="1CD80488" w:rsidR="00083A00" w:rsidRPr="00E031A8" w:rsidRDefault="00083A00" w:rsidP="00083A0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Seguridad social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757D56D6" w14:textId="57B4A3CE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083A00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 xml:space="preserve">2,447,446,194 </w:t>
            </w:r>
          </w:p>
        </w:tc>
      </w:tr>
      <w:tr w:rsidR="00083A00" w:rsidRPr="00E031A8" w14:paraId="71717C07" w14:textId="77777777" w:rsidTr="00083A00">
        <w:trPr>
          <w:trHeight w:val="288"/>
        </w:trPr>
        <w:tc>
          <w:tcPr>
            <w:tcW w:w="7230" w:type="dxa"/>
            <w:shd w:val="clear" w:color="auto" w:fill="auto"/>
            <w:noWrap/>
            <w:vAlign w:val="center"/>
            <w:hideMark/>
          </w:tcPr>
          <w:p w14:paraId="1B0B7F1D" w14:textId="2632A1C3" w:rsidR="00083A00" w:rsidRPr="00E031A8" w:rsidRDefault="00083A00" w:rsidP="00083A0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Otras prestaciones sociales y económicas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23182C8A" w14:textId="47FCEE2D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083A00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 xml:space="preserve">3,605,287,052 </w:t>
            </w:r>
          </w:p>
        </w:tc>
      </w:tr>
      <w:tr w:rsidR="00083A00" w:rsidRPr="00E031A8" w14:paraId="512121F8" w14:textId="77777777" w:rsidTr="00083A00">
        <w:trPr>
          <w:trHeight w:val="288"/>
        </w:trPr>
        <w:tc>
          <w:tcPr>
            <w:tcW w:w="7230" w:type="dxa"/>
            <w:shd w:val="clear" w:color="auto" w:fill="auto"/>
            <w:noWrap/>
            <w:vAlign w:val="center"/>
            <w:hideMark/>
          </w:tcPr>
          <w:p w14:paraId="29B006D7" w14:textId="7F746CD5" w:rsidR="00083A00" w:rsidRPr="00E031A8" w:rsidRDefault="00083A00" w:rsidP="00083A0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Previsiones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610327F7" w14:textId="4D4A141B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083A00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 xml:space="preserve">650,000,000 </w:t>
            </w:r>
          </w:p>
        </w:tc>
      </w:tr>
      <w:tr w:rsidR="00083A00" w:rsidRPr="00E031A8" w14:paraId="00E8AB32" w14:textId="77777777" w:rsidTr="00083A00">
        <w:trPr>
          <w:trHeight w:val="288"/>
        </w:trPr>
        <w:tc>
          <w:tcPr>
            <w:tcW w:w="7230" w:type="dxa"/>
            <w:shd w:val="clear" w:color="auto" w:fill="auto"/>
            <w:noWrap/>
            <w:vAlign w:val="center"/>
            <w:hideMark/>
          </w:tcPr>
          <w:p w14:paraId="7F210EDE" w14:textId="30803405" w:rsidR="00083A00" w:rsidRPr="00E031A8" w:rsidRDefault="00083A00" w:rsidP="00083A0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Pago de estímulos a servidores públicos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32444A71" w14:textId="2DF22EE5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083A00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 xml:space="preserve">3,159,885,043 </w:t>
            </w:r>
          </w:p>
        </w:tc>
      </w:tr>
      <w:tr w:rsidR="00083A00" w:rsidRPr="00E031A8" w14:paraId="3757FE7B" w14:textId="77777777" w:rsidTr="00083A00">
        <w:trPr>
          <w:trHeight w:val="288"/>
        </w:trPr>
        <w:tc>
          <w:tcPr>
            <w:tcW w:w="7230" w:type="dxa"/>
            <w:shd w:val="clear" w:color="auto" w:fill="F2F2F2" w:themeFill="background1" w:themeFillShade="F2"/>
            <w:noWrap/>
            <w:vAlign w:val="center"/>
            <w:hideMark/>
          </w:tcPr>
          <w:p w14:paraId="78FC3DFB" w14:textId="41587B68" w:rsidR="00083A00" w:rsidRPr="00E031A8" w:rsidRDefault="00083A00" w:rsidP="00083A00">
            <w:pPr>
              <w:spacing w:after="0" w:line="240" w:lineRule="auto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  <w:t>Materiales y suministros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bottom"/>
          </w:tcPr>
          <w:p w14:paraId="7FE2B573" w14:textId="524C05F2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Cs/>
                <w:color w:val="000000"/>
                <w:sz w:val="20"/>
                <w:szCs w:val="20"/>
                <w:lang w:eastAsia="es-MX"/>
              </w:rPr>
            </w:pPr>
            <w:r w:rsidRPr="00083A00">
              <w:rPr>
                <w:rFonts w:ascii="Open Sans Light" w:hAnsi="Open Sans Light" w:cs="Open Sans Light"/>
                <w:b/>
                <w:bCs/>
                <w:color w:val="000000"/>
                <w:sz w:val="20"/>
                <w:szCs w:val="20"/>
              </w:rPr>
              <w:t xml:space="preserve">611,636,830 </w:t>
            </w:r>
          </w:p>
        </w:tc>
      </w:tr>
      <w:tr w:rsidR="00083A00" w:rsidRPr="00E031A8" w14:paraId="1FA6F273" w14:textId="77777777" w:rsidTr="00083A00">
        <w:trPr>
          <w:trHeight w:val="288"/>
        </w:trPr>
        <w:tc>
          <w:tcPr>
            <w:tcW w:w="7230" w:type="dxa"/>
            <w:shd w:val="clear" w:color="auto" w:fill="auto"/>
            <w:noWrap/>
            <w:vAlign w:val="center"/>
            <w:hideMark/>
          </w:tcPr>
          <w:p w14:paraId="45CA7858" w14:textId="0FB18EA0" w:rsidR="00083A00" w:rsidRPr="00E031A8" w:rsidRDefault="00083A00" w:rsidP="00083A0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Materiales de administración, emisión de documentos y artículos oficiales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0377A2A3" w14:textId="498D0515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083A00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 xml:space="preserve">214,397,672 </w:t>
            </w:r>
          </w:p>
        </w:tc>
      </w:tr>
      <w:tr w:rsidR="00083A00" w:rsidRPr="00E031A8" w14:paraId="6962F2C0" w14:textId="77777777" w:rsidTr="00083A00">
        <w:trPr>
          <w:trHeight w:val="288"/>
        </w:trPr>
        <w:tc>
          <w:tcPr>
            <w:tcW w:w="7230" w:type="dxa"/>
            <w:shd w:val="clear" w:color="auto" w:fill="auto"/>
            <w:noWrap/>
            <w:vAlign w:val="center"/>
            <w:hideMark/>
          </w:tcPr>
          <w:p w14:paraId="62AFF832" w14:textId="7A832B94" w:rsidR="00083A00" w:rsidRPr="00E031A8" w:rsidRDefault="00083A00" w:rsidP="00083A0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Alimentos y utensilios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13D18EE0" w14:textId="4208CD3F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083A00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 xml:space="preserve">133,110,402 </w:t>
            </w:r>
          </w:p>
        </w:tc>
      </w:tr>
      <w:tr w:rsidR="00083A00" w:rsidRPr="00E031A8" w14:paraId="55DBC28A" w14:textId="77777777" w:rsidTr="00083A00">
        <w:trPr>
          <w:trHeight w:val="288"/>
        </w:trPr>
        <w:tc>
          <w:tcPr>
            <w:tcW w:w="7230" w:type="dxa"/>
            <w:shd w:val="clear" w:color="auto" w:fill="auto"/>
            <w:noWrap/>
            <w:vAlign w:val="center"/>
            <w:hideMark/>
          </w:tcPr>
          <w:p w14:paraId="1407A59D" w14:textId="152BD510" w:rsidR="00083A00" w:rsidRPr="00E031A8" w:rsidRDefault="00083A00" w:rsidP="00083A0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Materias primas y materiales de producción y comercialización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0469472A" w14:textId="66B6C2D3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083A00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 xml:space="preserve">9,509,837 </w:t>
            </w:r>
          </w:p>
        </w:tc>
      </w:tr>
      <w:tr w:rsidR="00083A00" w:rsidRPr="00E031A8" w14:paraId="1268F8CF" w14:textId="77777777" w:rsidTr="00083A00">
        <w:trPr>
          <w:trHeight w:val="288"/>
        </w:trPr>
        <w:tc>
          <w:tcPr>
            <w:tcW w:w="7230" w:type="dxa"/>
            <w:shd w:val="clear" w:color="auto" w:fill="auto"/>
            <w:noWrap/>
            <w:vAlign w:val="center"/>
            <w:hideMark/>
          </w:tcPr>
          <w:p w14:paraId="6AC30F62" w14:textId="4D9989DF" w:rsidR="00083A00" w:rsidRPr="00E031A8" w:rsidRDefault="00083A00" w:rsidP="00083A0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Materiales y artículos de construcción y de reparación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583207FA" w14:textId="0C5D09CC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083A00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 xml:space="preserve">33,664,311 </w:t>
            </w:r>
          </w:p>
        </w:tc>
      </w:tr>
      <w:tr w:rsidR="00083A00" w:rsidRPr="00E031A8" w14:paraId="19166CC8" w14:textId="77777777" w:rsidTr="00083A00">
        <w:trPr>
          <w:trHeight w:val="288"/>
        </w:trPr>
        <w:tc>
          <w:tcPr>
            <w:tcW w:w="7230" w:type="dxa"/>
            <w:shd w:val="clear" w:color="auto" w:fill="auto"/>
            <w:noWrap/>
            <w:vAlign w:val="center"/>
            <w:hideMark/>
          </w:tcPr>
          <w:p w14:paraId="601DE1C2" w14:textId="164B1FA8" w:rsidR="00083A00" w:rsidRPr="00E031A8" w:rsidRDefault="00083A00" w:rsidP="00083A0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Productos químicos, farmacéuticos y de laboratorio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756AB108" w14:textId="684D9539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083A00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 xml:space="preserve">126,105,601 </w:t>
            </w:r>
          </w:p>
        </w:tc>
      </w:tr>
      <w:tr w:rsidR="00083A00" w:rsidRPr="00E031A8" w14:paraId="6A2531B9" w14:textId="77777777" w:rsidTr="00083A00">
        <w:trPr>
          <w:trHeight w:val="288"/>
        </w:trPr>
        <w:tc>
          <w:tcPr>
            <w:tcW w:w="7230" w:type="dxa"/>
            <w:shd w:val="clear" w:color="auto" w:fill="auto"/>
            <w:noWrap/>
            <w:vAlign w:val="center"/>
            <w:hideMark/>
          </w:tcPr>
          <w:p w14:paraId="0C57E54A" w14:textId="5B0A3C3B" w:rsidR="00083A00" w:rsidRPr="00E031A8" w:rsidRDefault="00083A00" w:rsidP="00083A0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Combustibles, lubricantes y aditivos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2303F6F1" w14:textId="03629BCE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083A00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 xml:space="preserve">4,629,424 </w:t>
            </w:r>
          </w:p>
        </w:tc>
      </w:tr>
      <w:tr w:rsidR="00083A00" w:rsidRPr="00E031A8" w14:paraId="0324E60A" w14:textId="77777777" w:rsidTr="00083A00">
        <w:trPr>
          <w:trHeight w:val="288"/>
        </w:trPr>
        <w:tc>
          <w:tcPr>
            <w:tcW w:w="7230" w:type="dxa"/>
            <w:shd w:val="clear" w:color="auto" w:fill="auto"/>
            <w:noWrap/>
            <w:vAlign w:val="center"/>
            <w:hideMark/>
          </w:tcPr>
          <w:p w14:paraId="2FF16C8F" w14:textId="32B59939" w:rsidR="00083A00" w:rsidRPr="00E031A8" w:rsidRDefault="00083A00" w:rsidP="00083A0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Vestuario, blancos, prendas de protección y artículos deportivos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5BDE886F" w14:textId="78FFD71E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083A00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 xml:space="preserve">68,957,184 </w:t>
            </w:r>
          </w:p>
        </w:tc>
      </w:tr>
      <w:tr w:rsidR="00083A00" w:rsidRPr="00E031A8" w14:paraId="6F2C6275" w14:textId="77777777" w:rsidTr="00083A00">
        <w:trPr>
          <w:trHeight w:val="288"/>
        </w:trPr>
        <w:tc>
          <w:tcPr>
            <w:tcW w:w="7230" w:type="dxa"/>
            <w:shd w:val="clear" w:color="auto" w:fill="auto"/>
            <w:noWrap/>
            <w:vAlign w:val="center"/>
            <w:hideMark/>
          </w:tcPr>
          <w:p w14:paraId="3CA6FB82" w14:textId="25A2E00E" w:rsidR="00083A00" w:rsidRPr="00E031A8" w:rsidRDefault="00083A00" w:rsidP="00083A0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Herramientas, refacciones y accesorios menores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6D0B8CFB" w14:textId="09EC9D54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083A00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 xml:space="preserve">21,262,399 </w:t>
            </w:r>
          </w:p>
        </w:tc>
      </w:tr>
      <w:tr w:rsidR="00083A00" w:rsidRPr="00E031A8" w14:paraId="6E8B5E3F" w14:textId="77777777" w:rsidTr="00083A00">
        <w:trPr>
          <w:trHeight w:val="288"/>
        </w:trPr>
        <w:tc>
          <w:tcPr>
            <w:tcW w:w="7230" w:type="dxa"/>
            <w:shd w:val="clear" w:color="auto" w:fill="F2F2F2" w:themeFill="background1" w:themeFillShade="F2"/>
            <w:noWrap/>
            <w:vAlign w:val="center"/>
            <w:hideMark/>
          </w:tcPr>
          <w:p w14:paraId="14CA044A" w14:textId="747A39BF" w:rsidR="00083A00" w:rsidRPr="00E031A8" w:rsidRDefault="00083A00" w:rsidP="00083A00">
            <w:pPr>
              <w:spacing w:after="0" w:line="240" w:lineRule="auto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  <w:t>Servicios generales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bottom"/>
          </w:tcPr>
          <w:p w14:paraId="25134002" w14:textId="645EE3D7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Cs/>
                <w:color w:val="000000"/>
                <w:sz w:val="20"/>
                <w:szCs w:val="20"/>
                <w:lang w:eastAsia="es-MX"/>
              </w:rPr>
            </w:pPr>
            <w:r w:rsidRPr="00083A00">
              <w:rPr>
                <w:rFonts w:ascii="Open Sans Light" w:hAnsi="Open Sans Light" w:cs="Open Sans Light"/>
                <w:b/>
                <w:bCs/>
                <w:color w:val="000000"/>
                <w:sz w:val="20"/>
                <w:szCs w:val="20"/>
              </w:rPr>
              <w:t xml:space="preserve">1,883,865,103 </w:t>
            </w:r>
          </w:p>
        </w:tc>
      </w:tr>
      <w:tr w:rsidR="00083A00" w:rsidRPr="00E031A8" w14:paraId="4E769DDF" w14:textId="77777777" w:rsidTr="00083A00">
        <w:trPr>
          <w:trHeight w:val="288"/>
        </w:trPr>
        <w:tc>
          <w:tcPr>
            <w:tcW w:w="7230" w:type="dxa"/>
            <w:shd w:val="clear" w:color="auto" w:fill="auto"/>
            <w:noWrap/>
            <w:vAlign w:val="center"/>
            <w:hideMark/>
          </w:tcPr>
          <w:p w14:paraId="73AB88B3" w14:textId="10064B3A" w:rsidR="00083A00" w:rsidRPr="00E031A8" w:rsidRDefault="00083A00" w:rsidP="00083A0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Servicios básicos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16A837F0" w14:textId="275793BC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083A00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 xml:space="preserve">350,374,810 </w:t>
            </w:r>
          </w:p>
        </w:tc>
      </w:tr>
      <w:tr w:rsidR="00083A00" w:rsidRPr="00E031A8" w14:paraId="3C08B2D5" w14:textId="77777777" w:rsidTr="00083A00">
        <w:trPr>
          <w:trHeight w:val="288"/>
        </w:trPr>
        <w:tc>
          <w:tcPr>
            <w:tcW w:w="7230" w:type="dxa"/>
            <w:shd w:val="clear" w:color="auto" w:fill="auto"/>
            <w:noWrap/>
            <w:vAlign w:val="center"/>
            <w:hideMark/>
          </w:tcPr>
          <w:p w14:paraId="379349E1" w14:textId="5C80A6D7" w:rsidR="00083A00" w:rsidRPr="00E031A8" w:rsidRDefault="00083A00" w:rsidP="00083A0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Servicios de arrendamiento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28861CB9" w14:textId="65CB6AF6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083A00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 xml:space="preserve">330,588,680 </w:t>
            </w:r>
          </w:p>
        </w:tc>
      </w:tr>
      <w:tr w:rsidR="00083A00" w:rsidRPr="00E031A8" w14:paraId="44E745C9" w14:textId="77777777" w:rsidTr="00083A00">
        <w:trPr>
          <w:trHeight w:val="288"/>
        </w:trPr>
        <w:tc>
          <w:tcPr>
            <w:tcW w:w="7230" w:type="dxa"/>
            <w:shd w:val="clear" w:color="auto" w:fill="auto"/>
            <w:noWrap/>
            <w:vAlign w:val="center"/>
            <w:hideMark/>
          </w:tcPr>
          <w:p w14:paraId="34C1761D" w14:textId="4E8D7DD7" w:rsidR="00083A00" w:rsidRPr="00E031A8" w:rsidRDefault="00083A00" w:rsidP="00083A0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Servicios profesionales, científicos, técnicos y otros servicios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7CDCFD1D" w14:textId="47D34D23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083A00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 xml:space="preserve">447,118,990 </w:t>
            </w:r>
          </w:p>
        </w:tc>
      </w:tr>
      <w:tr w:rsidR="00083A00" w:rsidRPr="00E031A8" w14:paraId="05338123" w14:textId="77777777" w:rsidTr="00083A00">
        <w:trPr>
          <w:trHeight w:val="288"/>
        </w:trPr>
        <w:tc>
          <w:tcPr>
            <w:tcW w:w="7230" w:type="dxa"/>
            <w:shd w:val="clear" w:color="auto" w:fill="auto"/>
            <w:noWrap/>
            <w:vAlign w:val="center"/>
            <w:hideMark/>
          </w:tcPr>
          <w:p w14:paraId="776CFA6C" w14:textId="252184FD" w:rsidR="00083A00" w:rsidRPr="00E031A8" w:rsidRDefault="00083A00" w:rsidP="00083A0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Servicios financieros, bancarios y comerciales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2ACFE93D" w14:textId="10431587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083A00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 xml:space="preserve">77,087,220 </w:t>
            </w:r>
          </w:p>
        </w:tc>
      </w:tr>
      <w:tr w:rsidR="00083A00" w:rsidRPr="00E031A8" w14:paraId="4DC9CEF3" w14:textId="77777777" w:rsidTr="00083A00">
        <w:trPr>
          <w:trHeight w:val="288"/>
        </w:trPr>
        <w:tc>
          <w:tcPr>
            <w:tcW w:w="7230" w:type="dxa"/>
            <w:shd w:val="clear" w:color="auto" w:fill="auto"/>
            <w:noWrap/>
            <w:vAlign w:val="center"/>
            <w:hideMark/>
          </w:tcPr>
          <w:p w14:paraId="23EDC321" w14:textId="11F79642" w:rsidR="00083A00" w:rsidRPr="00E031A8" w:rsidRDefault="00083A00" w:rsidP="00083A0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Servicios de instalación, reparación, mantenimiento y conservación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7363914B" w14:textId="789D9F66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083A00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 xml:space="preserve">165,289,146 </w:t>
            </w:r>
          </w:p>
        </w:tc>
      </w:tr>
      <w:tr w:rsidR="00083A00" w:rsidRPr="00E031A8" w14:paraId="00AAAD6F" w14:textId="77777777" w:rsidTr="00083A00">
        <w:trPr>
          <w:trHeight w:val="288"/>
        </w:trPr>
        <w:tc>
          <w:tcPr>
            <w:tcW w:w="7230" w:type="dxa"/>
            <w:shd w:val="clear" w:color="auto" w:fill="auto"/>
            <w:noWrap/>
            <w:vAlign w:val="center"/>
            <w:hideMark/>
          </w:tcPr>
          <w:p w14:paraId="52151EE9" w14:textId="624C2C3B" w:rsidR="00083A00" w:rsidRPr="00E031A8" w:rsidRDefault="00083A00" w:rsidP="00083A0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Servicios de comunicación social y publicidad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0F4FBA4C" w14:textId="51F91792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083A00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 xml:space="preserve">1,812,000 </w:t>
            </w:r>
          </w:p>
        </w:tc>
      </w:tr>
      <w:tr w:rsidR="00083A00" w:rsidRPr="00E031A8" w14:paraId="5207F04A" w14:textId="77777777" w:rsidTr="00083A00">
        <w:trPr>
          <w:trHeight w:val="288"/>
        </w:trPr>
        <w:tc>
          <w:tcPr>
            <w:tcW w:w="7230" w:type="dxa"/>
            <w:shd w:val="clear" w:color="auto" w:fill="auto"/>
            <w:noWrap/>
            <w:vAlign w:val="center"/>
            <w:hideMark/>
          </w:tcPr>
          <w:p w14:paraId="2ECC3B2A" w14:textId="1F49AD80" w:rsidR="00083A00" w:rsidRPr="00E031A8" w:rsidRDefault="00083A00" w:rsidP="00083A0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Servicios de traslado y viáticos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6C068ACE" w14:textId="5C0A1E45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083A00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 xml:space="preserve">21,926,657 </w:t>
            </w:r>
          </w:p>
        </w:tc>
      </w:tr>
      <w:tr w:rsidR="00083A00" w:rsidRPr="00E031A8" w14:paraId="1A66406D" w14:textId="77777777" w:rsidTr="00083A00">
        <w:trPr>
          <w:trHeight w:val="288"/>
        </w:trPr>
        <w:tc>
          <w:tcPr>
            <w:tcW w:w="7230" w:type="dxa"/>
            <w:shd w:val="clear" w:color="auto" w:fill="auto"/>
            <w:noWrap/>
            <w:vAlign w:val="center"/>
            <w:hideMark/>
          </w:tcPr>
          <w:p w14:paraId="159A3B40" w14:textId="6891C7B6" w:rsidR="00083A00" w:rsidRPr="00E031A8" w:rsidRDefault="00083A00" w:rsidP="00083A0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Servicios oficiales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58DFBD19" w14:textId="0B381BEE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083A00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 xml:space="preserve">53,472,829 </w:t>
            </w:r>
          </w:p>
        </w:tc>
      </w:tr>
      <w:tr w:rsidR="00083A00" w:rsidRPr="00E031A8" w14:paraId="613AA127" w14:textId="77777777" w:rsidTr="00083A00">
        <w:trPr>
          <w:trHeight w:val="288"/>
        </w:trPr>
        <w:tc>
          <w:tcPr>
            <w:tcW w:w="7230" w:type="dxa"/>
            <w:shd w:val="clear" w:color="auto" w:fill="auto"/>
            <w:noWrap/>
            <w:vAlign w:val="center"/>
            <w:hideMark/>
          </w:tcPr>
          <w:p w14:paraId="5FC24EFE" w14:textId="3BA78482" w:rsidR="00083A00" w:rsidRPr="00E031A8" w:rsidRDefault="00083A00" w:rsidP="00083A0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Otros servicios generales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3C5D455C" w14:textId="02942B4B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083A00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 xml:space="preserve">436,194,771 </w:t>
            </w:r>
          </w:p>
        </w:tc>
      </w:tr>
      <w:tr w:rsidR="00083A00" w:rsidRPr="00E031A8" w14:paraId="075C3535" w14:textId="77777777" w:rsidTr="00083A00">
        <w:trPr>
          <w:trHeight w:val="288"/>
        </w:trPr>
        <w:tc>
          <w:tcPr>
            <w:tcW w:w="7230" w:type="dxa"/>
            <w:shd w:val="clear" w:color="auto" w:fill="F2F2F2" w:themeFill="background1" w:themeFillShade="F2"/>
            <w:noWrap/>
            <w:vAlign w:val="center"/>
            <w:hideMark/>
          </w:tcPr>
          <w:p w14:paraId="214540FE" w14:textId="24933E94" w:rsidR="00083A00" w:rsidRPr="00E031A8" w:rsidRDefault="00083A00" w:rsidP="00083A00">
            <w:pPr>
              <w:spacing w:after="0" w:line="240" w:lineRule="auto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  <w:t>Transferencias, asignaciones, subsidios y otras ayudas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bottom"/>
          </w:tcPr>
          <w:p w14:paraId="78DB125B" w14:textId="201D833B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Cs/>
                <w:color w:val="000000"/>
                <w:sz w:val="20"/>
                <w:szCs w:val="20"/>
                <w:lang w:eastAsia="es-MX"/>
              </w:rPr>
            </w:pPr>
            <w:r w:rsidRPr="00083A00">
              <w:rPr>
                <w:rFonts w:ascii="Open Sans Light" w:hAnsi="Open Sans Light" w:cs="Open Sans Light"/>
                <w:b/>
                <w:bCs/>
                <w:color w:val="000000"/>
                <w:sz w:val="20"/>
                <w:szCs w:val="20"/>
              </w:rPr>
              <w:t xml:space="preserve">20,372,116,524 </w:t>
            </w:r>
          </w:p>
        </w:tc>
      </w:tr>
      <w:tr w:rsidR="00083A00" w:rsidRPr="00E031A8" w14:paraId="3C6F154B" w14:textId="77777777" w:rsidTr="00083A00">
        <w:trPr>
          <w:trHeight w:val="288"/>
        </w:trPr>
        <w:tc>
          <w:tcPr>
            <w:tcW w:w="7230" w:type="dxa"/>
            <w:shd w:val="clear" w:color="auto" w:fill="auto"/>
            <w:noWrap/>
            <w:vAlign w:val="center"/>
            <w:hideMark/>
          </w:tcPr>
          <w:p w14:paraId="7771E760" w14:textId="3FD474F4" w:rsidR="00083A00" w:rsidRPr="00E031A8" w:rsidRDefault="00083A00" w:rsidP="00083A0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Transferencias internas y asignaciones al sector público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67C645C2" w14:textId="274031CC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083A00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 xml:space="preserve">2,914,997,727 </w:t>
            </w:r>
          </w:p>
        </w:tc>
      </w:tr>
      <w:tr w:rsidR="00083A00" w:rsidRPr="00E031A8" w14:paraId="6F66B711" w14:textId="77777777" w:rsidTr="00083A00">
        <w:trPr>
          <w:trHeight w:val="288"/>
        </w:trPr>
        <w:tc>
          <w:tcPr>
            <w:tcW w:w="7230" w:type="dxa"/>
            <w:shd w:val="clear" w:color="auto" w:fill="auto"/>
            <w:noWrap/>
            <w:vAlign w:val="center"/>
            <w:hideMark/>
          </w:tcPr>
          <w:p w14:paraId="0C90B4B8" w14:textId="54978F87" w:rsidR="00083A00" w:rsidRPr="00E031A8" w:rsidRDefault="00083A00" w:rsidP="00083A0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Transferencias al resto del sector público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26719B7C" w14:textId="64C31DE6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083A00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 xml:space="preserve">13,737,234,499 </w:t>
            </w:r>
          </w:p>
        </w:tc>
      </w:tr>
      <w:tr w:rsidR="00083A00" w:rsidRPr="00E031A8" w14:paraId="4183A674" w14:textId="77777777" w:rsidTr="00083A00">
        <w:trPr>
          <w:trHeight w:val="288"/>
        </w:trPr>
        <w:tc>
          <w:tcPr>
            <w:tcW w:w="7230" w:type="dxa"/>
            <w:shd w:val="clear" w:color="auto" w:fill="auto"/>
            <w:noWrap/>
            <w:vAlign w:val="center"/>
            <w:hideMark/>
          </w:tcPr>
          <w:p w14:paraId="5289EAE8" w14:textId="556A148B" w:rsidR="00083A00" w:rsidRPr="00E031A8" w:rsidRDefault="00083A00" w:rsidP="00083A0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Subsidios y subvenciones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10059722" w14:textId="2C5EE2A3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083A00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 xml:space="preserve">967,185,619 </w:t>
            </w:r>
          </w:p>
        </w:tc>
      </w:tr>
      <w:tr w:rsidR="00083A00" w:rsidRPr="00E031A8" w14:paraId="58538CBA" w14:textId="77777777" w:rsidTr="00083A00">
        <w:trPr>
          <w:trHeight w:val="288"/>
        </w:trPr>
        <w:tc>
          <w:tcPr>
            <w:tcW w:w="7230" w:type="dxa"/>
            <w:shd w:val="clear" w:color="auto" w:fill="auto"/>
            <w:noWrap/>
            <w:vAlign w:val="center"/>
            <w:hideMark/>
          </w:tcPr>
          <w:p w14:paraId="72958555" w14:textId="61A304EA" w:rsidR="00083A00" w:rsidRPr="00E031A8" w:rsidRDefault="00083A00" w:rsidP="00083A0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Ayudas sociales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6D28FBDF" w14:textId="4F295823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083A00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 xml:space="preserve">1,493,502,852 </w:t>
            </w:r>
          </w:p>
        </w:tc>
      </w:tr>
      <w:tr w:rsidR="00083A00" w:rsidRPr="00E031A8" w14:paraId="2C3D3C12" w14:textId="77777777" w:rsidTr="00083A00">
        <w:trPr>
          <w:trHeight w:val="288"/>
        </w:trPr>
        <w:tc>
          <w:tcPr>
            <w:tcW w:w="7230" w:type="dxa"/>
            <w:shd w:val="clear" w:color="auto" w:fill="auto"/>
            <w:noWrap/>
            <w:vAlign w:val="center"/>
            <w:hideMark/>
          </w:tcPr>
          <w:p w14:paraId="184A9902" w14:textId="46007ED7" w:rsidR="00083A00" w:rsidRPr="00E031A8" w:rsidRDefault="00083A00" w:rsidP="00083A0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Pensiones y jubilaciones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00DCA89D" w14:textId="00271727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083A00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 xml:space="preserve">810,752,307 </w:t>
            </w:r>
          </w:p>
        </w:tc>
      </w:tr>
      <w:tr w:rsidR="00083A00" w:rsidRPr="00E031A8" w14:paraId="6B652AE8" w14:textId="77777777" w:rsidTr="00083A00">
        <w:trPr>
          <w:trHeight w:val="288"/>
        </w:trPr>
        <w:tc>
          <w:tcPr>
            <w:tcW w:w="7230" w:type="dxa"/>
            <w:shd w:val="clear" w:color="auto" w:fill="auto"/>
            <w:noWrap/>
            <w:vAlign w:val="center"/>
            <w:hideMark/>
          </w:tcPr>
          <w:p w14:paraId="44363863" w14:textId="1C0EE549" w:rsidR="00083A00" w:rsidRPr="00E031A8" w:rsidRDefault="00083A00" w:rsidP="00083A0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Transferencias a fideicomisos, mandatos y otros análogos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6F1DF5A2" w14:textId="76AFDDE0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083A00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 xml:space="preserve">443,193,520 </w:t>
            </w:r>
          </w:p>
        </w:tc>
      </w:tr>
      <w:tr w:rsidR="00083A00" w:rsidRPr="00E031A8" w14:paraId="1B70B296" w14:textId="77777777" w:rsidTr="00083A00">
        <w:trPr>
          <w:trHeight w:val="288"/>
        </w:trPr>
        <w:tc>
          <w:tcPr>
            <w:tcW w:w="7230" w:type="dxa"/>
            <w:shd w:val="clear" w:color="auto" w:fill="auto"/>
            <w:noWrap/>
            <w:vAlign w:val="center"/>
            <w:hideMark/>
          </w:tcPr>
          <w:p w14:paraId="49398BE2" w14:textId="576D646B" w:rsidR="00083A00" w:rsidRPr="00E031A8" w:rsidRDefault="00083A00" w:rsidP="00083A0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lastRenderedPageBreak/>
              <w:t>Donativos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3FB84660" w14:textId="53DFC8BF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083A00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 xml:space="preserve">5,250,000 </w:t>
            </w:r>
          </w:p>
        </w:tc>
      </w:tr>
      <w:tr w:rsidR="00083A00" w:rsidRPr="00E031A8" w14:paraId="34841405" w14:textId="77777777" w:rsidTr="00083A00">
        <w:trPr>
          <w:trHeight w:val="288"/>
        </w:trPr>
        <w:tc>
          <w:tcPr>
            <w:tcW w:w="7230" w:type="dxa"/>
            <w:shd w:val="clear" w:color="auto" w:fill="F2F2F2" w:themeFill="background1" w:themeFillShade="F2"/>
            <w:noWrap/>
            <w:vAlign w:val="center"/>
            <w:hideMark/>
          </w:tcPr>
          <w:p w14:paraId="6415EE5A" w14:textId="6802304A" w:rsidR="00083A00" w:rsidRPr="00E031A8" w:rsidRDefault="00083A00" w:rsidP="00083A00">
            <w:pPr>
              <w:spacing w:after="0" w:line="240" w:lineRule="auto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  <w:t>Inversión pública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bottom"/>
          </w:tcPr>
          <w:p w14:paraId="3865CD5C" w14:textId="42473FD0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Cs/>
                <w:color w:val="000000"/>
                <w:sz w:val="20"/>
                <w:szCs w:val="20"/>
                <w:lang w:eastAsia="es-MX"/>
              </w:rPr>
            </w:pPr>
            <w:r w:rsidRPr="00083A00">
              <w:rPr>
                <w:rFonts w:ascii="Open Sans Light" w:hAnsi="Open Sans Light" w:cs="Open Sans Light"/>
                <w:b/>
                <w:bCs/>
                <w:color w:val="000000"/>
                <w:sz w:val="20"/>
                <w:szCs w:val="20"/>
              </w:rPr>
              <w:t xml:space="preserve">3,791,128,474 </w:t>
            </w:r>
          </w:p>
        </w:tc>
      </w:tr>
      <w:tr w:rsidR="00083A00" w:rsidRPr="00E031A8" w14:paraId="1A965C90" w14:textId="77777777" w:rsidTr="00083A00">
        <w:trPr>
          <w:trHeight w:val="288"/>
        </w:trPr>
        <w:tc>
          <w:tcPr>
            <w:tcW w:w="7230" w:type="dxa"/>
            <w:shd w:val="clear" w:color="auto" w:fill="auto"/>
            <w:noWrap/>
            <w:vAlign w:val="center"/>
          </w:tcPr>
          <w:p w14:paraId="4F2A93B2" w14:textId="3F69E117" w:rsidR="00083A00" w:rsidRPr="00E031A8" w:rsidRDefault="00083A00" w:rsidP="00083A0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Obra pública en bienes de dominio público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2F70EF3A" w14:textId="4267E135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083A00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 xml:space="preserve">1,081,313,379 </w:t>
            </w:r>
          </w:p>
        </w:tc>
      </w:tr>
      <w:tr w:rsidR="00083A00" w:rsidRPr="00E031A8" w14:paraId="1744AA9B" w14:textId="77777777" w:rsidTr="00083A00">
        <w:trPr>
          <w:trHeight w:val="288"/>
        </w:trPr>
        <w:tc>
          <w:tcPr>
            <w:tcW w:w="7230" w:type="dxa"/>
            <w:shd w:val="clear" w:color="auto" w:fill="auto"/>
            <w:noWrap/>
            <w:vAlign w:val="center"/>
            <w:hideMark/>
          </w:tcPr>
          <w:p w14:paraId="4A00D63D" w14:textId="7DE42E43" w:rsidR="00083A00" w:rsidRPr="00E031A8" w:rsidRDefault="00083A00" w:rsidP="00083A0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Obra públ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ica en bienes propios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1D27B482" w14:textId="26379582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083A00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 xml:space="preserve">2,709,815,095 </w:t>
            </w:r>
          </w:p>
        </w:tc>
      </w:tr>
      <w:tr w:rsidR="00083A00" w:rsidRPr="00E031A8" w14:paraId="12B57764" w14:textId="77777777" w:rsidTr="00083A00">
        <w:trPr>
          <w:trHeight w:val="288"/>
        </w:trPr>
        <w:tc>
          <w:tcPr>
            <w:tcW w:w="7230" w:type="dxa"/>
            <w:shd w:val="clear" w:color="auto" w:fill="F2F2F2" w:themeFill="background1" w:themeFillShade="F2"/>
            <w:noWrap/>
            <w:vAlign w:val="center"/>
          </w:tcPr>
          <w:p w14:paraId="0EA2AF1A" w14:textId="0662C460" w:rsidR="00083A00" w:rsidRPr="00E031A8" w:rsidRDefault="00083A00" w:rsidP="00083A00">
            <w:pPr>
              <w:spacing w:after="0" w:line="240" w:lineRule="auto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  <w:t>Inversión financiera y otras provisiones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bottom"/>
          </w:tcPr>
          <w:p w14:paraId="12243943" w14:textId="75BE3949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hAnsi="Open Sans Light" w:cs="Open Sans Light"/>
                <w:b/>
                <w:bCs/>
                <w:color w:val="000000"/>
                <w:sz w:val="20"/>
                <w:szCs w:val="20"/>
              </w:rPr>
            </w:pPr>
            <w:r w:rsidRPr="00083A00">
              <w:rPr>
                <w:rFonts w:ascii="Open Sans Light" w:hAnsi="Open Sans Light" w:cs="Open Sans Light"/>
                <w:b/>
                <w:bCs/>
                <w:color w:val="000000"/>
                <w:sz w:val="20"/>
                <w:szCs w:val="20"/>
              </w:rPr>
              <w:t>513,029,500</w:t>
            </w:r>
          </w:p>
        </w:tc>
      </w:tr>
      <w:tr w:rsidR="00083A00" w:rsidRPr="00E031A8" w14:paraId="4B14C4CA" w14:textId="77777777" w:rsidTr="00083A00">
        <w:trPr>
          <w:trHeight w:val="288"/>
        </w:trPr>
        <w:tc>
          <w:tcPr>
            <w:tcW w:w="7230" w:type="dxa"/>
            <w:shd w:val="clear" w:color="auto" w:fill="auto"/>
            <w:noWrap/>
            <w:vAlign w:val="center"/>
          </w:tcPr>
          <w:p w14:paraId="2CDDDE0D" w14:textId="301EC2AC" w:rsidR="00083A00" w:rsidRPr="00E031A8" w:rsidRDefault="00083A00" w:rsidP="00083A00">
            <w:pPr>
              <w:spacing w:after="0" w:line="240" w:lineRule="auto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Inversión en fideicomisos, mandatos y otros análogos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569C73D6" w14:textId="1D861AD4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hAnsi="Open Sans Light" w:cs="Open Sans Light"/>
                <w:b/>
                <w:bCs/>
                <w:color w:val="000000"/>
                <w:sz w:val="20"/>
                <w:szCs w:val="20"/>
              </w:rPr>
            </w:pPr>
            <w:r w:rsidRPr="00083A00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 xml:space="preserve">513,029,500  </w:t>
            </w:r>
          </w:p>
        </w:tc>
      </w:tr>
      <w:tr w:rsidR="00083A00" w:rsidRPr="00E031A8" w14:paraId="36365E36" w14:textId="77777777" w:rsidTr="00083A00">
        <w:trPr>
          <w:trHeight w:val="288"/>
        </w:trPr>
        <w:tc>
          <w:tcPr>
            <w:tcW w:w="7230" w:type="dxa"/>
            <w:shd w:val="clear" w:color="auto" w:fill="F2F2F2" w:themeFill="background1" w:themeFillShade="F2"/>
            <w:noWrap/>
            <w:vAlign w:val="center"/>
            <w:hideMark/>
          </w:tcPr>
          <w:p w14:paraId="3547D87F" w14:textId="58BFEAF9" w:rsidR="00083A00" w:rsidRPr="00E031A8" w:rsidRDefault="00083A00" w:rsidP="00083A00">
            <w:pPr>
              <w:spacing w:after="0" w:line="240" w:lineRule="auto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  <w:t>Participaciones y aportaciones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bottom"/>
          </w:tcPr>
          <w:p w14:paraId="20494705" w14:textId="5130149D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Cs/>
                <w:color w:val="000000"/>
                <w:sz w:val="20"/>
                <w:szCs w:val="20"/>
                <w:lang w:eastAsia="es-MX"/>
              </w:rPr>
            </w:pPr>
            <w:r w:rsidRPr="00083A00">
              <w:rPr>
                <w:rFonts w:ascii="Open Sans Light" w:hAnsi="Open Sans Light" w:cs="Open Sans Light"/>
                <w:b/>
                <w:bCs/>
                <w:color w:val="000000"/>
                <w:sz w:val="20"/>
                <w:szCs w:val="20"/>
              </w:rPr>
              <w:t xml:space="preserve">15,950,322,824 </w:t>
            </w:r>
          </w:p>
        </w:tc>
      </w:tr>
      <w:tr w:rsidR="00083A00" w:rsidRPr="00E031A8" w14:paraId="1EB58172" w14:textId="77777777" w:rsidTr="00083A00">
        <w:trPr>
          <w:trHeight w:val="288"/>
        </w:trPr>
        <w:tc>
          <w:tcPr>
            <w:tcW w:w="7230" w:type="dxa"/>
            <w:shd w:val="clear" w:color="auto" w:fill="auto"/>
            <w:noWrap/>
            <w:vAlign w:val="center"/>
            <w:hideMark/>
          </w:tcPr>
          <w:p w14:paraId="5EC91DD3" w14:textId="55A646D2" w:rsidR="00083A00" w:rsidRPr="00E031A8" w:rsidRDefault="00083A00" w:rsidP="00083A0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Participaciones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648A0A2E" w14:textId="3C93A1E1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083A00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 xml:space="preserve">8,368,521,285 </w:t>
            </w:r>
          </w:p>
        </w:tc>
      </w:tr>
      <w:tr w:rsidR="00083A00" w:rsidRPr="00E031A8" w14:paraId="5A92215E" w14:textId="77777777" w:rsidTr="00083A00">
        <w:trPr>
          <w:trHeight w:val="288"/>
        </w:trPr>
        <w:tc>
          <w:tcPr>
            <w:tcW w:w="7230" w:type="dxa"/>
            <w:shd w:val="clear" w:color="auto" w:fill="auto"/>
            <w:noWrap/>
            <w:vAlign w:val="center"/>
          </w:tcPr>
          <w:p w14:paraId="6620264D" w14:textId="11D3747B" w:rsidR="00083A00" w:rsidRPr="00E031A8" w:rsidRDefault="00083A00" w:rsidP="00083A0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Aportaciones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7A6A497C" w14:textId="06B5FC39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083A00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 xml:space="preserve">5,355,298,823 </w:t>
            </w:r>
          </w:p>
        </w:tc>
      </w:tr>
      <w:tr w:rsidR="00083A00" w:rsidRPr="00E031A8" w14:paraId="1FD84991" w14:textId="77777777" w:rsidTr="00083A00">
        <w:trPr>
          <w:trHeight w:val="288"/>
        </w:trPr>
        <w:tc>
          <w:tcPr>
            <w:tcW w:w="7230" w:type="dxa"/>
            <w:shd w:val="clear" w:color="auto" w:fill="auto"/>
            <w:noWrap/>
            <w:vAlign w:val="center"/>
            <w:hideMark/>
          </w:tcPr>
          <w:p w14:paraId="1A322FCE" w14:textId="4A13DDD7" w:rsidR="00083A00" w:rsidRPr="00E031A8" w:rsidRDefault="00083A00" w:rsidP="00083A0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Convenios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12609F9F" w14:textId="0E99D520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083A00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 xml:space="preserve">2,226,502,716 </w:t>
            </w:r>
          </w:p>
        </w:tc>
      </w:tr>
      <w:tr w:rsidR="00083A00" w:rsidRPr="00E031A8" w14:paraId="5DFE84F7" w14:textId="77777777" w:rsidTr="00083A00">
        <w:trPr>
          <w:trHeight w:val="288"/>
        </w:trPr>
        <w:tc>
          <w:tcPr>
            <w:tcW w:w="7230" w:type="dxa"/>
            <w:shd w:val="clear" w:color="auto" w:fill="F2F2F2" w:themeFill="background1" w:themeFillShade="F2"/>
            <w:noWrap/>
            <w:vAlign w:val="center"/>
            <w:hideMark/>
          </w:tcPr>
          <w:p w14:paraId="478AF8FF" w14:textId="773260DC" w:rsidR="00083A00" w:rsidRPr="00E031A8" w:rsidRDefault="00083A00" w:rsidP="00083A00">
            <w:pPr>
              <w:spacing w:after="0" w:line="240" w:lineRule="auto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  <w:t>Deuda pública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bottom"/>
          </w:tcPr>
          <w:p w14:paraId="397F26C1" w14:textId="503E771B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Cs/>
                <w:color w:val="000000"/>
                <w:sz w:val="20"/>
                <w:szCs w:val="20"/>
                <w:lang w:eastAsia="es-MX"/>
              </w:rPr>
            </w:pPr>
            <w:r w:rsidRPr="00083A00">
              <w:rPr>
                <w:rFonts w:ascii="Open Sans Light" w:hAnsi="Open Sans Light" w:cs="Open Sans Light"/>
                <w:b/>
                <w:bCs/>
                <w:color w:val="000000"/>
                <w:sz w:val="20"/>
                <w:szCs w:val="20"/>
              </w:rPr>
              <w:t xml:space="preserve">894,751,552 </w:t>
            </w:r>
          </w:p>
        </w:tc>
      </w:tr>
      <w:tr w:rsidR="00083A00" w:rsidRPr="00E031A8" w14:paraId="5E3A16D0" w14:textId="77777777" w:rsidTr="00083A00">
        <w:trPr>
          <w:trHeight w:val="288"/>
        </w:trPr>
        <w:tc>
          <w:tcPr>
            <w:tcW w:w="7230" w:type="dxa"/>
            <w:shd w:val="clear" w:color="auto" w:fill="auto"/>
            <w:noWrap/>
            <w:vAlign w:val="center"/>
            <w:hideMark/>
          </w:tcPr>
          <w:p w14:paraId="083FE32E" w14:textId="62BADD5E" w:rsidR="00083A00" w:rsidRPr="00E031A8" w:rsidRDefault="00083A00" w:rsidP="00083A0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Amortización de la deuda pública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15FB2152" w14:textId="076C18A2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083A00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 xml:space="preserve">477,978,360 </w:t>
            </w:r>
          </w:p>
        </w:tc>
      </w:tr>
      <w:tr w:rsidR="00083A00" w:rsidRPr="00E031A8" w14:paraId="57739C55" w14:textId="77777777" w:rsidTr="00083A00">
        <w:trPr>
          <w:trHeight w:val="288"/>
        </w:trPr>
        <w:tc>
          <w:tcPr>
            <w:tcW w:w="7230" w:type="dxa"/>
            <w:shd w:val="clear" w:color="auto" w:fill="auto"/>
            <w:noWrap/>
            <w:vAlign w:val="center"/>
            <w:hideMark/>
          </w:tcPr>
          <w:p w14:paraId="758A0319" w14:textId="35CB4C52" w:rsidR="00083A00" w:rsidRPr="00E031A8" w:rsidRDefault="00083A00" w:rsidP="00083A0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Intereses de la deuda pública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4AA5D89B" w14:textId="58F9BFD0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083A00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 xml:space="preserve">415,571,192 </w:t>
            </w:r>
          </w:p>
        </w:tc>
      </w:tr>
      <w:tr w:rsidR="00083A00" w:rsidRPr="00E031A8" w14:paraId="65852927" w14:textId="77777777" w:rsidTr="00083A00">
        <w:trPr>
          <w:trHeight w:val="288"/>
        </w:trPr>
        <w:tc>
          <w:tcPr>
            <w:tcW w:w="7230" w:type="dxa"/>
            <w:shd w:val="clear" w:color="auto" w:fill="auto"/>
            <w:noWrap/>
            <w:vAlign w:val="center"/>
          </w:tcPr>
          <w:p w14:paraId="4732255A" w14:textId="5C26B48C" w:rsidR="00083A00" w:rsidRPr="00E031A8" w:rsidRDefault="00083A00" w:rsidP="00083A0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7B5AEB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Gastos de la Deuda Pública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69CFD758" w14:textId="00407AEA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  <w:r w:rsidRPr="00083A00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 xml:space="preserve">2,000 </w:t>
            </w:r>
          </w:p>
        </w:tc>
      </w:tr>
      <w:tr w:rsidR="00083A00" w:rsidRPr="00E031A8" w14:paraId="5656D9EB" w14:textId="77777777" w:rsidTr="00083A00">
        <w:trPr>
          <w:trHeight w:val="288"/>
        </w:trPr>
        <w:tc>
          <w:tcPr>
            <w:tcW w:w="7230" w:type="dxa"/>
            <w:shd w:val="clear" w:color="auto" w:fill="auto"/>
            <w:noWrap/>
            <w:vAlign w:val="center"/>
            <w:hideMark/>
          </w:tcPr>
          <w:p w14:paraId="2CE44DEA" w14:textId="4F1AD4DB" w:rsidR="00083A00" w:rsidRPr="00E031A8" w:rsidRDefault="00083A00" w:rsidP="00083A0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Costo por coberturas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4D8DDCA7" w14:textId="44B80925" w:rsidR="00083A00" w:rsidRPr="00083A00" w:rsidRDefault="00083A00" w:rsidP="00083A0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083A00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 xml:space="preserve">1,200,000 </w:t>
            </w:r>
          </w:p>
        </w:tc>
      </w:tr>
    </w:tbl>
    <w:p w14:paraId="133CB503" w14:textId="1AF8E253" w:rsidR="007C7F74" w:rsidRDefault="007C7F74">
      <w:pPr>
        <w:rPr>
          <w:rFonts w:ascii="Open Sans Light" w:hAnsi="Open Sans Light" w:cs="Open Sans Light"/>
          <w:sz w:val="20"/>
          <w:szCs w:val="20"/>
        </w:rPr>
      </w:pPr>
    </w:p>
    <w:p w14:paraId="488B5441" w14:textId="77777777" w:rsidR="007E68EC" w:rsidRDefault="007E68EC">
      <w:pPr>
        <w:rPr>
          <w:rFonts w:ascii="Open Sans Light" w:hAnsi="Open Sans Light" w:cs="Open Sans Light"/>
          <w:sz w:val="20"/>
          <w:szCs w:val="20"/>
        </w:rPr>
      </w:pPr>
    </w:p>
    <w:p w14:paraId="071AB00C" w14:textId="77777777" w:rsidR="00DF4B9A" w:rsidRDefault="00DF4B9A">
      <w:pPr>
        <w:rPr>
          <w:rFonts w:ascii="Open Sans Light" w:hAnsi="Open Sans Light" w:cs="Open Sans Light"/>
          <w:sz w:val="20"/>
          <w:szCs w:val="20"/>
        </w:rPr>
      </w:pPr>
    </w:p>
    <w:p w14:paraId="25E077A1" w14:textId="77777777" w:rsidR="00DF4B9A" w:rsidRDefault="00DF4B9A">
      <w:pPr>
        <w:rPr>
          <w:rFonts w:ascii="Open Sans Light" w:hAnsi="Open Sans Light" w:cs="Open Sans Light"/>
          <w:sz w:val="20"/>
          <w:szCs w:val="20"/>
        </w:rPr>
      </w:pPr>
    </w:p>
    <w:p w14:paraId="2F5A28F7" w14:textId="77777777" w:rsidR="00DF4B9A" w:rsidRDefault="00DF4B9A">
      <w:pPr>
        <w:rPr>
          <w:rFonts w:ascii="Open Sans Light" w:hAnsi="Open Sans Light" w:cs="Open Sans Light"/>
          <w:sz w:val="20"/>
          <w:szCs w:val="20"/>
        </w:rPr>
      </w:pPr>
    </w:p>
    <w:p w14:paraId="30E25E87" w14:textId="77777777" w:rsidR="00DF4B9A" w:rsidRDefault="00DF4B9A">
      <w:pPr>
        <w:rPr>
          <w:rFonts w:ascii="Open Sans Light" w:hAnsi="Open Sans Light" w:cs="Open Sans Light"/>
          <w:sz w:val="20"/>
          <w:szCs w:val="20"/>
        </w:rPr>
      </w:pPr>
    </w:p>
    <w:p w14:paraId="77512FDD" w14:textId="77777777" w:rsidR="00DF4B9A" w:rsidRDefault="00DF4B9A">
      <w:pPr>
        <w:rPr>
          <w:rFonts w:ascii="Open Sans Light" w:hAnsi="Open Sans Light" w:cs="Open Sans Light"/>
          <w:sz w:val="20"/>
          <w:szCs w:val="20"/>
        </w:rPr>
      </w:pPr>
    </w:p>
    <w:p w14:paraId="00A634CA" w14:textId="77777777" w:rsidR="00DF4B9A" w:rsidRDefault="00DF4B9A">
      <w:pPr>
        <w:rPr>
          <w:rFonts w:ascii="Open Sans Light" w:hAnsi="Open Sans Light" w:cs="Open Sans Light"/>
          <w:sz w:val="20"/>
          <w:szCs w:val="20"/>
        </w:rPr>
      </w:pPr>
    </w:p>
    <w:p w14:paraId="0343D478" w14:textId="77777777" w:rsidR="00DF4B9A" w:rsidRDefault="00DF4B9A">
      <w:pPr>
        <w:rPr>
          <w:rFonts w:ascii="Open Sans Light" w:hAnsi="Open Sans Light" w:cs="Open Sans Light"/>
          <w:sz w:val="20"/>
          <w:szCs w:val="20"/>
        </w:rPr>
      </w:pPr>
    </w:p>
    <w:p w14:paraId="5C3AC414" w14:textId="77777777" w:rsidR="00DF4B9A" w:rsidRDefault="00DF4B9A">
      <w:pPr>
        <w:rPr>
          <w:rFonts w:ascii="Open Sans Light" w:hAnsi="Open Sans Light" w:cs="Open Sans Light"/>
          <w:sz w:val="20"/>
          <w:szCs w:val="20"/>
        </w:rPr>
      </w:pPr>
    </w:p>
    <w:p w14:paraId="5581195A" w14:textId="77777777" w:rsidR="00DF4B9A" w:rsidRDefault="00DF4B9A">
      <w:pPr>
        <w:rPr>
          <w:rFonts w:ascii="Open Sans Light" w:hAnsi="Open Sans Light" w:cs="Open Sans Light"/>
          <w:sz w:val="20"/>
          <w:szCs w:val="20"/>
        </w:rPr>
      </w:pPr>
    </w:p>
    <w:p w14:paraId="54B67A5F" w14:textId="77777777" w:rsidR="00DF4B9A" w:rsidRDefault="00DF4B9A">
      <w:pPr>
        <w:rPr>
          <w:rFonts w:ascii="Open Sans Light" w:hAnsi="Open Sans Light" w:cs="Open Sans Light"/>
          <w:sz w:val="20"/>
          <w:szCs w:val="20"/>
        </w:rPr>
      </w:pPr>
    </w:p>
    <w:p w14:paraId="77815ED5" w14:textId="77777777" w:rsidR="00DF4B9A" w:rsidRDefault="00DF4B9A">
      <w:pPr>
        <w:rPr>
          <w:rFonts w:ascii="Open Sans Light" w:hAnsi="Open Sans Light" w:cs="Open Sans Light"/>
          <w:sz w:val="20"/>
          <w:szCs w:val="20"/>
        </w:rPr>
      </w:pPr>
    </w:p>
    <w:p w14:paraId="392006CB" w14:textId="77777777" w:rsidR="00DF4B9A" w:rsidRDefault="00DF4B9A">
      <w:pPr>
        <w:rPr>
          <w:rFonts w:ascii="Open Sans Light" w:hAnsi="Open Sans Light" w:cs="Open Sans Light"/>
          <w:sz w:val="20"/>
          <w:szCs w:val="20"/>
        </w:rPr>
      </w:pPr>
    </w:p>
    <w:p w14:paraId="1CB16580" w14:textId="77777777" w:rsidR="00DF4B9A" w:rsidRDefault="00DF4B9A">
      <w:pPr>
        <w:rPr>
          <w:rFonts w:ascii="Open Sans Light" w:hAnsi="Open Sans Light" w:cs="Open Sans Light"/>
          <w:sz w:val="20"/>
          <w:szCs w:val="20"/>
        </w:rPr>
      </w:pPr>
    </w:p>
    <w:p w14:paraId="5C8FAB7A" w14:textId="77777777" w:rsidR="00DF4B9A" w:rsidRDefault="00DF4B9A">
      <w:pPr>
        <w:rPr>
          <w:rFonts w:ascii="Open Sans Light" w:hAnsi="Open Sans Light" w:cs="Open Sans Light"/>
          <w:sz w:val="20"/>
          <w:szCs w:val="20"/>
        </w:rPr>
      </w:pPr>
    </w:p>
    <w:p w14:paraId="590F4066" w14:textId="77777777" w:rsidR="007C7F74" w:rsidRPr="00E031A8" w:rsidRDefault="007C7F74">
      <w:pPr>
        <w:rPr>
          <w:rFonts w:ascii="Open Sans Light" w:hAnsi="Open Sans Light" w:cs="Open Sans Light"/>
          <w:sz w:val="20"/>
          <w:szCs w:val="20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66"/>
        <w:gridCol w:w="1985"/>
      </w:tblGrid>
      <w:tr w:rsidR="001C2E7E" w:rsidRPr="00E031A8" w14:paraId="367897CD" w14:textId="77777777" w:rsidTr="00083A00">
        <w:trPr>
          <w:trHeight w:val="312"/>
          <w:tblHeader/>
        </w:trPr>
        <w:tc>
          <w:tcPr>
            <w:tcW w:w="7366" w:type="dxa"/>
            <w:shd w:val="clear" w:color="auto" w:fill="9F244A"/>
            <w:noWrap/>
            <w:vAlign w:val="center"/>
            <w:hideMark/>
          </w:tcPr>
          <w:p w14:paraId="2295CD08" w14:textId="77777777" w:rsidR="001C2E7E" w:rsidRPr="00041A40" w:rsidRDefault="001C2E7E" w:rsidP="00831DFC">
            <w:pPr>
              <w:spacing w:after="0" w:line="240" w:lineRule="auto"/>
              <w:jc w:val="center"/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041A40"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  <w:t>Gobierno del Estado de Tabasco</w:t>
            </w:r>
          </w:p>
        </w:tc>
        <w:tc>
          <w:tcPr>
            <w:tcW w:w="1985" w:type="dxa"/>
            <w:vMerge w:val="restart"/>
            <w:shd w:val="clear" w:color="auto" w:fill="9F244A"/>
            <w:vAlign w:val="center"/>
            <w:hideMark/>
          </w:tcPr>
          <w:p w14:paraId="67E77B78" w14:textId="77777777" w:rsidR="001C2E7E" w:rsidRPr="00041A40" w:rsidRDefault="001C2E7E" w:rsidP="00831DFC">
            <w:pPr>
              <w:spacing w:after="0" w:line="240" w:lineRule="auto"/>
              <w:jc w:val="center"/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F879E7"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  <w:t>Importe</w:t>
            </w:r>
            <w:r w:rsidRPr="00F879E7"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  <w:br/>
              <w:t>(pesos)</w:t>
            </w:r>
          </w:p>
        </w:tc>
      </w:tr>
      <w:tr w:rsidR="001C2E7E" w:rsidRPr="00E031A8" w14:paraId="46E7513D" w14:textId="77777777" w:rsidTr="00083A00">
        <w:trPr>
          <w:trHeight w:val="312"/>
          <w:tblHeader/>
        </w:trPr>
        <w:tc>
          <w:tcPr>
            <w:tcW w:w="7366" w:type="dxa"/>
            <w:shd w:val="clear" w:color="auto" w:fill="9F244A"/>
            <w:noWrap/>
            <w:vAlign w:val="center"/>
            <w:hideMark/>
          </w:tcPr>
          <w:p w14:paraId="4B647687" w14:textId="562EDF8B" w:rsidR="001C2E7E" w:rsidRPr="00041A40" w:rsidRDefault="001C2E7E" w:rsidP="00831DFC">
            <w:pPr>
              <w:spacing w:after="0" w:line="240" w:lineRule="auto"/>
              <w:jc w:val="center"/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041A40"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  <w:t>Presupuesto de Egresos para el Ejercicio Fiscal 202</w:t>
            </w:r>
            <w:r w:rsidR="00283F31"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  <w:t>6</w:t>
            </w:r>
          </w:p>
        </w:tc>
        <w:tc>
          <w:tcPr>
            <w:tcW w:w="1985" w:type="dxa"/>
            <w:vMerge/>
            <w:shd w:val="clear" w:color="auto" w:fill="9F244A"/>
            <w:vAlign w:val="center"/>
            <w:hideMark/>
          </w:tcPr>
          <w:p w14:paraId="6823F7D3" w14:textId="77777777" w:rsidR="001C2E7E" w:rsidRPr="00041A40" w:rsidRDefault="001C2E7E" w:rsidP="00831DFC">
            <w:pPr>
              <w:spacing w:after="0" w:line="240" w:lineRule="auto"/>
              <w:jc w:val="right"/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</w:pPr>
          </w:p>
        </w:tc>
      </w:tr>
      <w:tr w:rsidR="001C2E7E" w:rsidRPr="00E031A8" w14:paraId="4F1E0D8F" w14:textId="77777777" w:rsidTr="00083A00">
        <w:trPr>
          <w:trHeight w:val="312"/>
          <w:tblHeader/>
        </w:trPr>
        <w:tc>
          <w:tcPr>
            <w:tcW w:w="7366" w:type="dxa"/>
            <w:shd w:val="clear" w:color="auto" w:fill="9F244A"/>
            <w:noWrap/>
            <w:vAlign w:val="center"/>
            <w:hideMark/>
          </w:tcPr>
          <w:p w14:paraId="3324671B" w14:textId="0CFDBF76" w:rsidR="001C2E7E" w:rsidRPr="00041A40" w:rsidRDefault="001C2E7E" w:rsidP="00831DFC">
            <w:pPr>
              <w:spacing w:after="0" w:line="240" w:lineRule="auto"/>
              <w:jc w:val="center"/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041A40"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  <w:t>Clasificación Administrativa</w:t>
            </w:r>
          </w:p>
        </w:tc>
        <w:tc>
          <w:tcPr>
            <w:tcW w:w="1985" w:type="dxa"/>
            <w:vMerge/>
            <w:shd w:val="clear" w:color="auto" w:fill="9F244A"/>
            <w:vAlign w:val="center"/>
            <w:hideMark/>
          </w:tcPr>
          <w:p w14:paraId="16943766" w14:textId="77777777" w:rsidR="001C2E7E" w:rsidRPr="00041A40" w:rsidRDefault="001C2E7E" w:rsidP="00831DFC">
            <w:pPr>
              <w:spacing w:after="0" w:line="240" w:lineRule="auto"/>
              <w:jc w:val="right"/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</w:pPr>
          </w:p>
        </w:tc>
      </w:tr>
      <w:tr w:rsidR="001C2E7E" w:rsidRPr="00E031A8" w14:paraId="79E16CDE" w14:textId="77777777" w:rsidTr="00083A00">
        <w:trPr>
          <w:trHeight w:val="288"/>
        </w:trPr>
        <w:tc>
          <w:tcPr>
            <w:tcW w:w="7366" w:type="dxa"/>
            <w:shd w:val="clear" w:color="auto" w:fill="C6A063"/>
            <w:vAlign w:val="center"/>
            <w:hideMark/>
          </w:tcPr>
          <w:p w14:paraId="4EFB080E" w14:textId="77777777" w:rsidR="001C2E7E" w:rsidRPr="00E031A8" w:rsidRDefault="001C2E7E" w:rsidP="00831DFC">
            <w:pPr>
              <w:spacing w:after="0" w:line="240" w:lineRule="auto"/>
              <w:jc w:val="center"/>
              <w:rPr>
                <w:rFonts w:ascii="Open Sans Semibold" w:eastAsia="Times New Roman" w:hAnsi="Open Sans Semibold" w:cs="Open Sans Semibold"/>
                <w:bCs/>
                <w:color w:val="FFFFFF" w:themeColor="background1"/>
                <w:sz w:val="20"/>
                <w:szCs w:val="20"/>
                <w:lang w:eastAsia="es-MX"/>
              </w:rPr>
            </w:pPr>
            <w:r w:rsidRPr="00E031A8">
              <w:rPr>
                <w:rFonts w:ascii="Open Sans Semibold" w:eastAsia="Times New Roman" w:hAnsi="Open Sans Semibold" w:cs="Open Sans Semibold"/>
                <w:bCs/>
                <w:color w:val="FFFFFF" w:themeColor="background1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1985" w:type="dxa"/>
            <w:shd w:val="clear" w:color="auto" w:fill="C6A063"/>
            <w:noWrap/>
            <w:vAlign w:val="center"/>
          </w:tcPr>
          <w:p w14:paraId="0F70EA83" w14:textId="27DEBBEF" w:rsidR="001C2E7E" w:rsidRPr="00E031A8" w:rsidRDefault="00283F31" w:rsidP="00831DFC">
            <w:pPr>
              <w:spacing w:after="0" w:line="240" w:lineRule="auto"/>
              <w:jc w:val="right"/>
              <w:rPr>
                <w:rFonts w:ascii="Open Sans Semibold" w:eastAsia="Times New Roman" w:hAnsi="Open Sans Semibold" w:cs="Open Sans Semibold"/>
                <w:bCs/>
                <w:color w:val="FFFFFF" w:themeColor="background1"/>
                <w:sz w:val="20"/>
                <w:szCs w:val="20"/>
                <w:lang w:eastAsia="es-MX"/>
              </w:rPr>
            </w:pPr>
            <w:r>
              <w:rPr>
                <w:rFonts w:ascii="Open Sans Semibold" w:eastAsia="Times New Roman" w:hAnsi="Open Sans Semibold" w:cs="Open Sans Semibold"/>
                <w:bCs/>
                <w:color w:val="FFFFFF" w:themeColor="background1"/>
                <w:sz w:val="20"/>
                <w:szCs w:val="20"/>
                <w:lang w:eastAsia="es-MX"/>
              </w:rPr>
              <w:t>68,894,545,564</w:t>
            </w:r>
          </w:p>
        </w:tc>
      </w:tr>
      <w:tr w:rsidR="00677092" w:rsidRPr="00E031A8" w14:paraId="70D8AFDD" w14:textId="77777777" w:rsidTr="00083A00">
        <w:trPr>
          <w:trHeight w:val="288"/>
        </w:trPr>
        <w:tc>
          <w:tcPr>
            <w:tcW w:w="7366" w:type="dxa"/>
            <w:shd w:val="clear" w:color="auto" w:fill="F2F2F2" w:themeFill="background1" w:themeFillShade="F2"/>
            <w:vAlign w:val="center"/>
          </w:tcPr>
          <w:p w14:paraId="4B583992" w14:textId="54F1294F" w:rsidR="00677092" w:rsidRPr="00E031A8" w:rsidRDefault="00677092" w:rsidP="00677092">
            <w:pPr>
              <w:spacing w:after="0" w:line="240" w:lineRule="auto"/>
              <w:ind w:left="212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  <w:t>Poder Legislativo</w:t>
            </w:r>
          </w:p>
        </w:tc>
        <w:tc>
          <w:tcPr>
            <w:tcW w:w="1985" w:type="dxa"/>
            <w:shd w:val="clear" w:color="auto" w:fill="F2F2F2" w:themeFill="background1" w:themeFillShade="F2"/>
            <w:noWrap/>
            <w:vAlign w:val="center"/>
          </w:tcPr>
          <w:p w14:paraId="12A57726" w14:textId="3B6249A7" w:rsidR="00677092" w:rsidRPr="00E031A8" w:rsidRDefault="00953D97" w:rsidP="00677092">
            <w:pPr>
              <w:spacing w:after="0" w:line="240" w:lineRule="auto"/>
              <w:jc w:val="right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val="es-ES" w:eastAsia="es-MX"/>
              </w:rPr>
              <w:t>406,915,575</w:t>
            </w:r>
          </w:p>
        </w:tc>
      </w:tr>
      <w:tr w:rsidR="00677092" w:rsidRPr="00E031A8" w14:paraId="0BF1DBA5" w14:textId="77777777" w:rsidTr="00083A00">
        <w:trPr>
          <w:trHeight w:val="288"/>
        </w:trPr>
        <w:tc>
          <w:tcPr>
            <w:tcW w:w="7366" w:type="dxa"/>
            <w:shd w:val="clear" w:color="auto" w:fill="auto"/>
            <w:vAlign w:val="center"/>
          </w:tcPr>
          <w:p w14:paraId="446CD536" w14:textId="3EE50472" w:rsidR="00677092" w:rsidRPr="00E031A8" w:rsidRDefault="00677092" w:rsidP="00677092">
            <w:pPr>
              <w:spacing w:after="0" w:line="240" w:lineRule="auto"/>
              <w:ind w:left="708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H. Congreso del Estado</w:t>
            </w:r>
            <w:r w:rsidR="007C7F7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de Tabasco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1E3C5767" w14:textId="19D73CB4" w:rsidR="00677092" w:rsidRPr="00E031A8" w:rsidRDefault="00953D97" w:rsidP="0067709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953D97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303,850,000</w:t>
            </w:r>
          </w:p>
        </w:tc>
      </w:tr>
      <w:tr w:rsidR="00677092" w:rsidRPr="00E031A8" w14:paraId="7D6A128D" w14:textId="77777777" w:rsidTr="00083A00">
        <w:trPr>
          <w:trHeight w:val="288"/>
        </w:trPr>
        <w:tc>
          <w:tcPr>
            <w:tcW w:w="7366" w:type="dxa"/>
            <w:shd w:val="clear" w:color="auto" w:fill="auto"/>
            <w:vAlign w:val="center"/>
          </w:tcPr>
          <w:p w14:paraId="1894E95D" w14:textId="7CC2DA9C" w:rsidR="00677092" w:rsidRPr="00E031A8" w:rsidRDefault="00677092" w:rsidP="00677092">
            <w:pPr>
              <w:spacing w:after="0" w:line="240" w:lineRule="auto"/>
              <w:ind w:left="708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Órgano Superior de Fiscalización del Estado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23C95261" w14:textId="0263613C" w:rsidR="00677092" w:rsidRPr="00E031A8" w:rsidRDefault="00953D97" w:rsidP="0067709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953D97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103,065,575</w:t>
            </w:r>
          </w:p>
        </w:tc>
      </w:tr>
      <w:tr w:rsidR="00910E74" w:rsidRPr="00E031A8" w14:paraId="47C42A01" w14:textId="77777777" w:rsidTr="00083A00">
        <w:trPr>
          <w:trHeight w:val="288"/>
        </w:trPr>
        <w:tc>
          <w:tcPr>
            <w:tcW w:w="7366" w:type="dxa"/>
            <w:shd w:val="clear" w:color="auto" w:fill="F2F2F2" w:themeFill="background1" w:themeFillShade="F2"/>
            <w:vAlign w:val="center"/>
          </w:tcPr>
          <w:p w14:paraId="264A63FA" w14:textId="11740DD9" w:rsidR="00910E74" w:rsidRPr="00E031A8" w:rsidRDefault="00910E74" w:rsidP="00910E74">
            <w:pPr>
              <w:spacing w:after="0" w:line="240" w:lineRule="auto"/>
              <w:ind w:left="212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  <w:t>Poder Judicial</w:t>
            </w:r>
          </w:p>
        </w:tc>
        <w:tc>
          <w:tcPr>
            <w:tcW w:w="1985" w:type="dxa"/>
            <w:shd w:val="clear" w:color="auto" w:fill="F2F2F2" w:themeFill="background1" w:themeFillShade="F2"/>
            <w:noWrap/>
            <w:vAlign w:val="center"/>
          </w:tcPr>
          <w:p w14:paraId="0EEA2618" w14:textId="5C2F5A52" w:rsidR="00910E74" w:rsidRPr="00E031A8" w:rsidRDefault="00953D97" w:rsidP="00910E74">
            <w:pPr>
              <w:spacing w:after="0" w:line="240" w:lineRule="auto"/>
              <w:jc w:val="right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953D97"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  <w:t>886,265,751</w:t>
            </w:r>
          </w:p>
        </w:tc>
      </w:tr>
      <w:tr w:rsidR="004C2D78" w:rsidRPr="00E031A8" w14:paraId="4CE2596B" w14:textId="77777777" w:rsidTr="00083A00">
        <w:trPr>
          <w:trHeight w:val="288"/>
        </w:trPr>
        <w:tc>
          <w:tcPr>
            <w:tcW w:w="7366" w:type="dxa"/>
            <w:shd w:val="clear" w:color="auto" w:fill="auto"/>
            <w:vAlign w:val="center"/>
          </w:tcPr>
          <w:p w14:paraId="73A69D43" w14:textId="4EC2DBAC" w:rsidR="004C2D78" w:rsidRPr="004C2D78" w:rsidRDefault="004C2D78" w:rsidP="004C2D78">
            <w:pPr>
              <w:spacing w:after="0" w:line="240" w:lineRule="auto"/>
              <w:ind w:left="708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Tribunal Superior de Justicia del Estado 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59EBF9FE" w14:textId="1D4EBC4B" w:rsidR="004C2D78" w:rsidRPr="004C2D78" w:rsidRDefault="00953D97" w:rsidP="00AD31DC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953D97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886,265,751</w:t>
            </w:r>
          </w:p>
        </w:tc>
      </w:tr>
      <w:tr w:rsidR="00910E74" w:rsidRPr="00E031A8" w14:paraId="7DCFE52F" w14:textId="77777777" w:rsidTr="00083A00">
        <w:trPr>
          <w:trHeight w:val="288"/>
        </w:trPr>
        <w:tc>
          <w:tcPr>
            <w:tcW w:w="7366" w:type="dxa"/>
            <w:shd w:val="clear" w:color="auto" w:fill="F2F2F2" w:themeFill="background1" w:themeFillShade="F2"/>
            <w:vAlign w:val="center"/>
          </w:tcPr>
          <w:p w14:paraId="4480B8B5" w14:textId="617C13B1" w:rsidR="00910E74" w:rsidRPr="00E031A8" w:rsidRDefault="00910E74" w:rsidP="00910E74">
            <w:pPr>
              <w:spacing w:after="0" w:line="240" w:lineRule="auto"/>
              <w:ind w:left="212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  <w:t>Órganos Autónomos</w:t>
            </w:r>
          </w:p>
        </w:tc>
        <w:tc>
          <w:tcPr>
            <w:tcW w:w="1985" w:type="dxa"/>
            <w:shd w:val="clear" w:color="auto" w:fill="F2F2F2" w:themeFill="background1" w:themeFillShade="F2"/>
            <w:noWrap/>
            <w:vAlign w:val="center"/>
          </w:tcPr>
          <w:p w14:paraId="193ABF77" w14:textId="7684E0D3" w:rsidR="00910E74" w:rsidRPr="00E031A8" w:rsidRDefault="00953D97" w:rsidP="00910E74">
            <w:pPr>
              <w:spacing w:after="0" w:line="240" w:lineRule="auto"/>
              <w:jc w:val="right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953D97"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  <w:t>1,373,619,437</w:t>
            </w:r>
          </w:p>
        </w:tc>
      </w:tr>
      <w:tr w:rsidR="00910E74" w:rsidRPr="00E031A8" w14:paraId="0717BD09" w14:textId="77777777" w:rsidTr="00083A00">
        <w:trPr>
          <w:trHeight w:val="288"/>
        </w:trPr>
        <w:tc>
          <w:tcPr>
            <w:tcW w:w="7366" w:type="dxa"/>
            <w:shd w:val="clear" w:color="auto" w:fill="auto"/>
            <w:vAlign w:val="center"/>
          </w:tcPr>
          <w:p w14:paraId="7BD2FF98" w14:textId="48A3E10B" w:rsidR="00910E74" w:rsidRPr="00E031A8" w:rsidRDefault="00910E74" w:rsidP="00910E74">
            <w:pPr>
              <w:spacing w:after="0" w:line="240" w:lineRule="auto"/>
              <w:ind w:left="708"/>
              <w:rPr>
                <w:rFonts w:ascii="Open Sans Light" w:eastAsia="Times New Roman" w:hAnsi="Open Sans Light" w:cs="Open Sans Light"/>
                <w:bCs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bCs/>
                <w:color w:val="000000"/>
                <w:sz w:val="20"/>
                <w:szCs w:val="20"/>
                <w:lang w:eastAsia="es-MX"/>
              </w:rPr>
              <w:t>Comisión Estatal de Derechos Humanos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68A46DDE" w14:textId="72F3EE3C" w:rsidR="00910E74" w:rsidRPr="00E031A8" w:rsidRDefault="00953D97" w:rsidP="00910E7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Cs/>
                <w:color w:val="000000"/>
                <w:sz w:val="20"/>
                <w:szCs w:val="20"/>
                <w:lang w:eastAsia="es-MX"/>
              </w:rPr>
            </w:pPr>
            <w:r w:rsidRPr="00953D97">
              <w:rPr>
                <w:rFonts w:ascii="Open Sans Light" w:eastAsia="Times New Roman" w:hAnsi="Open Sans Light" w:cs="Open Sans Light"/>
                <w:bCs/>
                <w:color w:val="000000"/>
                <w:sz w:val="20"/>
                <w:szCs w:val="20"/>
                <w:lang w:eastAsia="es-MX"/>
              </w:rPr>
              <w:t>23,604,981</w:t>
            </w:r>
          </w:p>
        </w:tc>
      </w:tr>
      <w:tr w:rsidR="00910E74" w:rsidRPr="00E031A8" w14:paraId="3A95F6CE" w14:textId="77777777" w:rsidTr="00083A00">
        <w:trPr>
          <w:trHeight w:val="288"/>
        </w:trPr>
        <w:tc>
          <w:tcPr>
            <w:tcW w:w="7366" w:type="dxa"/>
            <w:shd w:val="clear" w:color="auto" w:fill="auto"/>
            <w:vAlign w:val="center"/>
          </w:tcPr>
          <w:p w14:paraId="0D13A80D" w14:textId="73918B2B" w:rsidR="00910E74" w:rsidRPr="00E031A8" w:rsidRDefault="00910E74" w:rsidP="00910E74">
            <w:pPr>
              <w:spacing w:after="0" w:line="240" w:lineRule="auto"/>
              <w:ind w:left="708"/>
              <w:rPr>
                <w:rFonts w:ascii="Open Sans Light" w:eastAsia="Times New Roman" w:hAnsi="Open Sans Light" w:cs="Open Sans Light"/>
                <w:bCs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bCs/>
                <w:color w:val="000000"/>
                <w:sz w:val="20"/>
                <w:szCs w:val="20"/>
                <w:lang w:eastAsia="es-MX"/>
              </w:rPr>
              <w:t>Fiscalía General del Estado de Tabasco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4622A80E" w14:textId="35E2769A" w:rsidR="00910E74" w:rsidRPr="00E031A8" w:rsidRDefault="00953D97" w:rsidP="00910E7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Cs/>
                <w:color w:val="000000"/>
                <w:sz w:val="20"/>
                <w:szCs w:val="20"/>
                <w:lang w:eastAsia="es-MX"/>
              </w:rPr>
            </w:pPr>
            <w:r w:rsidRPr="00953D97">
              <w:rPr>
                <w:rFonts w:ascii="Open Sans Light" w:eastAsia="Times New Roman" w:hAnsi="Open Sans Light" w:cs="Open Sans Light"/>
                <w:bCs/>
                <w:color w:val="000000"/>
                <w:sz w:val="20"/>
                <w:szCs w:val="20"/>
                <w:lang w:eastAsia="es-MX"/>
              </w:rPr>
              <w:t>1,089,951,661</w:t>
            </w:r>
          </w:p>
        </w:tc>
      </w:tr>
      <w:tr w:rsidR="00910E74" w:rsidRPr="00E031A8" w14:paraId="6A98EE8F" w14:textId="77777777" w:rsidTr="00083A00">
        <w:trPr>
          <w:trHeight w:val="288"/>
        </w:trPr>
        <w:tc>
          <w:tcPr>
            <w:tcW w:w="7366" w:type="dxa"/>
            <w:shd w:val="clear" w:color="auto" w:fill="auto"/>
            <w:vAlign w:val="center"/>
          </w:tcPr>
          <w:p w14:paraId="5F160F13" w14:textId="7585666E" w:rsidR="00910E74" w:rsidRPr="00E031A8" w:rsidRDefault="00910E74" w:rsidP="00910E74">
            <w:pPr>
              <w:spacing w:after="0" w:line="240" w:lineRule="auto"/>
              <w:ind w:left="708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Instituto Electoral y de Participación Ciudadana de Tabasco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6C4D3FE4" w14:textId="7902C944" w:rsidR="00910E74" w:rsidRPr="00E031A8" w:rsidRDefault="00953D97" w:rsidP="00EE20AE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953D97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185,264,738</w:t>
            </w:r>
          </w:p>
        </w:tc>
      </w:tr>
      <w:tr w:rsidR="00910E74" w:rsidRPr="00E031A8" w14:paraId="2C62B3C7" w14:textId="77777777" w:rsidTr="00083A00">
        <w:trPr>
          <w:trHeight w:val="288"/>
        </w:trPr>
        <w:tc>
          <w:tcPr>
            <w:tcW w:w="7366" w:type="dxa"/>
            <w:shd w:val="clear" w:color="auto" w:fill="auto"/>
            <w:vAlign w:val="center"/>
          </w:tcPr>
          <w:p w14:paraId="4792015E" w14:textId="34FD1734" w:rsidR="00910E74" w:rsidRPr="00E031A8" w:rsidRDefault="00910E74" w:rsidP="00910E74">
            <w:pPr>
              <w:spacing w:after="0" w:line="240" w:lineRule="auto"/>
              <w:ind w:left="708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Tribunal de Justicia Administrativa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474B3CA7" w14:textId="6CC7D782" w:rsidR="00910E74" w:rsidRPr="00E031A8" w:rsidRDefault="00953D97" w:rsidP="00910E7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953D97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42,616,946</w:t>
            </w:r>
          </w:p>
        </w:tc>
      </w:tr>
      <w:tr w:rsidR="00910E74" w:rsidRPr="00E031A8" w14:paraId="1C807B49" w14:textId="77777777" w:rsidTr="00083A00">
        <w:trPr>
          <w:trHeight w:val="288"/>
        </w:trPr>
        <w:tc>
          <w:tcPr>
            <w:tcW w:w="7366" w:type="dxa"/>
            <w:shd w:val="clear" w:color="auto" w:fill="auto"/>
            <w:vAlign w:val="center"/>
          </w:tcPr>
          <w:p w14:paraId="51F08DCF" w14:textId="0C196DC7" w:rsidR="00910E74" w:rsidRPr="00E031A8" w:rsidRDefault="00910E74" w:rsidP="00910E74">
            <w:pPr>
              <w:spacing w:after="0" w:line="240" w:lineRule="auto"/>
              <w:ind w:left="708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Tribunal Electoral de Tabasco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147D0DA0" w14:textId="3F3A448B" w:rsidR="00EE20AE" w:rsidRPr="00E031A8" w:rsidRDefault="00953D97" w:rsidP="00EE20AE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953D97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32,181,111</w:t>
            </w:r>
          </w:p>
        </w:tc>
      </w:tr>
      <w:tr w:rsidR="00910E74" w:rsidRPr="00E031A8" w14:paraId="609E9D38" w14:textId="77777777" w:rsidTr="00083A00">
        <w:trPr>
          <w:trHeight w:val="288"/>
        </w:trPr>
        <w:tc>
          <w:tcPr>
            <w:tcW w:w="7366" w:type="dxa"/>
            <w:shd w:val="clear" w:color="auto" w:fill="F2F2F2" w:themeFill="background1" w:themeFillShade="F2"/>
            <w:vAlign w:val="center"/>
          </w:tcPr>
          <w:p w14:paraId="450F74D8" w14:textId="26CB210A" w:rsidR="00910E74" w:rsidRPr="00E031A8" w:rsidRDefault="00910E74" w:rsidP="00910E74">
            <w:pPr>
              <w:spacing w:after="0" w:line="240" w:lineRule="auto"/>
              <w:ind w:left="212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  <w:t>Poder Ejecutivo</w:t>
            </w:r>
          </w:p>
        </w:tc>
        <w:tc>
          <w:tcPr>
            <w:tcW w:w="1985" w:type="dxa"/>
            <w:shd w:val="clear" w:color="auto" w:fill="F2F2F2" w:themeFill="background1" w:themeFillShade="F2"/>
            <w:noWrap/>
            <w:vAlign w:val="center"/>
          </w:tcPr>
          <w:p w14:paraId="7D0269B7" w14:textId="23C7C01F" w:rsidR="00910E74" w:rsidRPr="00E031A8" w:rsidRDefault="00953D97" w:rsidP="00910E74">
            <w:pPr>
              <w:spacing w:after="0" w:line="240" w:lineRule="auto"/>
              <w:jc w:val="right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953D97"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  <w:t>66,169,772,505</w:t>
            </w:r>
          </w:p>
        </w:tc>
      </w:tr>
      <w:tr w:rsidR="00910E74" w:rsidRPr="00E031A8" w14:paraId="4C827522" w14:textId="77777777" w:rsidTr="00083A00">
        <w:trPr>
          <w:trHeight w:val="288"/>
        </w:trPr>
        <w:tc>
          <w:tcPr>
            <w:tcW w:w="7366" w:type="dxa"/>
            <w:shd w:val="clear" w:color="auto" w:fill="auto"/>
            <w:vAlign w:val="center"/>
          </w:tcPr>
          <w:p w14:paraId="40026468" w14:textId="6521F6AB" w:rsidR="00910E74" w:rsidRPr="00E031A8" w:rsidRDefault="00910E74" w:rsidP="00910E74">
            <w:pPr>
              <w:spacing w:after="0" w:line="240" w:lineRule="auto"/>
              <w:ind w:left="708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Dependencias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36D2B54F" w14:textId="6DA2D9FB" w:rsidR="00910E74" w:rsidRPr="00E031A8" w:rsidRDefault="00953D97" w:rsidP="00CE43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953D97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35,270,943,946</w:t>
            </w:r>
          </w:p>
        </w:tc>
      </w:tr>
      <w:tr w:rsidR="007C7F74" w:rsidRPr="00E031A8" w14:paraId="70E3B52B" w14:textId="77777777" w:rsidTr="00083A00">
        <w:trPr>
          <w:trHeight w:val="288"/>
        </w:trPr>
        <w:tc>
          <w:tcPr>
            <w:tcW w:w="7366" w:type="dxa"/>
            <w:shd w:val="clear" w:color="auto" w:fill="auto"/>
            <w:vAlign w:val="center"/>
          </w:tcPr>
          <w:p w14:paraId="1816EF2B" w14:textId="568061E2" w:rsidR="007C7F74" w:rsidRPr="00E031A8" w:rsidRDefault="007C7F74" w:rsidP="007C7F74">
            <w:pPr>
              <w:spacing w:after="0" w:line="240" w:lineRule="auto"/>
              <w:ind w:left="708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Transferencias para Municipios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42E1F0E7" w14:textId="66D949E9" w:rsidR="007C7F74" w:rsidRDefault="00953D97" w:rsidP="00910E7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953D97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14,711,466,752</w:t>
            </w:r>
          </w:p>
        </w:tc>
      </w:tr>
      <w:tr w:rsidR="007C7F74" w:rsidRPr="00E031A8" w14:paraId="79F9D40F" w14:textId="77777777" w:rsidTr="00083A00">
        <w:trPr>
          <w:trHeight w:val="288"/>
        </w:trPr>
        <w:tc>
          <w:tcPr>
            <w:tcW w:w="7366" w:type="dxa"/>
            <w:shd w:val="clear" w:color="auto" w:fill="auto"/>
            <w:vAlign w:val="center"/>
          </w:tcPr>
          <w:p w14:paraId="10F4068F" w14:textId="6611B30B" w:rsidR="007C7F74" w:rsidRPr="00E031A8" w:rsidRDefault="007C7F74" w:rsidP="007C7F74">
            <w:pPr>
              <w:spacing w:after="0" w:line="240" w:lineRule="auto"/>
              <w:ind w:left="708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Aportaciones a Convenios y Erogaciones Imprevistas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7CAC5305" w14:textId="48787966" w:rsidR="007C7F74" w:rsidRDefault="00953D97" w:rsidP="00910E7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953D97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802,595,745</w:t>
            </w:r>
          </w:p>
        </w:tc>
      </w:tr>
      <w:tr w:rsidR="007C7F74" w:rsidRPr="00E031A8" w14:paraId="084EA6C9" w14:textId="77777777" w:rsidTr="00083A00">
        <w:trPr>
          <w:trHeight w:val="288"/>
        </w:trPr>
        <w:tc>
          <w:tcPr>
            <w:tcW w:w="7366" w:type="dxa"/>
            <w:shd w:val="clear" w:color="auto" w:fill="auto"/>
            <w:vAlign w:val="center"/>
          </w:tcPr>
          <w:p w14:paraId="2E282C58" w14:textId="4FC94098" w:rsidR="007C7F74" w:rsidRDefault="007C7F74" w:rsidP="007C7F74">
            <w:pPr>
              <w:spacing w:after="0" w:line="240" w:lineRule="auto"/>
              <w:ind w:left="708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Deuda Pública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5639F3E6" w14:textId="2174B139" w:rsidR="007C7F74" w:rsidRDefault="00953D97" w:rsidP="00910E7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953D97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894,751,552</w:t>
            </w:r>
          </w:p>
        </w:tc>
      </w:tr>
      <w:tr w:rsidR="00910E74" w:rsidRPr="00E031A8" w14:paraId="7F44387C" w14:textId="77777777" w:rsidTr="00083A00">
        <w:trPr>
          <w:trHeight w:val="288"/>
        </w:trPr>
        <w:tc>
          <w:tcPr>
            <w:tcW w:w="7366" w:type="dxa"/>
            <w:shd w:val="clear" w:color="auto" w:fill="auto"/>
            <w:vAlign w:val="center"/>
          </w:tcPr>
          <w:p w14:paraId="558B902D" w14:textId="224C0A5B" w:rsidR="00910E74" w:rsidRPr="00E031A8" w:rsidRDefault="00910E74" w:rsidP="00910E74">
            <w:pPr>
              <w:spacing w:after="0" w:line="240" w:lineRule="auto"/>
              <w:ind w:left="708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Organismos Descentralizados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6626F2F9" w14:textId="64A844BD" w:rsidR="00910E74" w:rsidRPr="00E031A8" w:rsidRDefault="00953D97" w:rsidP="00910E7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953D97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14,490,014,510</w:t>
            </w:r>
          </w:p>
        </w:tc>
      </w:tr>
      <w:tr w:rsidR="00910E74" w:rsidRPr="00E031A8" w14:paraId="23270083" w14:textId="77777777" w:rsidTr="00083A00">
        <w:trPr>
          <w:trHeight w:val="288"/>
        </w:trPr>
        <w:tc>
          <w:tcPr>
            <w:tcW w:w="7366" w:type="dxa"/>
            <w:shd w:val="clear" w:color="auto" w:fill="F2F2F2" w:themeFill="background1" w:themeFillShade="F2"/>
            <w:vAlign w:val="center"/>
          </w:tcPr>
          <w:p w14:paraId="3876738F" w14:textId="35DA5FB1" w:rsidR="00910E74" w:rsidRPr="00E031A8" w:rsidRDefault="00910E74" w:rsidP="00910E74">
            <w:pPr>
              <w:spacing w:after="0" w:line="240" w:lineRule="auto"/>
              <w:ind w:left="212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  <w:t>Empresas de Participación Estatal Mayoritaria</w:t>
            </w:r>
          </w:p>
        </w:tc>
        <w:tc>
          <w:tcPr>
            <w:tcW w:w="1985" w:type="dxa"/>
            <w:shd w:val="clear" w:color="auto" w:fill="F2F2F2" w:themeFill="background1" w:themeFillShade="F2"/>
            <w:noWrap/>
            <w:vAlign w:val="center"/>
          </w:tcPr>
          <w:p w14:paraId="333C160F" w14:textId="585A06CC" w:rsidR="00910E74" w:rsidRPr="00E031A8" w:rsidRDefault="00953D97" w:rsidP="00910E74">
            <w:pPr>
              <w:spacing w:after="0" w:line="240" w:lineRule="auto"/>
              <w:jc w:val="right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953D97"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  <w:t>57,972,296</w:t>
            </w:r>
          </w:p>
        </w:tc>
      </w:tr>
      <w:tr w:rsidR="00910E74" w:rsidRPr="00E031A8" w14:paraId="769D35D0" w14:textId="77777777" w:rsidTr="00083A00">
        <w:trPr>
          <w:trHeight w:val="288"/>
        </w:trPr>
        <w:tc>
          <w:tcPr>
            <w:tcW w:w="7366" w:type="dxa"/>
            <w:shd w:val="clear" w:color="auto" w:fill="auto"/>
            <w:vAlign w:val="center"/>
          </w:tcPr>
          <w:p w14:paraId="3D01D6E8" w14:textId="75D526A1" w:rsidR="00910E74" w:rsidRPr="00E031A8" w:rsidRDefault="00910E74" w:rsidP="00910E74">
            <w:pPr>
              <w:spacing w:after="0" w:line="240" w:lineRule="auto"/>
              <w:ind w:left="708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Administración Portuaria Integral de Tabasco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0A9E512F" w14:textId="464053AC" w:rsidR="00910E74" w:rsidRPr="00E031A8" w:rsidRDefault="00953D97" w:rsidP="00910E7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953D97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4,790,736</w:t>
            </w:r>
          </w:p>
        </w:tc>
      </w:tr>
      <w:tr w:rsidR="00AD31DC" w:rsidRPr="00E031A8" w14:paraId="2ED33E61" w14:textId="77777777" w:rsidTr="00083A00">
        <w:trPr>
          <w:trHeight w:val="288"/>
        </w:trPr>
        <w:tc>
          <w:tcPr>
            <w:tcW w:w="7366" w:type="dxa"/>
            <w:shd w:val="clear" w:color="auto" w:fill="auto"/>
            <w:vAlign w:val="center"/>
          </w:tcPr>
          <w:p w14:paraId="28F49714" w14:textId="27031185" w:rsidR="00AD31DC" w:rsidRPr="00E031A8" w:rsidRDefault="00AD31DC" w:rsidP="00910E74">
            <w:pPr>
              <w:spacing w:after="0" w:line="240" w:lineRule="auto"/>
              <w:ind w:left="708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Espectáculos  Deportivos de Tabasco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4A54B5E7" w14:textId="03B72160" w:rsidR="00AD31DC" w:rsidRDefault="00953D97" w:rsidP="00910E7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953D97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45,000,000</w:t>
            </w:r>
          </w:p>
        </w:tc>
      </w:tr>
      <w:tr w:rsidR="00AD31DC" w:rsidRPr="00E031A8" w14:paraId="606A7275" w14:textId="77777777" w:rsidTr="00083A00">
        <w:trPr>
          <w:trHeight w:val="288"/>
        </w:trPr>
        <w:tc>
          <w:tcPr>
            <w:tcW w:w="7366" w:type="dxa"/>
            <w:shd w:val="clear" w:color="auto" w:fill="auto"/>
            <w:vAlign w:val="center"/>
          </w:tcPr>
          <w:p w14:paraId="1BE66699" w14:textId="0D7BEC15" w:rsidR="00AD31DC" w:rsidRPr="00E031A8" w:rsidRDefault="00AD31DC" w:rsidP="00910E74">
            <w:pPr>
              <w:spacing w:after="0" w:line="240" w:lineRule="auto"/>
              <w:ind w:left="708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Movilidad Integral de Tabasco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70FACBD4" w14:textId="47235D57" w:rsidR="00AD31DC" w:rsidRDefault="00953D97" w:rsidP="00910E7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953D97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8,181,560</w:t>
            </w:r>
          </w:p>
        </w:tc>
      </w:tr>
    </w:tbl>
    <w:p w14:paraId="6CA66A98" w14:textId="1377A1BC" w:rsidR="001C2E7E" w:rsidRPr="00E031A8" w:rsidRDefault="001C2E7E">
      <w:pPr>
        <w:rPr>
          <w:rFonts w:ascii="Open Sans Light" w:hAnsi="Open Sans Light" w:cs="Open Sans Light"/>
          <w:sz w:val="20"/>
          <w:szCs w:val="20"/>
        </w:rPr>
      </w:pPr>
    </w:p>
    <w:p w14:paraId="6F845906" w14:textId="75AD96FF" w:rsidR="00386CC5" w:rsidRPr="00E031A8" w:rsidRDefault="00386CC5">
      <w:pPr>
        <w:rPr>
          <w:rFonts w:ascii="Open Sans Light" w:hAnsi="Open Sans Light" w:cs="Open Sans Light"/>
          <w:sz w:val="20"/>
          <w:szCs w:val="20"/>
        </w:rPr>
      </w:pPr>
      <w:r w:rsidRPr="00E031A8">
        <w:rPr>
          <w:rFonts w:ascii="Open Sans Light" w:hAnsi="Open Sans Light" w:cs="Open Sans Light"/>
          <w:sz w:val="20"/>
          <w:szCs w:val="20"/>
        </w:rPr>
        <w:br w:type="page"/>
      </w:r>
    </w:p>
    <w:p w14:paraId="1F869E10" w14:textId="77777777" w:rsidR="001C2E7E" w:rsidRPr="00E031A8" w:rsidRDefault="001C2E7E">
      <w:pPr>
        <w:rPr>
          <w:rFonts w:ascii="Open Sans Light" w:hAnsi="Open Sans Light" w:cs="Open Sans Light"/>
          <w:sz w:val="20"/>
          <w:szCs w:val="20"/>
        </w:rPr>
      </w:pP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46"/>
        <w:gridCol w:w="1985"/>
      </w:tblGrid>
      <w:tr w:rsidR="001C2E7E" w:rsidRPr="00E031A8" w14:paraId="7FA22EFC" w14:textId="77777777" w:rsidTr="00083A00">
        <w:trPr>
          <w:trHeight w:val="312"/>
        </w:trPr>
        <w:tc>
          <w:tcPr>
            <w:tcW w:w="6946" w:type="dxa"/>
            <w:shd w:val="clear" w:color="auto" w:fill="9F244A"/>
            <w:noWrap/>
            <w:vAlign w:val="center"/>
            <w:hideMark/>
          </w:tcPr>
          <w:p w14:paraId="06881155" w14:textId="77777777" w:rsidR="001C2E7E" w:rsidRPr="00041A40" w:rsidRDefault="001C2E7E" w:rsidP="00831DFC">
            <w:pPr>
              <w:spacing w:after="0" w:line="240" w:lineRule="auto"/>
              <w:jc w:val="center"/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</w:pPr>
            <w:r w:rsidRPr="00041A40"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  <w:t>Gobierno del Estado de Tabasco</w:t>
            </w:r>
          </w:p>
        </w:tc>
        <w:tc>
          <w:tcPr>
            <w:tcW w:w="1985" w:type="dxa"/>
            <w:vMerge w:val="restart"/>
            <w:shd w:val="clear" w:color="auto" w:fill="9F244A"/>
            <w:vAlign w:val="center"/>
            <w:hideMark/>
          </w:tcPr>
          <w:p w14:paraId="2D0DA5E6" w14:textId="77777777" w:rsidR="001C2E7E" w:rsidRPr="00041A40" w:rsidRDefault="001C2E7E" w:rsidP="00831DFC">
            <w:pPr>
              <w:spacing w:after="0" w:line="240" w:lineRule="auto"/>
              <w:jc w:val="center"/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</w:pPr>
            <w:r w:rsidRPr="001D1243"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  <w:t>Importe</w:t>
            </w:r>
            <w:r w:rsidRPr="001D1243"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  <w:br/>
              <w:t>(pesos)</w:t>
            </w:r>
          </w:p>
        </w:tc>
      </w:tr>
      <w:tr w:rsidR="001C2E7E" w:rsidRPr="00E031A8" w14:paraId="37442AEE" w14:textId="77777777" w:rsidTr="00083A00">
        <w:trPr>
          <w:trHeight w:val="312"/>
        </w:trPr>
        <w:tc>
          <w:tcPr>
            <w:tcW w:w="6946" w:type="dxa"/>
            <w:shd w:val="clear" w:color="auto" w:fill="9F244A"/>
            <w:noWrap/>
            <w:vAlign w:val="center"/>
            <w:hideMark/>
          </w:tcPr>
          <w:p w14:paraId="0BF16FDD" w14:textId="1F1DE4F3" w:rsidR="001C2E7E" w:rsidRPr="00041A40" w:rsidRDefault="001C2E7E" w:rsidP="00831DFC">
            <w:pPr>
              <w:spacing w:after="0" w:line="240" w:lineRule="auto"/>
              <w:jc w:val="center"/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</w:pPr>
            <w:r w:rsidRPr="00041A40"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  <w:t>Presupuesto de Egresos para el Ejercicio Fiscal 202</w:t>
            </w:r>
            <w:r w:rsidR="00283F31"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  <w:t>6</w:t>
            </w:r>
          </w:p>
        </w:tc>
        <w:tc>
          <w:tcPr>
            <w:tcW w:w="1985" w:type="dxa"/>
            <w:vMerge/>
            <w:shd w:val="clear" w:color="auto" w:fill="9F244A"/>
            <w:vAlign w:val="center"/>
            <w:hideMark/>
          </w:tcPr>
          <w:p w14:paraId="485D1D91" w14:textId="77777777" w:rsidR="001C2E7E" w:rsidRPr="00041A40" w:rsidRDefault="001C2E7E" w:rsidP="00831DFC">
            <w:pPr>
              <w:spacing w:after="0" w:line="240" w:lineRule="auto"/>
              <w:jc w:val="right"/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</w:pPr>
          </w:p>
        </w:tc>
      </w:tr>
      <w:tr w:rsidR="001C2E7E" w:rsidRPr="00E031A8" w14:paraId="73B90378" w14:textId="77777777" w:rsidTr="00083A00">
        <w:trPr>
          <w:trHeight w:val="312"/>
        </w:trPr>
        <w:tc>
          <w:tcPr>
            <w:tcW w:w="6946" w:type="dxa"/>
            <w:shd w:val="clear" w:color="auto" w:fill="9F244A"/>
            <w:noWrap/>
            <w:vAlign w:val="center"/>
            <w:hideMark/>
          </w:tcPr>
          <w:p w14:paraId="4D2FAB7A" w14:textId="4482CA69" w:rsidR="001C2E7E" w:rsidRPr="00041A40" w:rsidRDefault="001C2E7E" w:rsidP="00831DFC">
            <w:pPr>
              <w:spacing w:after="0" w:line="240" w:lineRule="auto"/>
              <w:jc w:val="center"/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</w:pPr>
            <w:r w:rsidRPr="00041A40"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  <w:t>Clasificador Funcional del Gasto</w:t>
            </w:r>
          </w:p>
        </w:tc>
        <w:tc>
          <w:tcPr>
            <w:tcW w:w="1985" w:type="dxa"/>
            <w:vMerge/>
            <w:shd w:val="clear" w:color="auto" w:fill="9F244A"/>
            <w:vAlign w:val="center"/>
            <w:hideMark/>
          </w:tcPr>
          <w:p w14:paraId="38D237F2" w14:textId="77777777" w:rsidR="001C2E7E" w:rsidRPr="00041A40" w:rsidRDefault="001C2E7E" w:rsidP="00831DFC">
            <w:pPr>
              <w:spacing w:after="0" w:line="240" w:lineRule="auto"/>
              <w:jc w:val="right"/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</w:pPr>
          </w:p>
        </w:tc>
      </w:tr>
      <w:tr w:rsidR="001C2E7E" w:rsidRPr="00E031A8" w14:paraId="7E914586" w14:textId="77777777" w:rsidTr="00083A00">
        <w:trPr>
          <w:trHeight w:val="288"/>
        </w:trPr>
        <w:tc>
          <w:tcPr>
            <w:tcW w:w="6946" w:type="dxa"/>
            <w:shd w:val="clear" w:color="auto" w:fill="C6A063"/>
            <w:vAlign w:val="center"/>
            <w:hideMark/>
          </w:tcPr>
          <w:p w14:paraId="1BC71A84" w14:textId="77777777" w:rsidR="001C2E7E" w:rsidRPr="0050702D" w:rsidRDefault="001C2E7E" w:rsidP="00831DFC">
            <w:pPr>
              <w:spacing w:after="0" w:line="240" w:lineRule="auto"/>
              <w:jc w:val="center"/>
              <w:rPr>
                <w:rFonts w:ascii="Open Sans Semibold" w:eastAsia="Times New Roman" w:hAnsi="Open Sans Semibold" w:cs="Open Sans Semibold"/>
                <w:bCs/>
                <w:color w:val="FFFFFF" w:themeColor="background1"/>
                <w:sz w:val="20"/>
                <w:szCs w:val="20"/>
                <w:lang w:eastAsia="es-MX"/>
              </w:rPr>
            </w:pPr>
            <w:r w:rsidRPr="0050702D">
              <w:rPr>
                <w:rFonts w:ascii="Open Sans Semibold" w:eastAsia="Times New Roman" w:hAnsi="Open Sans Semibold" w:cs="Open Sans Semibold"/>
                <w:bCs/>
                <w:color w:val="FFFFFF" w:themeColor="background1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1985" w:type="dxa"/>
            <w:shd w:val="clear" w:color="auto" w:fill="C6A063"/>
            <w:noWrap/>
            <w:vAlign w:val="center"/>
          </w:tcPr>
          <w:p w14:paraId="4051009C" w14:textId="627195FF" w:rsidR="001C2E7E" w:rsidRPr="0050702D" w:rsidRDefault="008408BD" w:rsidP="00831DFC">
            <w:pPr>
              <w:spacing w:after="0" w:line="240" w:lineRule="auto"/>
              <w:jc w:val="right"/>
              <w:rPr>
                <w:rFonts w:ascii="Open Sans Semibold" w:eastAsia="Times New Roman" w:hAnsi="Open Sans Semibold" w:cs="Open Sans Semibold"/>
                <w:bCs/>
                <w:color w:val="FFFFFF" w:themeColor="background1"/>
                <w:sz w:val="20"/>
                <w:szCs w:val="20"/>
                <w:lang w:val="es-ES" w:eastAsia="es-MX"/>
              </w:rPr>
            </w:pPr>
            <w:r w:rsidRPr="008408BD">
              <w:rPr>
                <w:rFonts w:ascii="Open Sans Semibold" w:eastAsia="Times New Roman" w:hAnsi="Open Sans Semibold" w:cs="Open Sans Semibold"/>
                <w:bCs/>
                <w:color w:val="FFFFFF" w:themeColor="background1"/>
                <w:sz w:val="20"/>
                <w:szCs w:val="20"/>
                <w:lang w:val="es-ES" w:eastAsia="es-MX"/>
              </w:rPr>
              <w:t>68,894,545,564</w:t>
            </w:r>
          </w:p>
        </w:tc>
      </w:tr>
      <w:tr w:rsidR="001C2E7E" w:rsidRPr="00E031A8" w14:paraId="0787A5D7" w14:textId="77777777" w:rsidTr="00083A00">
        <w:trPr>
          <w:trHeight w:val="68"/>
        </w:trPr>
        <w:tc>
          <w:tcPr>
            <w:tcW w:w="6946" w:type="dxa"/>
            <w:shd w:val="clear" w:color="auto" w:fill="F2F2F2" w:themeFill="background1" w:themeFillShade="F2"/>
            <w:vAlign w:val="center"/>
          </w:tcPr>
          <w:p w14:paraId="26251241" w14:textId="6C4FF8A7" w:rsidR="001C2E7E" w:rsidRPr="0050702D" w:rsidRDefault="001C2E7E" w:rsidP="002117EA">
            <w:pPr>
              <w:spacing w:after="0" w:line="240" w:lineRule="auto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50702D"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  <w:t>Gobierno</w:t>
            </w:r>
          </w:p>
        </w:tc>
        <w:tc>
          <w:tcPr>
            <w:tcW w:w="1985" w:type="dxa"/>
            <w:shd w:val="clear" w:color="auto" w:fill="F2F2F2" w:themeFill="background1" w:themeFillShade="F2"/>
            <w:noWrap/>
            <w:vAlign w:val="center"/>
          </w:tcPr>
          <w:p w14:paraId="773A02BB" w14:textId="047D18D1" w:rsidR="001C2E7E" w:rsidRPr="003977BE" w:rsidRDefault="008408BD" w:rsidP="00B14C94">
            <w:pPr>
              <w:spacing w:after="0" w:line="240" w:lineRule="auto"/>
              <w:jc w:val="right"/>
              <w:rPr>
                <w:rFonts w:ascii="Open Sans Semibold" w:hAnsi="Open Sans Semibold" w:cs="Open Sans Semibold"/>
                <w:color w:val="000000"/>
                <w:sz w:val="20"/>
                <w:szCs w:val="20"/>
              </w:rPr>
            </w:pPr>
            <w:r w:rsidRPr="008408BD">
              <w:rPr>
                <w:rFonts w:ascii="Open Sans Semibold" w:hAnsi="Open Sans Semibold" w:cs="Open Sans Semibold"/>
                <w:color w:val="000000"/>
                <w:sz w:val="20"/>
                <w:szCs w:val="20"/>
              </w:rPr>
              <w:t>9,880,795,937</w:t>
            </w:r>
          </w:p>
        </w:tc>
      </w:tr>
      <w:tr w:rsidR="003977BE" w:rsidRPr="00E031A8" w14:paraId="33CB4042" w14:textId="77777777" w:rsidTr="00083A00">
        <w:trPr>
          <w:trHeight w:val="288"/>
        </w:trPr>
        <w:tc>
          <w:tcPr>
            <w:tcW w:w="6946" w:type="dxa"/>
            <w:shd w:val="clear" w:color="auto" w:fill="auto"/>
            <w:noWrap/>
            <w:vAlign w:val="bottom"/>
          </w:tcPr>
          <w:p w14:paraId="0BFB6BB3" w14:textId="3CD265C7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Legislación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75F72FD" w14:textId="12B47B27" w:rsidR="003977BE" w:rsidRPr="00E031A8" w:rsidRDefault="008408BD" w:rsidP="00B14C9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8408BD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437,295,660</w:t>
            </w:r>
          </w:p>
        </w:tc>
      </w:tr>
      <w:tr w:rsidR="003977BE" w:rsidRPr="00E031A8" w14:paraId="4F5628AB" w14:textId="77777777" w:rsidTr="00083A00">
        <w:trPr>
          <w:trHeight w:val="288"/>
        </w:trPr>
        <w:tc>
          <w:tcPr>
            <w:tcW w:w="6946" w:type="dxa"/>
            <w:shd w:val="clear" w:color="auto" w:fill="auto"/>
            <w:noWrap/>
            <w:vAlign w:val="bottom"/>
          </w:tcPr>
          <w:p w14:paraId="2FD4737C" w14:textId="46F56F57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Justicia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45F1931" w14:textId="5E1B9B5C" w:rsidR="003977BE" w:rsidRPr="00E031A8" w:rsidRDefault="008408BD" w:rsidP="00B14C9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8408BD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4,348,406,653</w:t>
            </w:r>
          </w:p>
        </w:tc>
      </w:tr>
      <w:tr w:rsidR="003977BE" w:rsidRPr="00E031A8" w14:paraId="4277F5B9" w14:textId="08120354" w:rsidTr="00083A00">
        <w:trPr>
          <w:trHeight w:val="288"/>
        </w:trPr>
        <w:tc>
          <w:tcPr>
            <w:tcW w:w="6946" w:type="dxa"/>
            <w:shd w:val="clear" w:color="auto" w:fill="auto"/>
            <w:noWrap/>
            <w:vAlign w:val="bottom"/>
            <w:hideMark/>
          </w:tcPr>
          <w:p w14:paraId="567E3304" w14:textId="77777777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Coordinación de la política de gobierno    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61653F4" w14:textId="54F56F5A" w:rsidR="003977BE" w:rsidRPr="003A5A7C" w:rsidRDefault="008408BD" w:rsidP="00B14C94">
            <w:pPr>
              <w:spacing w:after="0" w:line="240" w:lineRule="auto"/>
              <w:jc w:val="right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  <w:r w:rsidRPr="008408BD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1,318,468,807</w:t>
            </w:r>
          </w:p>
        </w:tc>
      </w:tr>
      <w:tr w:rsidR="003977BE" w:rsidRPr="00E031A8" w14:paraId="1DECA026" w14:textId="2E22378D" w:rsidTr="00083A00">
        <w:trPr>
          <w:trHeight w:val="288"/>
        </w:trPr>
        <w:tc>
          <w:tcPr>
            <w:tcW w:w="6946" w:type="dxa"/>
            <w:shd w:val="clear" w:color="auto" w:fill="auto"/>
            <w:noWrap/>
            <w:vAlign w:val="bottom"/>
            <w:hideMark/>
          </w:tcPr>
          <w:p w14:paraId="6BD9CF25" w14:textId="4661C2DA" w:rsidR="003977BE" w:rsidRPr="00E031A8" w:rsidRDefault="0098635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Asuntos financieros y hacendarios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1B9F589" w14:textId="1852D624" w:rsidR="003977BE" w:rsidRPr="003A5A7C" w:rsidRDefault="008408BD" w:rsidP="00B14C94">
            <w:pPr>
              <w:spacing w:after="0" w:line="240" w:lineRule="auto"/>
              <w:jc w:val="right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  <w:r w:rsidRPr="008408BD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2,628,641,003</w:t>
            </w:r>
          </w:p>
        </w:tc>
      </w:tr>
      <w:tr w:rsidR="003977BE" w:rsidRPr="00E031A8" w14:paraId="419EB3ED" w14:textId="0E98FDAE" w:rsidTr="00083A00">
        <w:trPr>
          <w:trHeight w:val="288"/>
        </w:trPr>
        <w:tc>
          <w:tcPr>
            <w:tcW w:w="6946" w:type="dxa"/>
            <w:shd w:val="clear" w:color="auto" w:fill="auto"/>
            <w:noWrap/>
            <w:vAlign w:val="bottom"/>
            <w:hideMark/>
          </w:tcPr>
          <w:p w14:paraId="19C8A640" w14:textId="77777777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Asuntos de orden público y seguridad interior   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E48A619" w14:textId="362FC7C3" w:rsidR="003977BE" w:rsidRPr="003A5A7C" w:rsidRDefault="008408BD" w:rsidP="00B14C94">
            <w:pPr>
              <w:spacing w:after="0" w:line="240" w:lineRule="auto"/>
              <w:jc w:val="right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  <w:r w:rsidRPr="008408BD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1,099,934,523</w:t>
            </w:r>
          </w:p>
        </w:tc>
      </w:tr>
      <w:tr w:rsidR="003977BE" w:rsidRPr="00E031A8" w14:paraId="64B9EF39" w14:textId="2E2A66EB" w:rsidTr="00083A00">
        <w:trPr>
          <w:trHeight w:val="288"/>
        </w:trPr>
        <w:tc>
          <w:tcPr>
            <w:tcW w:w="6946" w:type="dxa"/>
            <w:shd w:val="clear" w:color="auto" w:fill="auto"/>
            <w:noWrap/>
            <w:vAlign w:val="bottom"/>
            <w:hideMark/>
          </w:tcPr>
          <w:p w14:paraId="00695A4D" w14:textId="77777777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Otros servicios generales       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BBB1CAA" w14:textId="7F101E37" w:rsidR="003977BE" w:rsidRPr="003A5A7C" w:rsidRDefault="008408BD" w:rsidP="00B14C94">
            <w:pPr>
              <w:spacing w:after="0" w:line="240" w:lineRule="auto"/>
              <w:jc w:val="right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  <w:r w:rsidRPr="008408BD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48,049,291</w:t>
            </w:r>
          </w:p>
        </w:tc>
      </w:tr>
      <w:tr w:rsidR="003977BE" w:rsidRPr="00E031A8" w14:paraId="4C9345E1" w14:textId="13A29F2E" w:rsidTr="00083A00">
        <w:trPr>
          <w:trHeight w:val="288"/>
        </w:trPr>
        <w:tc>
          <w:tcPr>
            <w:tcW w:w="6946" w:type="dxa"/>
            <w:shd w:val="clear" w:color="auto" w:fill="F2F2F2" w:themeFill="background1" w:themeFillShade="F2"/>
            <w:noWrap/>
            <w:vAlign w:val="bottom"/>
            <w:hideMark/>
          </w:tcPr>
          <w:p w14:paraId="4C1B40D7" w14:textId="77777777" w:rsidR="003977BE" w:rsidRPr="0050702D" w:rsidRDefault="003977BE" w:rsidP="003977BE">
            <w:pPr>
              <w:spacing w:after="0" w:line="240" w:lineRule="auto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50702D"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  <w:t xml:space="preserve">Desarrollo social          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60C16F44" w14:textId="17A1901E" w:rsidR="003977BE" w:rsidRPr="0050702D" w:rsidRDefault="008408BD" w:rsidP="00B14C94">
            <w:pPr>
              <w:spacing w:after="0" w:line="240" w:lineRule="auto"/>
              <w:jc w:val="right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8408BD"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  <w:t>40,743,470,810</w:t>
            </w:r>
          </w:p>
        </w:tc>
      </w:tr>
      <w:tr w:rsidR="003977BE" w:rsidRPr="00E031A8" w14:paraId="3C44F57C" w14:textId="534BF521" w:rsidTr="00083A00">
        <w:trPr>
          <w:trHeight w:val="288"/>
        </w:trPr>
        <w:tc>
          <w:tcPr>
            <w:tcW w:w="6946" w:type="dxa"/>
            <w:shd w:val="clear" w:color="auto" w:fill="auto"/>
            <w:noWrap/>
            <w:vAlign w:val="bottom"/>
            <w:hideMark/>
          </w:tcPr>
          <w:p w14:paraId="48ECB768" w14:textId="77777777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Protección ambiental        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407D36C" w14:textId="3E1E0974" w:rsidR="003977BE" w:rsidRPr="00E031A8" w:rsidRDefault="008408BD" w:rsidP="00B14C9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8408BD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1,739,746,305</w:t>
            </w:r>
          </w:p>
        </w:tc>
      </w:tr>
      <w:tr w:rsidR="003977BE" w:rsidRPr="00E031A8" w14:paraId="26AB20DD" w14:textId="623F4509" w:rsidTr="00083A00">
        <w:trPr>
          <w:trHeight w:val="288"/>
        </w:trPr>
        <w:tc>
          <w:tcPr>
            <w:tcW w:w="6946" w:type="dxa"/>
            <w:shd w:val="clear" w:color="auto" w:fill="auto"/>
            <w:noWrap/>
            <w:vAlign w:val="bottom"/>
            <w:hideMark/>
          </w:tcPr>
          <w:p w14:paraId="3C8A74AF" w14:textId="77777777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Vivienda y servicios a la comunidad    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048568B" w14:textId="35C7ABDA" w:rsidR="003977BE" w:rsidRPr="00E031A8" w:rsidRDefault="008408BD" w:rsidP="00B14C9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8408BD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1,054,410,239</w:t>
            </w:r>
          </w:p>
        </w:tc>
      </w:tr>
      <w:tr w:rsidR="003977BE" w:rsidRPr="00E031A8" w14:paraId="1E73D3A4" w14:textId="77777777" w:rsidTr="00083A00">
        <w:trPr>
          <w:trHeight w:val="288"/>
        </w:trPr>
        <w:tc>
          <w:tcPr>
            <w:tcW w:w="6946" w:type="dxa"/>
            <w:shd w:val="clear" w:color="auto" w:fill="auto"/>
            <w:noWrap/>
            <w:vAlign w:val="bottom"/>
            <w:hideMark/>
          </w:tcPr>
          <w:p w14:paraId="0E18761C" w14:textId="77777777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Salud           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5B77D002" w14:textId="5531BB90" w:rsidR="003977BE" w:rsidRPr="00E031A8" w:rsidRDefault="008408BD" w:rsidP="00B14C9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8408BD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7,854,380,403</w:t>
            </w:r>
          </w:p>
        </w:tc>
      </w:tr>
      <w:tr w:rsidR="003977BE" w:rsidRPr="00E031A8" w14:paraId="5A5F6F4C" w14:textId="1B999DA8" w:rsidTr="00083A00">
        <w:trPr>
          <w:trHeight w:val="288"/>
        </w:trPr>
        <w:tc>
          <w:tcPr>
            <w:tcW w:w="6946" w:type="dxa"/>
            <w:shd w:val="clear" w:color="auto" w:fill="auto"/>
            <w:noWrap/>
            <w:vAlign w:val="bottom"/>
            <w:hideMark/>
          </w:tcPr>
          <w:p w14:paraId="5C8AF82B" w14:textId="77777777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Recreación, cultura y otras manifestaciones sociales    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F41E8C1" w14:textId="47303790" w:rsidR="003977BE" w:rsidRPr="00E031A8" w:rsidRDefault="008408BD" w:rsidP="00B14C9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8408BD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672,676,081</w:t>
            </w:r>
          </w:p>
        </w:tc>
      </w:tr>
      <w:tr w:rsidR="003977BE" w:rsidRPr="00E031A8" w14:paraId="49A71D3F" w14:textId="2939FD5E" w:rsidTr="00083A00">
        <w:trPr>
          <w:trHeight w:val="288"/>
        </w:trPr>
        <w:tc>
          <w:tcPr>
            <w:tcW w:w="6946" w:type="dxa"/>
            <w:shd w:val="clear" w:color="auto" w:fill="auto"/>
            <w:noWrap/>
            <w:vAlign w:val="bottom"/>
            <w:hideMark/>
          </w:tcPr>
          <w:p w14:paraId="1A3DA31C" w14:textId="77777777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Educación         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0B9D445" w14:textId="67D50B5D" w:rsidR="003977BE" w:rsidRPr="00E031A8" w:rsidRDefault="008408BD" w:rsidP="00B14C9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8408BD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24,202,215,475</w:t>
            </w:r>
          </w:p>
        </w:tc>
      </w:tr>
      <w:tr w:rsidR="003977BE" w:rsidRPr="00E031A8" w14:paraId="1A3DE856" w14:textId="5C920BFE" w:rsidTr="00083A00">
        <w:trPr>
          <w:trHeight w:val="288"/>
        </w:trPr>
        <w:tc>
          <w:tcPr>
            <w:tcW w:w="6946" w:type="dxa"/>
            <w:shd w:val="clear" w:color="auto" w:fill="auto"/>
            <w:noWrap/>
            <w:vAlign w:val="bottom"/>
            <w:hideMark/>
          </w:tcPr>
          <w:p w14:paraId="2B19DCF2" w14:textId="77777777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Protección social        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9E2E91C" w14:textId="4D589356" w:rsidR="003977BE" w:rsidRPr="00E031A8" w:rsidRDefault="008408BD" w:rsidP="00B14C9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8408BD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1,636,270,515</w:t>
            </w:r>
          </w:p>
        </w:tc>
      </w:tr>
      <w:tr w:rsidR="003977BE" w:rsidRPr="00E031A8" w14:paraId="09D4ACA6" w14:textId="77777777" w:rsidTr="00083A00">
        <w:trPr>
          <w:trHeight w:val="288"/>
        </w:trPr>
        <w:tc>
          <w:tcPr>
            <w:tcW w:w="6946" w:type="dxa"/>
            <w:shd w:val="clear" w:color="auto" w:fill="auto"/>
            <w:noWrap/>
            <w:vAlign w:val="bottom"/>
          </w:tcPr>
          <w:p w14:paraId="64F69778" w14:textId="21401BE1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Otros asuntos sociales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31DD080" w14:textId="2D25CA15" w:rsidR="003977BE" w:rsidRPr="00E031A8" w:rsidRDefault="008408BD" w:rsidP="00B14C9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8408BD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3,583,771,792</w:t>
            </w:r>
          </w:p>
        </w:tc>
      </w:tr>
      <w:tr w:rsidR="003977BE" w:rsidRPr="00E031A8" w14:paraId="2B10372D" w14:textId="565510DA" w:rsidTr="00083A00">
        <w:trPr>
          <w:trHeight w:val="288"/>
        </w:trPr>
        <w:tc>
          <w:tcPr>
            <w:tcW w:w="6946" w:type="dxa"/>
            <w:shd w:val="clear" w:color="auto" w:fill="F2F2F2" w:themeFill="background1" w:themeFillShade="F2"/>
            <w:noWrap/>
            <w:vAlign w:val="bottom"/>
            <w:hideMark/>
          </w:tcPr>
          <w:p w14:paraId="5406FC77" w14:textId="77777777" w:rsidR="003977BE" w:rsidRPr="0050702D" w:rsidRDefault="003977BE" w:rsidP="003977BE">
            <w:pPr>
              <w:spacing w:after="0" w:line="240" w:lineRule="auto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50702D"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  <w:t xml:space="preserve">Desarrollo económico          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18745C15" w14:textId="2AF3B2E7" w:rsidR="003977BE" w:rsidRPr="0050702D" w:rsidRDefault="008408BD" w:rsidP="00B14C94">
            <w:pPr>
              <w:spacing w:after="0" w:line="240" w:lineRule="auto"/>
              <w:jc w:val="right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val="es-ES" w:eastAsia="es-MX"/>
              </w:rPr>
            </w:pPr>
            <w:r w:rsidRPr="008408BD"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val="es-ES" w:eastAsia="es-MX"/>
              </w:rPr>
              <w:t>2,213,151,139</w:t>
            </w:r>
          </w:p>
        </w:tc>
      </w:tr>
      <w:tr w:rsidR="003977BE" w:rsidRPr="00E031A8" w14:paraId="274FB5B2" w14:textId="1A2BDB9F" w:rsidTr="00083A00">
        <w:trPr>
          <w:trHeight w:val="288"/>
        </w:trPr>
        <w:tc>
          <w:tcPr>
            <w:tcW w:w="6946" w:type="dxa"/>
            <w:shd w:val="clear" w:color="auto" w:fill="auto"/>
            <w:noWrap/>
            <w:vAlign w:val="bottom"/>
            <w:hideMark/>
          </w:tcPr>
          <w:p w14:paraId="282179F0" w14:textId="77777777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Asuntos económicos, comerciales y laborales en general   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F951484" w14:textId="60CAFBA4" w:rsidR="003977BE" w:rsidRPr="00E031A8" w:rsidRDefault="008408BD" w:rsidP="00B14C9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8408BD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139,965,315</w:t>
            </w:r>
          </w:p>
        </w:tc>
      </w:tr>
      <w:tr w:rsidR="003977BE" w:rsidRPr="00E031A8" w14:paraId="12ED0735" w14:textId="2FFC54A1" w:rsidTr="00083A00">
        <w:trPr>
          <w:trHeight w:val="288"/>
        </w:trPr>
        <w:tc>
          <w:tcPr>
            <w:tcW w:w="6946" w:type="dxa"/>
            <w:shd w:val="clear" w:color="auto" w:fill="auto"/>
            <w:noWrap/>
            <w:vAlign w:val="bottom"/>
            <w:hideMark/>
          </w:tcPr>
          <w:p w14:paraId="37FA2869" w14:textId="77777777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Agropecuaria, silvicultura, pesca y caza     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E4780A6" w14:textId="72940467" w:rsidR="003977BE" w:rsidRPr="00E031A8" w:rsidRDefault="008408BD" w:rsidP="00B14C9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8408BD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803,121,129</w:t>
            </w:r>
          </w:p>
        </w:tc>
      </w:tr>
      <w:tr w:rsidR="003977BE" w:rsidRPr="00E031A8" w14:paraId="188A64F9" w14:textId="3F180313" w:rsidTr="00083A00">
        <w:trPr>
          <w:trHeight w:val="288"/>
        </w:trPr>
        <w:tc>
          <w:tcPr>
            <w:tcW w:w="6946" w:type="dxa"/>
            <w:shd w:val="clear" w:color="auto" w:fill="auto"/>
            <w:noWrap/>
            <w:vAlign w:val="bottom"/>
            <w:hideMark/>
          </w:tcPr>
          <w:p w14:paraId="2A3A4589" w14:textId="77777777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Combustibles y energía       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73ABA9C" w14:textId="4536533C" w:rsidR="003977BE" w:rsidRPr="00E031A8" w:rsidRDefault="008408BD" w:rsidP="00B14C9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0</w:t>
            </w:r>
          </w:p>
        </w:tc>
      </w:tr>
      <w:tr w:rsidR="003977BE" w:rsidRPr="00E031A8" w14:paraId="689F870C" w14:textId="2CE4F59E" w:rsidTr="00083A00">
        <w:trPr>
          <w:trHeight w:val="288"/>
        </w:trPr>
        <w:tc>
          <w:tcPr>
            <w:tcW w:w="6946" w:type="dxa"/>
            <w:shd w:val="clear" w:color="auto" w:fill="auto"/>
            <w:noWrap/>
            <w:vAlign w:val="bottom"/>
            <w:hideMark/>
          </w:tcPr>
          <w:p w14:paraId="68BE53BE" w14:textId="77777777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Transporte         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6AF6997" w14:textId="72E592C0" w:rsidR="003977BE" w:rsidRPr="00E031A8" w:rsidRDefault="008408BD" w:rsidP="00B14C9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8408BD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1,045,096,814</w:t>
            </w:r>
          </w:p>
        </w:tc>
      </w:tr>
      <w:tr w:rsidR="003977BE" w:rsidRPr="00E031A8" w14:paraId="454F3126" w14:textId="40FEFCBE" w:rsidTr="00083A00">
        <w:trPr>
          <w:trHeight w:val="288"/>
        </w:trPr>
        <w:tc>
          <w:tcPr>
            <w:tcW w:w="6946" w:type="dxa"/>
            <w:shd w:val="clear" w:color="auto" w:fill="auto"/>
            <w:noWrap/>
            <w:vAlign w:val="bottom"/>
            <w:hideMark/>
          </w:tcPr>
          <w:p w14:paraId="4B0CCE32" w14:textId="77777777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Comunicaciones         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132E708" w14:textId="60D59711" w:rsidR="003977BE" w:rsidRPr="00E031A8" w:rsidRDefault="008408BD" w:rsidP="00B14C9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8408BD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44,157,348</w:t>
            </w:r>
          </w:p>
        </w:tc>
      </w:tr>
      <w:tr w:rsidR="003977BE" w:rsidRPr="00E031A8" w14:paraId="2542C812" w14:textId="0FE1F047" w:rsidTr="00083A00">
        <w:trPr>
          <w:trHeight w:val="288"/>
        </w:trPr>
        <w:tc>
          <w:tcPr>
            <w:tcW w:w="6946" w:type="dxa"/>
            <w:shd w:val="clear" w:color="auto" w:fill="auto"/>
            <w:noWrap/>
            <w:vAlign w:val="bottom"/>
            <w:hideMark/>
          </w:tcPr>
          <w:p w14:paraId="0A1D689B" w14:textId="77777777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Turismo         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9CB968D" w14:textId="08A54D8C" w:rsidR="003977BE" w:rsidRPr="00E031A8" w:rsidRDefault="008408BD" w:rsidP="00B14C9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8408BD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168,723,610</w:t>
            </w:r>
          </w:p>
        </w:tc>
      </w:tr>
      <w:tr w:rsidR="003977BE" w:rsidRPr="00E031A8" w14:paraId="007E9A04" w14:textId="6D822CCC" w:rsidTr="00083A00">
        <w:trPr>
          <w:trHeight w:val="288"/>
        </w:trPr>
        <w:tc>
          <w:tcPr>
            <w:tcW w:w="6946" w:type="dxa"/>
            <w:shd w:val="clear" w:color="auto" w:fill="auto"/>
            <w:noWrap/>
            <w:vAlign w:val="bottom"/>
            <w:hideMark/>
          </w:tcPr>
          <w:p w14:paraId="0E021224" w14:textId="77777777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Ciencia, tecnología e innovación      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5FD6D7E" w14:textId="25FF10DA" w:rsidR="003977BE" w:rsidRPr="00E031A8" w:rsidRDefault="008408BD" w:rsidP="00B14C9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8408BD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12,086,923</w:t>
            </w:r>
          </w:p>
        </w:tc>
      </w:tr>
      <w:tr w:rsidR="003977BE" w:rsidRPr="00E031A8" w14:paraId="71F77AB5" w14:textId="2897B9E1" w:rsidTr="00083A00">
        <w:trPr>
          <w:trHeight w:val="288"/>
        </w:trPr>
        <w:tc>
          <w:tcPr>
            <w:tcW w:w="6946" w:type="dxa"/>
            <w:shd w:val="clear" w:color="auto" w:fill="F2F2F2" w:themeFill="background1" w:themeFillShade="F2"/>
            <w:noWrap/>
            <w:vAlign w:val="bottom"/>
            <w:hideMark/>
          </w:tcPr>
          <w:p w14:paraId="72B3ACC2" w14:textId="77777777" w:rsidR="003977BE" w:rsidRPr="0050702D" w:rsidRDefault="003977BE" w:rsidP="003977BE">
            <w:pPr>
              <w:spacing w:after="0" w:line="240" w:lineRule="auto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50702D"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  <w:t xml:space="preserve">Otras no clasificadas en funciones anteriores      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5FC2C647" w14:textId="6AA74FAB" w:rsidR="003977BE" w:rsidRPr="0050702D" w:rsidRDefault="008408BD" w:rsidP="00B14C94">
            <w:pPr>
              <w:spacing w:after="0" w:line="240" w:lineRule="auto"/>
              <w:jc w:val="right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8408BD"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  <w:t>16,057,127,678</w:t>
            </w:r>
          </w:p>
        </w:tc>
      </w:tr>
      <w:tr w:rsidR="003977BE" w:rsidRPr="00E031A8" w14:paraId="23131D83" w14:textId="79817077" w:rsidTr="00083A00">
        <w:trPr>
          <w:trHeight w:val="288"/>
        </w:trPr>
        <w:tc>
          <w:tcPr>
            <w:tcW w:w="6946" w:type="dxa"/>
            <w:shd w:val="clear" w:color="auto" w:fill="auto"/>
            <w:noWrap/>
            <w:vAlign w:val="bottom"/>
            <w:hideMark/>
          </w:tcPr>
          <w:p w14:paraId="3E2B6D76" w14:textId="77777777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Transacciones de la deuda pública / costo financiero de la deuda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5C48BF3" w14:textId="512FF45F" w:rsidR="003977BE" w:rsidRPr="00B14C94" w:rsidRDefault="008408BD" w:rsidP="00B14C94">
            <w:pPr>
              <w:spacing w:after="0" w:line="240" w:lineRule="auto"/>
              <w:jc w:val="right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  <w:r w:rsidRPr="008408BD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894,751,552</w:t>
            </w:r>
          </w:p>
        </w:tc>
      </w:tr>
      <w:tr w:rsidR="003977BE" w:rsidRPr="00E031A8" w14:paraId="6A7A72CF" w14:textId="4209BC91" w:rsidTr="00083A00">
        <w:trPr>
          <w:trHeight w:val="586"/>
        </w:trPr>
        <w:tc>
          <w:tcPr>
            <w:tcW w:w="6946" w:type="dxa"/>
            <w:shd w:val="clear" w:color="auto" w:fill="auto"/>
            <w:noWrap/>
            <w:vAlign w:val="bottom"/>
            <w:hideMark/>
          </w:tcPr>
          <w:p w14:paraId="0B7389CF" w14:textId="50BD48B6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Transferencias, participaciones y aportaciones entre diferentes niveles y órdenes de gobierno       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A93EAB5" w14:textId="4178CA53" w:rsidR="003977BE" w:rsidRPr="00B14C94" w:rsidRDefault="008408BD" w:rsidP="00B14C94">
            <w:pPr>
              <w:spacing w:after="0" w:line="240" w:lineRule="auto"/>
              <w:jc w:val="right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  <w:r w:rsidRPr="008408BD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15,162,376,126</w:t>
            </w:r>
          </w:p>
        </w:tc>
      </w:tr>
      <w:tr w:rsidR="003977BE" w:rsidRPr="00E031A8" w14:paraId="59EB876E" w14:textId="5CC58B64" w:rsidTr="00083A00">
        <w:trPr>
          <w:trHeight w:val="361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701E6A93" w14:textId="77777777" w:rsidR="003977BE" w:rsidRPr="00E031A8" w:rsidRDefault="003977BE" w:rsidP="00DF4B9A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Adeudos de ejercicios fiscales anteriores     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18150D3" w14:textId="51F6A4F3" w:rsidR="003977BE" w:rsidRPr="00B14C94" w:rsidRDefault="008408BD" w:rsidP="003A5A7C">
            <w:pPr>
              <w:spacing w:after="0" w:line="240" w:lineRule="auto"/>
              <w:jc w:val="right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  <w:r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0</w:t>
            </w:r>
          </w:p>
        </w:tc>
      </w:tr>
    </w:tbl>
    <w:p w14:paraId="2938E3CE" w14:textId="6288F220" w:rsidR="001C2E7E" w:rsidRPr="00E031A8" w:rsidRDefault="001C2E7E" w:rsidP="002117EA">
      <w:pPr>
        <w:spacing w:after="0" w:line="240" w:lineRule="auto"/>
        <w:ind w:left="212"/>
        <w:rPr>
          <w:rFonts w:ascii="Open Sans Light" w:eastAsia="Times New Roman" w:hAnsi="Open Sans Light" w:cs="Open Sans Light"/>
          <w:color w:val="000000"/>
          <w:sz w:val="20"/>
          <w:szCs w:val="20"/>
          <w:lang w:eastAsia="es-MX"/>
        </w:rPr>
      </w:pPr>
    </w:p>
    <w:p w14:paraId="3807FBE8" w14:textId="0A6A952C" w:rsidR="00386CC5" w:rsidRPr="00E031A8" w:rsidRDefault="00386CC5">
      <w:pPr>
        <w:rPr>
          <w:rFonts w:ascii="Open Sans Light" w:hAnsi="Open Sans Light" w:cs="Open Sans Light"/>
          <w:sz w:val="20"/>
          <w:szCs w:val="20"/>
        </w:rPr>
      </w:pPr>
      <w:r w:rsidRPr="00E031A8">
        <w:rPr>
          <w:rFonts w:ascii="Open Sans Light" w:hAnsi="Open Sans Light" w:cs="Open Sans Light"/>
          <w:sz w:val="20"/>
          <w:szCs w:val="20"/>
        </w:rPr>
        <w:br w:type="page"/>
      </w:r>
    </w:p>
    <w:p w14:paraId="35E965CB" w14:textId="77777777" w:rsidR="00831DFC" w:rsidRDefault="00831DFC">
      <w:pPr>
        <w:rPr>
          <w:rFonts w:ascii="Open Sans Light" w:hAnsi="Open Sans Light" w:cs="Open Sans Light"/>
          <w:sz w:val="20"/>
          <w:szCs w:val="20"/>
        </w:rPr>
      </w:pPr>
    </w:p>
    <w:p w14:paraId="0EB24835" w14:textId="77777777" w:rsidR="00DF4B9A" w:rsidRPr="00E031A8" w:rsidRDefault="00DF4B9A">
      <w:pPr>
        <w:rPr>
          <w:rFonts w:ascii="Open Sans Light" w:hAnsi="Open Sans Light" w:cs="Open Sans Light"/>
          <w:sz w:val="20"/>
          <w:szCs w:val="20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83"/>
        <w:gridCol w:w="1984"/>
      </w:tblGrid>
      <w:tr w:rsidR="00A94EE0" w:rsidRPr="00E031A8" w14:paraId="44D39027" w14:textId="77777777" w:rsidTr="00083A00">
        <w:trPr>
          <w:trHeight w:val="312"/>
        </w:trPr>
        <w:tc>
          <w:tcPr>
            <w:tcW w:w="7083" w:type="dxa"/>
            <w:shd w:val="clear" w:color="auto" w:fill="9F244A"/>
            <w:noWrap/>
            <w:vAlign w:val="center"/>
            <w:hideMark/>
          </w:tcPr>
          <w:p w14:paraId="637CB5BB" w14:textId="77777777" w:rsidR="00A94EE0" w:rsidRPr="00041A40" w:rsidRDefault="00A94EE0" w:rsidP="00831DFC">
            <w:pPr>
              <w:spacing w:after="0" w:line="240" w:lineRule="auto"/>
              <w:jc w:val="center"/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041A40"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  <w:t>Gobierno del Estado de Tabasco</w:t>
            </w:r>
          </w:p>
        </w:tc>
        <w:tc>
          <w:tcPr>
            <w:tcW w:w="1984" w:type="dxa"/>
            <w:vMerge w:val="restart"/>
            <w:shd w:val="clear" w:color="auto" w:fill="9F244A"/>
            <w:vAlign w:val="center"/>
            <w:hideMark/>
          </w:tcPr>
          <w:p w14:paraId="4254A891" w14:textId="77777777" w:rsidR="00A94EE0" w:rsidRPr="00041A40" w:rsidRDefault="00A94EE0" w:rsidP="00831DFC">
            <w:pPr>
              <w:spacing w:after="0" w:line="240" w:lineRule="auto"/>
              <w:jc w:val="center"/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206894"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  <w:t>Importe</w:t>
            </w:r>
            <w:r w:rsidRPr="00206894"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  <w:br/>
              <w:t>(pesos)</w:t>
            </w:r>
          </w:p>
        </w:tc>
      </w:tr>
      <w:tr w:rsidR="00A94EE0" w:rsidRPr="00E031A8" w14:paraId="1132B8BA" w14:textId="77777777" w:rsidTr="00083A00">
        <w:trPr>
          <w:trHeight w:val="312"/>
        </w:trPr>
        <w:tc>
          <w:tcPr>
            <w:tcW w:w="7083" w:type="dxa"/>
            <w:shd w:val="clear" w:color="auto" w:fill="9F244A"/>
            <w:noWrap/>
            <w:vAlign w:val="center"/>
            <w:hideMark/>
          </w:tcPr>
          <w:p w14:paraId="034DFAF8" w14:textId="61AE0FB3" w:rsidR="00A94EE0" w:rsidRPr="00041A40" w:rsidRDefault="00A94EE0" w:rsidP="00831DFC">
            <w:pPr>
              <w:spacing w:after="0" w:line="240" w:lineRule="auto"/>
              <w:jc w:val="center"/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041A40"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  <w:t>Presupuesto de Egresos para el Ejercicio Fiscal 202</w:t>
            </w:r>
            <w:r w:rsidR="00283F31"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  <w:t>6</w:t>
            </w:r>
          </w:p>
        </w:tc>
        <w:tc>
          <w:tcPr>
            <w:tcW w:w="1984" w:type="dxa"/>
            <w:vMerge/>
            <w:shd w:val="clear" w:color="auto" w:fill="9F244A"/>
            <w:vAlign w:val="center"/>
            <w:hideMark/>
          </w:tcPr>
          <w:p w14:paraId="61A1A48E" w14:textId="77777777" w:rsidR="00A94EE0" w:rsidRPr="00041A40" w:rsidRDefault="00A94EE0" w:rsidP="00831DFC">
            <w:pPr>
              <w:spacing w:after="0" w:line="240" w:lineRule="auto"/>
              <w:jc w:val="right"/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</w:pPr>
          </w:p>
        </w:tc>
      </w:tr>
      <w:tr w:rsidR="00A94EE0" w:rsidRPr="00E031A8" w14:paraId="3E4DB416" w14:textId="77777777" w:rsidTr="00083A00">
        <w:trPr>
          <w:trHeight w:val="312"/>
        </w:trPr>
        <w:tc>
          <w:tcPr>
            <w:tcW w:w="7083" w:type="dxa"/>
            <w:shd w:val="clear" w:color="auto" w:fill="9F244A"/>
            <w:noWrap/>
            <w:vAlign w:val="center"/>
            <w:hideMark/>
          </w:tcPr>
          <w:p w14:paraId="61E57995" w14:textId="7BFDCCC1" w:rsidR="00A94EE0" w:rsidRPr="00041A40" w:rsidRDefault="00566A5A" w:rsidP="00831DFC">
            <w:pPr>
              <w:spacing w:after="0" w:line="240" w:lineRule="auto"/>
              <w:jc w:val="center"/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041A40"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  <w:t>Clasificación por tipo de Gasto</w:t>
            </w:r>
          </w:p>
        </w:tc>
        <w:tc>
          <w:tcPr>
            <w:tcW w:w="1984" w:type="dxa"/>
            <w:vMerge/>
            <w:shd w:val="clear" w:color="auto" w:fill="9F244A"/>
            <w:vAlign w:val="center"/>
            <w:hideMark/>
          </w:tcPr>
          <w:p w14:paraId="3B7623F1" w14:textId="77777777" w:rsidR="00A94EE0" w:rsidRPr="00041A40" w:rsidRDefault="00A94EE0" w:rsidP="00831DFC">
            <w:pPr>
              <w:spacing w:after="0" w:line="240" w:lineRule="auto"/>
              <w:jc w:val="right"/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</w:pPr>
          </w:p>
        </w:tc>
      </w:tr>
      <w:tr w:rsidR="00A94EE0" w:rsidRPr="00E031A8" w14:paraId="250392F7" w14:textId="77777777" w:rsidTr="00083A00">
        <w:trPr>
          <w:trHeight w:val="288"/>
        </w:trPr>
        <w:tc>
          <w:tcPr>
            <w:tcW w:w="7083" w:type="dxa"/>
            <w:shd w:val="clear" w:color="auto" w:fill="C6A063"/>
            <w:vAlign w:val="center"/>
            <w:hideMark/>
          </w:tcPr>
          <w:p w14:paraId="46027A2C" w14:textId="77777777" w:rsidR="00A94EE0" w:rsidRPr="0050702D" w:rsidRDefault="00A94EE0" w:rsidP="00831DFC">
            <w:pPr>
              <w:spacing w:after="0" w:line="240" w:lineRule="auto"/>
              <w:jc w:val="center"/>
              <w:rPr>
                <w:rFonts w:ascii="Open Sans Semibold" w:eastAsia="Times New Roman" w:hAnsi="Open Sans Semibold" w:cs="Open Sans Semibold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50702D">
              <w:rPr>
                <w:rFonts w:ascii="Open Sans Semibold" w:eastAsia="Times New Roman" w:hAnsi="Open Sans Semibold" w:cs="Open Sans Semibold"/>
                <w:b/>
                <w:color w:val="FFFFFF" w:themeColor="background1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1984" w:type="dxa"/>
            <w:shd w:val="clear" w:color="auto" w:fill="C6A063"/>
            <w:noWrap/>
            <w:vAlign w:val="center"/>
          </w:tcPr>
          <w:p w14:paraId="6815BD14" w14:textId="7D819E5A" w:rsidR="00A94EE0" w:rsidRPr="0050702D" w:rsidRDefault="007F5D46" w:rsidP="00831DFC">
            <w:pPr>
              <w:spacing w:after="0" w:line="240" w:lineRule="auto"/>
              <w:jc w:val="right"/>
              <w:rPr>
                <w:rFonts w:ascii="Open Sans Semibold" w:eastAsia="Times New Roman" w:hAnsi="Open Sans Semibold" w:cs="Open Sans Semibold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7F5D46">
              <w:rPr>
                <w:rFonts w:ascii="Open Sans Semibold" w:eastAsia="Times New Roman" w:hAnsi="Open Sans Semibold" w:cs="Open Sans Semibold"/>
                <w:b/>
                <w:color w:val="FFFFFF" w:themeColor="background1"/>
                <w:sz w:val="20"/>
                <w:szCs w:val="20"/>
                <w:lang w:eastAsia="es-MX"/>
              </w:rPr>
              <w:t>68,894,545,564</w:t>
            </w:r>
          </w:p>
        </w:tc>
      </w:tr>
      <w:tr w:rsidR="00A94EE0" w:rsidRPr="00E031A8" w14:paraId="33375BC0" w14:textId="77777777" w:rsidTr="00083A00">
        <w:trPr>
          <w:trHeight w:val="288"/>
        </w:trPr>
        <w:tc>
          <w:tcPr>
            <w:tcW w:w="7083" w:type="dxa"/>
            <w:shd w:val="clear" w:color="auto" w:fill="auto"/>
            <w:vAlign w:val="center"/>
          </w:tcPr>
          <w:p w14:paraId="1529DA63" w14:textId="2B475BCD" w:rsidR="00A94EE0" w:rsidRPr="00E031A8" w:rsidRDefault="00566A5A" w:rsidP="00831DFC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Gasto Corriente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01ABB47A" w14:textId="7B820226" w:rsidR="00A94EE0" w:rsidRPr="00E031A8" w:rsidRDefault="007F5D46" w:rsidP="00831DFC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7F5D46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51,699,949,278</w:t>
            </w:r>
          </w:p>
        </w:tc>
      </w:tr>
      <w:tr w:rsidR="00A94EE0" w:rsidRPr="00E031A8" w14:paraId="6F970814" w14:textId="77777777" w:rsidTr="00083A00">
        <w:trPr>
          <w:trHeight w:val="288"/>
        </w:trPr>
        <w:tc>
          <w:tcPr>
            <w:tcW w:w="7083" w:type="dxa"/>
            <w:shd w:val="clear" w:color="auto" w:fill="auto"/>
            <w:vAlign w:val="center"/>
          </w:tcPr>
          <w:p w14:paraId="6DC7ADC4" w14:textId="24EA9B85" w:rsidR="00A94EE0" w:rsidRPr="00E031A8" w:rsidRDefault="00566A5A" w:rsidP="00831DFC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Gasto de Capital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206220F5" w14:textId="297B5F67" w:rsidR="00A94EE0" w:rsidRPr="00E031A8" w:rsidRDefault="007F5D46" w:rsidP="00831DFC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7F5D46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7,537,344,334</w:t>
            </w:r>
          </w:p>
        </w:tc>
      </w:tr>
      <w:tr w:rsidR="00A94EE0" w:rsidRPr="00E031A8" w14:paraId="022D4142" w14:textId="77777777" w:rsidTr="00083A00">
        <w:trPr>
          <w:trHeight w:val="288"/>
        </w:trPr>
        <w:tc>
          <w:tcPr>
            <w:tcW w:w="7083" w:type="dxa"/>
            <w:shd w:val="clear" w:color="auto" w:fill="auto"/>
            <w:vAlign w:val="center"/>
          </w:tcPr>
          <w:p w14:paraId="101DE67F" w14:textId="248E7A2F" w:rsidR="00A94EE0" w:rsidRPr="00E031A8" w:rsidRDefault="00566A5A" w:rsidP="00831DFC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Amortización de la deuda y disminución de pasivos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66205A18" w14:textId="53109122" w:rsidR="00A94EE0" w:rsidRPr="00E031A8" w:rsidRDefault="007F5D46" w:rsidP="00831DFC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7F5D46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477,978,360</w:t>
            </w:r>
          </w:p>
        </w:tc>
      </w:tr>
      <w:tr w:rsidR="00A94EE0" w:rsidRPr="00E031A8" w14:paraId="6AA7BF0E" w14:textId="77777777" w:rsidTr="00083A00">
        <w:trPr>
          <w:trHeight w:val="288"/>
        </w:trPr>
        <w:tc>
          <w:tcPr>
            <w:tcW w:w="7083" w:type="dxa"/>
            <w:shd w:val="clear" w:color="auto" w:fill="auto"/>
            <w:vAlign w:val="center"/>
          </w:tcPr>
          <w:p w14:paraId="1D2D4217" w14:textId="3FB8D656" w:rsidR="00A94EE0" w:rsidRPr="00E031A8" w:rsidRDefault="00566A5A" w:rsidP="00831DFC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Pensiones y Jubilaciones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6C4D4046" w14:textId="581B2B03" w:rsidR="00A94EE0" w:rsidRPr="00E031A8" w:rsidRDefault="007F5D46" w:rsidP="00831DFC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7F5D46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810,752,307</w:t>
            </w:r>
          </w:p>
        </w:tc>
      </w:tr>
      <w:tr w:rsidR="00566A5A" w:rsidRPr="00E031A8" w14:paraId="41711A00" w14:textId="77777777" w:rsidTr="00083A00">
        <w:trPr>
          <w:trHeight w:val="288"/>
        </w:trPr>
        <w:tc>
          <w:tcPr>
            <w:tcW w:w="7083" w:type="dxa"/>
            <w:shd w:val="clear" w:color="auto" w:fill="auto"/>
            <w:vAlign w:val="center"/>
          </w:tcPr>
          <w:p w14:paraId="1D2CCC21" w14:textId="00F59C21" w:rsidR="00566A5A" w:rsidRPr="00E031A8" w:rsidRDefault="00566A5A" w:rsidP="00831DFC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Participaciones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5A9FD9BD" w14:textId="5C6BAB73" w:rsidR="00566A5A" w:rsidRPr="00E031A8" w:rsidRDefault="007F5D46" w:rsidP="00831DFC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7F5D46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8,368,521,285</w:t>
            </w:r>
          </w:p>
        </w:tc>
      </w:tr>
    </w:tbl>
    <w:p w14:paraId="7C9DE81E" w14:textId="0832A7DD" w:rsidR="001C2E7E" w:rsidRPr="00E031A8" w:rsidRDefault="001C2E7E">
      <w:pPr>
        <w:rPr>
          <w:rFonts w:ascii="Open Sans Light" w:hAnsi="Open Sans Light" w:cs="Open Sans Light"/>
          <w:sz w:val="20"/>
          <w:szCs w:val="20"/>
        </w:rPr>
      </w:pPr>
    </w:p>
    <w:p w14:paraId="1A5E7532" w14:textId="34C2C393" w:rsidR="00386CC5" w:rsidRPr="00E031A8" w:rsidRDefault="00386CC5">
      <w:pPr>
        <w:rPr>
          <w:rFonts w:ascii="Open Sans Light" w:hAnsi="Open Sans Light" w:cs="Open Sans Light"/>
          <w:sz w:val="20"/>
          <w:szCs w:val="20"/>
        </w:rPr>
      </w:pPr>
    </w:p>
    <w:p w14:paraId="2ED5B206" w14:textId="571B5EEE" w:rsidR="00386CC5" w:rsidRPr="00E031A8" w:rsidRDefault="00386CC5">
      <w:pPr>
        <w:rPr>
          <w:rFonts w:ascii="Open Sans Light" w:hAnsi="Open Sans Light" w:cs="Open Sans Light"/>
          <w:sz w:val="20"/>
          <w:szCs w:val="20"/>
        </w:rPr>
      </w:pPr>
    </w:p>
    <w:p w14:paraId="12254BB8" w14:textId="77777777" w:rsidR="00F56D44" w:rsidRPr="00E031A8" w:rsidRDefault="00F56D44">
      <w:pPr>
        <w:rPr>
          <w:rFonts w:ascii="Open Sans Light" w:hAnsi="Open Sans Light" w:cs="Open Sans Light"/>
          <w:sz w:val="20"/>
          <w:szCs w:val="20"/>
        </w:rPr>
      </w:pPr>
    </w:p>
    <w:sectPr w:rsidR="00F56D44" w:rsidRPr="00E031A8" w:rsidSect="00BA772D">
      <w:headerReference w:type="default" r:id="rId6"/>
      <w:pgSz w:w="12240" w:h="15840"/>
      <w:pgMar w:top="18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E919F6" w14:textId="77777777" w:rsidR="00305D29" w:rsidRDefault="00305D29" w:rsidP="00BA772D">
      <w:pPr>
        <w:spacing w:after="0" w:line="240" w:lineRule="auto"/>
      </w:pPr>
      <w:r>
        <w:separator/>
      </w:r>
    </w:p>
  </w:endnote>
  <w:endnote w:type="continuationSeparator" w:id="0">
    <w:p w14:paraId="01305F56" w14:textId="77777777" w:rsidR="00305D29" w:rsidRDefault="00305D29" w:rsidP="00BA7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5BCB12-21B5-4B01-BA19-2AC5DEDB0C8C}"/>
    <w:embedBold r:id="rId2" w:fontKey="{EEEC5CEC-8D21-4448-BECF-89E2675AF7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bold">
    <w:altName w:val="Arial"/>
    <w:charset w:val="00"/>
    <w:family w:val="swiss"/>
    <w:pitch w:val="variable"/>
    <w:sig w:usb0="00000001" w:usb1="4000205B" w:usb2="00000028" w:usb3="00000000" w:csb0="0000019F" w:csb1="00000000"/>
    <w:embedRegular r:id="rId3" w:fontKey="{7FB025DF-435E-46C9-A493-A48515D91D12}"/>
    <w:embedBold r:id="rId4" w:fontKey="{AE5F6D7F-F196-40B2-AB9D-02036842B192}"/>
  </w:font>
  <w:font w:name="Open Sans Extrabold">
    <w:altName w:val="Arial"/>
    <w:charset w:val="00"/>
    <w:family w:val="swiss"/>
    <w:pitch w:val="variable"/>
    <w:sig w:usb0="00000001" w:usb1="4000205B" w:usb2="00000028" w:usb3="00000000" w:csb0="0000019F" w:csb1="00000000"/>
    <w:embedRegular r:id="rId5" w:fontKey="{26FDA05A-445A-4D1A-BA6D-C59EF2E5EC30}"/>
    <w:embedBold r:id="rId6" w:fontKey="{D6B78678-6861-4A21-8397-711F4F0B10FE}"/>
  </w:font>
  <w:font w:name="Open Sans Light">
    <w:altName w:val="Arial"/>
    <w:charset w:val="00"/>
    <w:family w:val="swiss"/>
    <w:pitch w:val="variable"/>
    <w:sig w:usb0="00000001" w:usb1="4000205B" w:usb2="00000028" w:usb3="00000000" w:csb0="0000019F" w:csb1="00000000"/>
    <w:embedRegular r:id="rId7" w:fontKey="{D4C582AA-C536-4B45-AF75-49E7847CA6CA}"/>
    <w:embedBold r:id="rId8" w:fontKey="{50130C34-3F27-4834-BAB6-2D346D2839B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E01CBEEC-26EA-40E8-AD72-D829A4670BB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12063A" w14:textId="77777777" w:rsidR="00305D29" w:rsidRDefault="00305D29" w:rsidP="00BA772D">
      <w:pPr>
        <w:spacing w:after="0" w:line="240" w:lineRule="auto"/>
      </w:pPr>
      <w:r>
        <w:separator/>
      </w:r>
    </w:p>
  </w:footnote>
  <w:footnote w:type="continuationSeparator" w:id="0">
    <w:p w14:paraId="03A06DFC" w14:textId="77777777" w:rsidR="00305D29" w:rsidRDefault="00305D29" w:rsidP="00BA77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B1D406" w14:textId="32F40A5C" w:rsidR="00204201" w:rsidRDefault="00C359B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6E53F151" wp14:editId="7E2FAE99">
          <wp:simplePos x="0" y="0"/>
          <wp:positionH relativeFrom="column">
            <wp:posOffset>1243965</wp:posOffset>
          </wp:positionH>
          <wp:positionV relativeFrom="paragraph">
            <wp:posOffset>-297180</wp:posOffset>
          </wp:positionV>
          <wp:extent cx="2943860" cy="990600"/>
          <wp:effectExtent l="0" t="0" r="8890" b="0"/>
          <wp:wrapTopAndBottom/>
          <wp:docPr id="2" name="Imagen 1">
            <a:extLst xmlns:a="http://schemas.openxmlformats.org/drawingml/2006/main">
              <a:ext uri="{FF2B5EF4-FFF2-40B4-BE49-F238E27FC236}">
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13B4B36E-78CB-46D5-B727-A98F813B3E7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13B4B36E-78CB-46D5-B727-A98F813B3E7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113" r="20438" b="17823"/>
                  <a:stretch/>
                </pic:blipFill>
                <pic:spPr>
                  <a:xfrm>
                    <a:off x="0" y="0"/>
                    <a:ext cx="2943860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FCD"/>
    <w:rsid w:val="00022819"/>
    <w:rsid w:val="00022D90"/>
    <w:rsid w:val="000308E3"/>
    <w:rsid w:val="0003390D"/>
    <w:rsid w:val="00041A40"/>
    <w:rsid w:val="000462F5"/>
    <w:rsid w:val="0004693F"/>
    <w:rsid w:val="00063D3D"/>
    <w:rsid w:val="00083A00"/>
    <w:rsid w:val="000856AC"/>
    <w:rsid w:val="000A14B3"/>
    <w:rsid w:val="000A4995"/>
    <w:rsid w:val="000A640E"/>
    <w:rsid w:val="000B43AF"/>
    <w:rsid w:val="000C0BC5"/>
    <w:rsid w:val="000C2EF0"/>
    <w:rsid w:val="000C6BE6"/>
    <w:rsid w:val="000D7ADD"/>
    <w:rsid w:val="000E69F1"/>
    <w:rsid w:val="0010652F"/>
    <w:rsid w:val="00107BCB"/>
    <w:rsid w:val="00117BFA"/>
    <w:rsid w:val="0016033D"/>
    <w:rsid w:val="001A2555"/>
    <w:rsid w:val="001C2E7E"/>
    <w:rsid w:val="001D1243"/>
    <w:rsid w:val="001D7704"/>
    <w:rsid w:val="00204201"/>
    <w:rsid w:val="00206070"/>
    <w:rsid w:val="00206894"/>
    <w:rsid w:val="00207399"/>
    <w:rsid w:val="002117EA"/>
    <w:rsid w:val="00214099"/>
    <w:rsid w:val="002209C3"/>
    <w:rsid w:val="00251DFB"/>
    <w:rsid w:val="0025526F"/>
    <w:rsid w:val="00283F31"/>
    <w:rsid w:val="002870E6"/>
    <w:rsid w:val="002B59CC"/>
    <w:rsid w:val="002E4F20"/>
    <w:rsid w:val="00305D29"/>
    <w:rsid w:val="003200C7"/>
    <w:rsid w:val="00363DEF"/>
    <w:rsid w:val="003854A1"/>
    <w:rsid w:val="00386CC5"/>
    <w:rsid w:val="003977BE"/>
    <w:rsid w:val="003A5A7C"/>
    <w:rsid w:val="003A5DFB"/>
    <w:rsid w:val="004049C4"/>
    <w:rsid w:val="0047393D"/>
    <w:rsid w:val="004C2D78"/>
    <w:rsid w:val="004E4C69"/>
    <w:rsid w:val="0050702D"/>
    <w:rsid w:val="00512AD3"/>
    <w:rsid w:val="00556701"/>
    <w:rsid w:val="0055793F"/>
    <w:rsid w:val="00557D65"/>
    <w:rsid w:val="00566A5A"/>
    <w:rsid w:val="005740EE"/>
    <w:rsid w:val="005A22FF"/>
    <w:rsid w:val="005A77DA"/>
    <w:rsid w:val="005D3A3F"/>
    <w:rsid w:val="005F6679"/>
    <w:rsid w:val="0066215F"/>
    <w:rsid w:val="006705F2"/>
    <w:rsid w:val="00677092"/>
    <w:rsid w:val="00683892"/>
    <w:rsid w:val="00691344"/>
    <w:rsid w:val="006B45B4"/>
    <w:rsid w:val="006C10E5"/>
    <w:rsid w:val="006F7942"/>
    <w:rsid w:val="00714E74"/>
    <w:rsid w:val="0071583B"/>
    <w:rsid w:val="0072475D"/>
    <w:rsid w:val="00750490"/>
    <w:rsid w:val="007A7D10"/>
    <w:rsid w:val="007B1C76"/>
    <w:rsid w:val="007B5AEB"/>
    <w:rsid w:val="007C7F74"/>
    <w:rsid w:val="007E6174"/>
    <w:rsid w:val="007E68EC"/>
    <w:rsid w:val="007F5D46"/>
    <w:rsid w:val="007F5DB5"/>
    <w:rsid w:val="00821F27"/>
    <w:rsid w:val="00831DFC"/>
    <w:rsid w:val="00835D33"/>
    <w:rsid w:val="008408BD"/>
    <w:rsid w:val="008837BA"/>
    <w:rsid w:val="00886F00"/>
    <w:rsid w:val="008B354D"/>
    <w:rsid w:val="009032DC"/>
    <w:rsid w:val="00910E74"/>
    <w:rsid w:val="00912DA7"/>
    <w:rsid w:val="00923E94"/>
    <w:rsid w:val="00942B69"/>
    <w:rsid w:val="00947209"/>
    <w:rsid w:val="00953CB5"/>
    <w:rsid w:val="00953D97"/>
    <w:rsid w:val="00963EBF"/>
    <w:rsid w:val="009723F2"/>
    <w:rsid w:val="0098566D"/>
    <w:rsid w:val="0098635E"/>
    <w:rsid w:val="009B1B55"/>
    <w:rsid w:val="009B30A9"/>
    <w:rsid w:val="009B6D8C"/>
    <w:rsid w:val="009D19A4"/>
    <w:rsid w:val="00A01FCD"/>
    <w:rsid w:val="00A0613A"/>
    <w:rsid w:val="00A1312E"/>
    <w:rsid w:val="00A172E3"/>
    <w:rsid w:val="00A675E9"/>
    <w:rsid w:val="00A72B8D"/>
    <w:rsid w:val="00A72EDB"/>
    <w:rsid w:val="00A94EE0"/>
    <w:rsid w:val="00AA7A86"/>
    <w:rsid w:val="00AB13DB"/>
    <w:rsid w:val="00AD31DC"/>
    <w:rsid w:val="00AD5190"/>
    <w:rsid w:val="00AE0C9C"/>
    <w:rsid w:val="00AE6646"/>
    <w:rsid w:val="00B01851"/>
    <w:rsid w:val="00B054B5"/>
    <w:rsid w:val="00B14C94"/>
    <w:rsid w:val="00B4497F"/>
    <w:rsid w:val="00BA3C73"/>
    <w:rsid w:val="00BA772D"/>
    <w:rsid w:val="00BC4892"/>
    <w:rsid w:val="00BC5876"/>
    <w:rsid w:val="00BD29CF"/>
    <w:rsid w:val="00C34D74"/>
    <w:rsid w:val="00C359BF"/>
    <w:rsid w:val="00C95E64"/>
    <w:rsid w:val="00C96D92"/>
    <w:rsid w:val="00CC1630"/>
    <w:rsid w:val="00CE43CF"/>
    <w:rsid w:val="00CE7681"/>
    <w:rsid w:val="00CF5DD0"/>
    <w:rsid w:val="00D017E5"/>
    <w:rsid w:val="00D23F85"/>
    <w:rsid w:val="00D32F90"/>
    <w:rsid w:val="00D54D14"/>
    <w:rsid w:val="00D7321C"/>
    <w:rsid w:val="00D744F2"/>
    <w:rsid w:val="00D80432"/>
    <w:rsid w:val="00D853E8"/>
    <w:rsid w:val="00DA6B24"/>
    <w:rsid w:val="00DB0E39"/>
    <w:rsid w:val="00DC2833"/>
    <w:rsid w:val="00DD3B08"/>
    <w:rsid w:val="00DD52BA"/>
    <w:rsid w:val="00DE58B5"/>
    <w:rsid w:val="00DF4B9A"/>
    <w:rsid w:val="00E02C82"/>
    <w:rsid w:val="00E031A8"/>
    <w:rsid w:val="00E41F23"/>
    <w:rsid w:val="00E55EF1"/>
    <w:rsid w:val="00E57B9E"/>
    <w:rsid w:val="00E629AC"/>
    <w:rsid w:val="00ED4EB4"/>
    <w:rsid w:val="00ED6BC5"/>
    <w:rsid w:val="00EE20AE"/>
    <w:rsid w:val="00F06A08"/>
    <w:rsid w:val="00F56D44"/>
    <w:rsid w:val="00F70F1F"/>
    <w:rsid w:val="00F879E7"/>
    <w:rsid w:val="00FB0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70E9C8"/>
  <w15:chartTrackingRefBased/>
  <w15:docId w15:val="{A04F4B67-5C4B-450D-ADEA-1F866F244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C6BE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C6BE6"/>
    <w:pPr>
      <w:widowControl w:val="0"/>
      <w:autoSpaceDE w:val="0"/>
      <w:autoSpaceDN w:val="0"/>
      <w:spacing w:before="5" w:after="0" w:line="260" w:lineRule="exact"/>
      <w:jc w:val="right"/>
    </w:pPr>
    <w:rPr>
      <w:rFonts w:ascii="Calibri" w:eastAsia="Calibri" w:hAnsi="Calibri" w:cs="Calibri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BA77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772D"/>
  </w:style>
  <w:style w:type="paragraph" w:styleId="Piedepgina">
    <w:name w:val="footer"/>
    <w:basedOn w:val="Normal"/>
    <w:link w:val="PiedepginaCar"/>
    <w:uiPriority w:val="99"/>
    <w:unhideWhenUsed/>
    <w:rsid w:val="00BA77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77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2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2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au1">
      <a:dk1>
        <a:sysClr val="windowText" lastClr="000000"/>
      </a:dk1>
      <a:lt1>
        <a:sysClr val="window" lastClr="FFFFFF"/>
      </a:lt1>
      <a:dk2>
        <a:srgbClr val="172E36"/>
      </a:dk2>
      <a:lt2>
        <a:srgbClr val="E7E6E6"/>
      </a:lt2>
      <a:accent1>
        <a:srgbClr val="2771A9"/>
      </a:accent1>
      <a:accent2>
        <a:srgbClr val="459462"/>
      </a:accent2>
      <a:accent3>
        <a:srgbClr val="F3CC6F"/>
      </a:accent3>
      <a:accent4>
        <a:srgbClr val="E4403C"/>
      </a:accent4>
      <a:accent5>
        <a:srgbClr val="9A619D"/>
      </a:accent5>
      <a:accent6>
        <a:srgbClr val="20948B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883</Words>
  <Characters>4862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aurora ortiz leon</dc:creator>
  <cp:keywords/>
  <dc:description/>
  <cp:lastModifiedBy>Dobrusin Ziemba Piotr Aleksander</cp:lastModifiedBy>
  <cp:revision>2</cp:revision>
  <cp:lastPrinted>2025-03-03T17:45:00Z</cp:lastPrinted>
  <dcterms:created xsi:type="dcterms:W3CDTF">2026-03-25T21:31:00Z</dcterms:created>
  <dcterms:modified xsi:type="dcterms:W3CDTF">2026-03-25T21:31:00Z</dcterms:modified>
</cp:coreProperties>
</file>