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41" w:rsidRDefault="00C15513">
      <w:bookmarkStart w:id="0" w:name="_GoBack"/>
      <w:bookmarkEnd w:id="0"/>
      <w:r>
        <w:t xml:space="preserve">El </w:t>
      </w:r>
      <w:r w:rsidR="00362A12">
        <w:t>27 de octubre</w:t>
      </w:r>
      <w:r>
        <w:t xml:space="preserve"> 2020 se publicó en el Periódico Oficial del Estado de Tabasco con </w:t>
      </w:r>
      <w:r w:rsidR="002C190C">
        <w:t>No. 3</w:t>
      </w:r>
      <w:r w:rsidR="00362A12">
        <w:t>664</w:t>
      </w:r>
      <w:r w:rsidR="00F11422">
        <w:t xml:space="preserve"> </w:t>
      </w:r>
      <w:r w:rsidR="00362A12">
        <w:t>una resolución de carácter general en apoyo a alumnos de escuelas y talleres a cargo de la Secretaría de Cultura consistentes en:</w:t>
      </w:r>
    </w:p>
    <w:p w:rsidR="0057663E" w:rsidRDefault="0057663E" w:rsidP="0057663E">
      <w:pPr>
        <w:pStyle w:val="Prrafodelista"/>
        <w:numPr>
          <w:ilvl w:val="0"/>
          <w:numId w:val="1"/>
        </w:numPr>
      </w:pPr>
      <w:r>
        <w:t>Durante el periodo del 5 octubre a diciembre de 2020 se otorgó un descuento del 100% en los conceptos de cuotas mensuales y titulación de las escuelas y talleres a cargo de la Secretaría de Cultura previstos en el artículo 98-C de la Ley de Hacienda del Estado de Tabasco.</w:t>
      </w:r>
    </w:p>
    <w:p w:rsidR="0057663E" w:rsidRDefault="0057663E" w:rsidP="0057663E">
      <w:pPr>
        <w:pStyle w:val="Prrafodelista"/>
        <w:numPr>
          <w:ilvl w:val="0"/>
          <w:numId w:val="1"/>
        </w:numPr>
      </w:pPr>
      <w:r>
        <w:t>También se otorgó un descuento del 100% en cuotas mensuales y titulación previstos para su cobreo en la Ley de Hacienda del Estado de Tabasco, así como, las multas, recargos, actualizaciones y gastos de ejecución causados por el no pago de estos derechos del 1 de enero de 2019 hasta el 4 de octubre del 2020.</w:t>
      </w:r>
    </w:p>
    <w:p w:rsidR="0057663E" w:rsidRDefault="0057663E" w:rsidP="00362A12">
      <w:pPr>
        <w:ind w:left="405"/>
      </w:pPr>
    </w:p>
    <w:p w:rsidR="00F408D6" w:rsidRDefault="00F408D6"/>
    <w:sectPr w:rsidR="00F408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309"/>
    <w:multiLevelType w:val="hybridMultilevel"/>
    <w:tmpl w:val="7ED08F8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15"/>
    <w:rsid w:val="00232A12"/>
    <w:rsid w:val="002360EA"/>
    <w:rsid w:val="002C190C"/>
    <w:rsid w:val="00362A12"/>
    <w:rsid w:val="005310DE"/>
    <w:rsid w:val="0057663E"/>
    <w:rsid w:val="00635841"/>
    <w:rsid w:val="006D7015"/>
    <w:rsid w:val="00882AD2"/>
    <w:rsid w:val="009113F5"/>
    <w:rsid w:val="00A83ECD"/>
    <w:rsid w:val="00C15513"/>
    <w:rsid w:val="00D16F22"/>
    <w:rsid w:val="00E55876"/>
    <w:rsid w:val="00E62EFF"/>
    <w:rsid w:val="00F11422"/>
    <w:rsid w:val="00F4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3075E-8571-4F6C-86BC-6585FAE5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Aurora Ortiz Leon</dc:creator>
  <cp:keywords/>
  <dc:description/>
  <cp:lastModifiedBy>Dobrusin Ziemba Piotr Aleksander</cp:lastModifiedBy>
  <cp:revision>2</cp:revision>
  <dcterms:created xsi:type="dcterms:W3CDTF">2021-04-19T20:08:00Z</dcterms:created>
  <dcterms:modified xsi:type="dcterms:W3CDTF">2021-04-19T20:08:00Z</dcterms:modified>
</cp:coreProperties>
</file>