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7B902" w14:textId="77777777" w:rsidR="00B42207" w:rsidRPr="00B42207" w:rsidRDefault="004546D8" w:rsidP="00B42207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C39F5C" w:themeColor="accent3" w:themeShade="BF"/>
        </w:rPr>
      </w:pPr>
      <w:bookmarkStart w:id="0" w:name="_GoBack"/>
      <w:bookmarkEnd w:id="0"/>
      <w:r w:rsidRPr="00B42207">
        <w:rPr>
          <w:rFonts w:ascii="Montserrat" w:hAnsi="Montserrat" w:cstheme="majorHAnsi"/>
          <w:b/>
          <w:color w:val="C39F5C" w:themeColor="accent3" w:themeShade="BF"/>
        </w:rPr>
        <w:t xml:space="preserve">ANEXO </w:t>
      </w:r>
      <w:r w:rsidR="00417507" w:rsidRPr="00B42207">
        <w:rPr>
          <w:rFonts w:ascii="Montserrat" w:hAnsi="Montserrat" w:cstheme="majorHAnsi"/>
          <w:b/>
          <w:color w:val="C39F5C" w:themeColor="accent3" w:themeShade="BF"/>
        </w:rPr>
        <w:t>3</w:t>
      </w:r>
    </w:p>
    <w:p w14:paraId="093D7818" w14:textId="394C0835" w:rsidR="00513FDE" w:rsidRPr="00B42207" w:rsidRDefault="002B5979" w:rsidP="00B42207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C39F5C" w:themeColor="accent3" w:themeShade="BF"/>
          <w:sz w:val="20"/>
          <w:szCs w:val="20"/>
        </w:rPr>
      </w:pPr>
      <w:r w:rsidRPr="00B42207">
        <w:rPr>
          <w:rFonts w:ascii="Montserrat" w:hAnsi="Montserrat" w:cstheme="majorHAnsi"/>
          <w:b/>
          <w:color w:val="C39F5C" w:themeColor="accent3" w:themeShade="BF"/>
          <w:sz w:val="20"/>
          <w:szCs w:val="20"/>
        </w:rPr>
        <w:t>MINUTA DE REUNIÓN DEL COMITÉ DE CONTRALORÍA SOCIAL</w:t>
      </w:r>
    </w:p>
    <w:p w14:paraId="7D05C000" w14:textId="77777777" w:rsidR="004B6501" w:rsidRPr="00B42207" w:rsidRDefault="004B6501" w:rsidP="00B4220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</w:pPr>
      <w:r w:rsidRPr="00B42207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 xml:space="preserve">S295 PROGRAMA FORTALECIMIENTO DE LOS SERVICIOS DE EDUCACIÓN ESPECIAL </w:t>
      </w:r>
    </w:p>
    <w:p w14:paraId="4DA29258" w14:textId="60A3AD65" w:rsidR="002B5979" w:rsidRPr="00B42207" w:rsidRDefault="004B6501" w:rsidP="00B42207">
      <w:pPr>
        <w:spacing w:after="0" w:line="240" w:lineRule="auto"/>
        <w:jc w:val="center"/>
        <w:rPr>
          <w:color w:val="C39F5C" w:themeColor="accent3" w:themeShade="BF"/>
        </w:rPr>
      </w:pPr>
      <w:r w:rsidRPr="00B42207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EJERCICIO FISCAL 2024</w:t>
      </w:r>
    </w:p>
    <w:p w14:paraId="77DCC1DB" w14:textId="54BAC987" w:rsidR="002B5979" w:rsidRPr="00B42207" w:rsidRDefault="002B5979" w:rsidP="00C6728B">
      <w:pPr>
        <w:spacing w:line="240" w:lineRule="auto"/>
        <w:ind w:right="142"/>
        <w:jc w:val="right"/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</w:pPr>
      <w:r w:rsidRPr="00B42207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 xml:space="preserve">Fecha: </w:t>
      </w:r>
      <w:proofErr w:type="spellStart"/>
      <w:r w:rsidRPr="00B42207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dd</w:t>
      </w:r>
      <w:proofErr w:type="spellEnd"/>
      <w:r w:rsidRPr="00B42207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/mm/</w:t>
      </w:r>
      <w:proofErr w:type="spellStart"/>
      <w:r w:rsidRPr="00B42207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417507" w:rsidRDefault="002901CD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4B60FD50" w14:textId="654E7A26" w:rsidR="008E6158" w:rsidRPr="00C52D87" w:rsidRDefault="004D1306" w:rsidP="00C6728B">
      <w:pPr>
        <w:tabs>
          <w:tab w:val="left" w:pos="5984"/>
        </w:tabs>
        <w:ind w:right="-93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Tipo d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e reunión: </w:t>
      </w:r>
      <w:r w:rsidR="004564FB">
        <w:rPr>
          <w:rFonts w:ascii="Montserrat" w:hAnsi="Montserrat" w:cstheme="majorHAnsi"/>
          <w:b/>
          <w:color w:val="691C20"/>
          <w:sz w:val="20"/>
          <w:szCs w:val="20"/>
        </w:rPr>
        <w:t xml:space="preserve">    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Virtual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>_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>_________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_ 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F24591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      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Presencial</w:t>
      </w:r>
      <w:r w:rsidR="0046548E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__________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_     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F24591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417507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2B5979" w:rsidRDefault="002B5979" w:rsidP="00932B3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417507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C6728B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417507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C6728B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417507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C6728B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417507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C6728B" w:rsidRDefault="002B5979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417507" w:rsidRDefault="002B5979" w:rsidP="00D65F6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667B04" w:rsidRDefault="00C6728B" w:rsidP="00C6728B">
      <w:pPr>
        <w:tabs>
          <w:tab w:val="left" w:pos="0"/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417507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417507" w:rsidRDefault="002B5979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Default="002B5979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Default="00E17BE7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417507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667B04" w:rsidRDefault="002B5979" w:rsidP="00513FDE">
      <w:pPr>
        <w:tabs>
          <w:tab w:val="left" w:pos="5984"/>
        </w:tabs>
        <w:jc w:val="right"/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417507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9477F8" w:rsidRDefault="009477F8" w:rsidP="009477F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</w:pPr>
            <w:r w:rsidRP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417507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417507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417507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417507" w:rsidRDefault="009477F8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417507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417507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417507" w:rsidRDefault="00C6728B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667B04" w:rsidRDefault="00BC79F7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94F7272" w14:textId="1B0FD8AB" w:rsidR="009477F8" w:rsidRPr="002F5A82" w:rsidRDefault="009477F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¿Se recibieron quejas o denuncias en la reunión?  </w:t>
      </w:r>
      <w:r w:rsidR="0066113E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 w:rsidR="009E40E0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2F5A82" w:rsidRDefault="009477F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¿Fue turnada a alguna autoridad?</w:t>
      </w:r>
      <w:r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A05880"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 w:rsidR="005954D9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No _____</w:t>
      </w:r>
    </w:p>
    <w:p w14:paraId="38FE7725" w14:textId="09D568D0" w:rsidR="00B221C8" w:rsidRDefault="009477F8" w:rsidP="00B221C8">
      <w:pPr>
        <w:tabs>
          <w:tab w:val="left" w:pos="5984"/>
        </w:tabs>
        <w:rPr>
          <w:rFonts w:ascii="Montserrat" w:hAnsi="Montserrat" w:cstheme="majorHAnsi"/>
          <w:b/>
          <w:color w:val="691C32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¿A quién (es) fue turnada? </w:t>
      </w:r>
      <w:r w:rsidR="00B221C8" w:rsidRPr="00F956E3">
        <w:rPr>
          <w:rFonts w:ascii="Montserrat" w:hAnsi="Montserrat" w:cstheme="majorHAnsi"/>
          <w:b/>
          <w:color w:val="691C32"/>
          <w:sz w:val="20"/>
          <w:szCs w:val="20"/>
        </w:rPr>
        <w:t>¿A quién (es) fue turnada?</w:t>
      </w:r>
      <w:r w:rsidR="00B221C8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  <w:r w:rsidR="00B221C8" w:rsidRPr="00F956E3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14:paraId="11FAF74D" w14:textId="77777777" w:rsidTr="003C0D35">
        <w:tc>
          <w:tcPr>
            <w:tcW w:w="6516" w:type="dxa"/>
          </w:tcPr>
          <w:p w14:paraId="152DA05C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7BA47A90" w14:textId="77777777" w:rsidTr="003C0D35">
        <w:tc>
          <w:tcPr>
            <w:tcW w:w="6516" w:type="dxa"/>
          </w:tcPr>
          <w:p w14:paraId="63EDED35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4863F752" w14:textId="77777777" w:rsidTr="003C0D35">
        <w:tc>
          <w:tcPr>
            <w:tcW w:w="6516" w:type="dxa"/>
          </w:tcPr>
          <w:p w14:paraId="6FFEEF6E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276F6604" w14:textId="77777777" w:rsidTr="003C0D35">
        <w:tc>
          <w:tcPr>
            <w:tcW w:w="6516" w:type="dxa"/>
          </w:tcPr>
          <w:p w14:paraId="3E13D7F6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 xml:space="preserve">Sistema Integral </w:t>
            </w:r>
            <w:r>
              <w:rPr>
                <w:rFonts w:ascii="Montserrat" w:hAnsi="Montserrat" w:cstheme="majorHAnsi"/>
                <w:sz w:val="20"/>
                <w:szCs w:val="20"/>
              </w:rPr>
              <w:t>de Denuncias Ciudadanas (SIDEC)</w:t>
            </w:r>
          </w:p>
        </w:tc>
        <w:tc>
          <w:tcPr>
            <w:tcW w:w="2312" w:type="dxa"/>
          </w:tcPr>
          <w:p w14:paraId="1A50C3AC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74200987" w14:textId="77777777" w:rsidTr="003C0D35">
        <w:tc>
          <w:tcPr>
            <w:tcW w:w="6516" w:type="dxa"/>
          </w:tcPr>
          <w:p w14:paraId="77A97AB2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>Mecanism</w:t>
            </w:r>
            <w:r>
              <w:rPr>
                <w:rFonts w:ascii="Montserrat" w:hAnsi="Montserrat" w:cstheme="majorHAnsi"/>
                <w:sz w:val="20"/>
                <w:szCs w:val="20"/>
              </w:rPr>
              <w:t>os establecidos por el programa</w:t>
            </w:r>
          </w:p>
        </w:tc>
        <w:tc>
          <w:tcPr>
            <w:tcW w:w="2312" w:type="dxa"/>
          </w:tcPr>
          <w:p w14:paraId="3BD4F74D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2FAD1BD2" w14:textId="77777777" w:rsidTr="003C0D35">
        <w:tc>
          <w:tcPr>
            <w:tcW w:w="6516" w:type="dxa"/>
          </w:tcPr>
          <w:p w14:paraId="0C1A87F7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3CD86136" w14:textId="77777777" w:rsidTr="003C0D35">
        <w:tc>
          <w:tcPr>
            <w:tcW w:w="6516" w:type="dxa"/>
          </w:tcPr>
          <w:p w14:paraId="1F110DA6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lastRenderedPageBreak/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Default="00B221C8" w:rsidP="001222F9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Default="00B221C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C52D87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C52D87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667B04" w14:paraId="663124EA" w14:textId="77777777" w:rsidTr="00C83BB3">
        <w:tc>
          <w:tcPr>
            <w:tcW w:w="8828" w:type="dxa"/>
          </w:tcPr>
          <w:p w14:paraId="717888CB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667B04" w:rsidRDefault="00B221C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C52D87" w14:paraId="5B1380BA" w14:textId="77777777" w:rsidTr="00E24A02">
        <w:tc>
          <w:tcPr>
            <w:tcW w:w="8828" w:type="dxa"/>
            <w:shd w:val="clear" w:color="auto" w:fill="691C20"/>
          </w:tcPr>
          <w:p w14:paraId="4EBD9BEC" w14:textId="316574AA" w:rsidR="007C1A28" w:rsidRPr="00C52D87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Comités de Contraloría Social participantes:</w:t>
            </w:r>
          </w:p>
        </w:tc>
      </w:tr>
      <w:tr w:rsidR="00667B04" w:rsidRPr="00667B04" w14:paraId="6FBC79D1" w14:textId="77777777" w:rsidTr="007C1A28">
        <w:tc>
          <w:tcPr>
            <w:tcW w:w="8828" w:type="dxa"/>
          </w:tcPr>
          <w:p w14:paraId="7EC2CE37" w14:textId="77777777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25D22C56" w14:textId="77777777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8983D7F" w14:textId="457A6120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2ECD74E" w14:textId="530C742C" w:rsidR="00432A5B" w:rsidRPr="00667B04" w:rsidRDefault="00432A5B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63E512A" w14:textId="5C140F35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475BC17F" w14:textId="057F2B4F" w:rsidR="007C1A28" w:rsidRPr="00667B04" w:rsidRDefault="007C1A2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C52D87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C52D87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667B04" w14:paraId="3EFA104E" w14:textId="77777777" w:rsidTr="00C17CD6">
        <w:tc>
          <w:tcPr>
            <w:tcW w:w="8828" w:type="dxa"/>
          </w:tcPr>
          <w:p w14:paraId="20F4BA25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667B04" w:rsidRDefault="0096610E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C52D87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E24A02" w:rsidRDefault="00C6728B" w:rsidP="00C6728B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C52D87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E24A02" w:rsidRDefault="007C1A28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E24A02" w:rsidRDefault="00610472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E24A02" w:rsidRDefault="00610472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E24A02" w:rsidRDefault="007C1A28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14:paraId="4DB0D885" w14:textId="77777777" w:rsidTr="001D6031">
        <w:tc>
          <w:tcPr>
            <w:tcW w:w="2547" w:type="dxa"/>
          </w:tcPr>
          <w:p w14:paraId="04FF89A4" w14:textId="274617E0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0079860D" w14:textId="77777777" w:rsidTr="001D6031">
        <w:tc>
          <w:tcPr>
            <w:tcW w:w="2547" w:type="dxa"/>
          </w:tcPr>
          <w:p w14:paraId="146F3A9D" w14:textId="14B720D4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0F6D6DAC" w14:textId="77777777" w:rsidTr="001D6031">
        <w:tc>
          <w:tcPr>
            <w:tcW w:w="2547" w:type="dxa"/>
          </w:tcPr>
          <w:p w14:paraId="51186309" w14:textId="7A8C45D5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70CD38F1" w14:textId="77777777" w:rsidTr="001D6031">
        <w:tc>
          <w:tcPr>
            <w:tcW w:w="2547" w:type="dxa"/>
          </w:tcPr>
          <w:p w14:paraId="74150AB7" w14:textId="348762DD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464ACA80" w14:textId="77777777" w:rsidTr="001D6031">
        <w:tc>
          <w:tcPr>
            <w:tcW w:w="2547" w:type="dxa"/>
          </w:tcPr>
          <w:p w14:paraId="0C0E6B0B" w14:textId="40C06BEC" w:rsidR="007C1A28" w:rsidRPr="007C1A28" w:rsidRDefault="001222F9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>Personas beneficiaria</w:t>
            </w:r>
            <w:r w:rsidR="007C1A28" w:rsidRPr="007C1A28">
              <w:rPr>
                <w:rFonts w:ascii="Montserrat" w:hAnsi="Montserrat" w:cstheme="majorHAnsi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33737F2C" w14:textId="77777777" w:rsidTr="001D6031">
        <w:tc>
          <w:tcPr>
            <w:tcW w:w="2547" w:type="dxa"/>
          </w:tcPr>
          <w:p w14:paraId="3E476090" w14:textId="20790DF0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1D6031" w:rsidRPr="00C52D87" w14:paraId="230709E8" w14:textId="77777777" w:rsidTr="001D6031">
        <w:tc>
          <w:tcPr>
            <w:tcW w:w="2547" w:type="dxa"/>
          </w:tcPr>
          <w:p w14:paraId="70E29BF0" w14:textId="4309A07E" w:rsidR="007C1A28" w:rsidRPr="00C52D87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C52D87"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77777777" w:rsidR="005954D9" w:rsidRDefault="005954D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4A8BF311" w14:textId="45FB6605" w:rsidR="00D65F68" w:rsidRPr="001222F9" w:rsidRDefault="006B71E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Listas de </w:t>
      </w:r>
      <w:r w:rsidR="00FF47C1">
        <w:rPr>
          <w:rFonts w:ascii="Montserrat" w:hAnsi="Montserrat" w:cstheme="majorHAnsi"/>
          <w:b/>
          <w:color w:val="691C20"/>
          <w:sz w:val="20"/>
          <w:szCs w:val="20"/>
        </w:rPr>
        <w:t>p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73177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73177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73177" w:rsidRDefault="00D73177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73177" w:rsidRDefault="009E40E0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73177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73177" w:rsidRDefault="00D73177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1222F9" w:rsidRDefault="000C19E6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73177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73177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73177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1222F9" w:rsidRDefault="000C19E6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73177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73177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73177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73177" w:rsidRDefault="001222F9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73177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73177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73177" w:rsidRDefault="001222F9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73177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73177" w:rsidRDefault="009E40E0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73177" w:rsidRDefault="009E40E0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73177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73177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73177" w:rsidRDefault="001222F9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73177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73177" w:rsidRDefault="00BC79F7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4101F2" w:rsidRDefault="000C19E6" w:rsidP="00D73177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sectPr w:rsidR="000C19E6" w:rsidRPr="004101F2" w:rsidSect="00814109">
      <w:headerReference w:type="default" r:id="rId8"/>
      <w:pgSz w:w="12240" w:h="15840"/>
      <w:pgMar w:top="1701" w:right="132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58066" w14:textId="77777777" w:rsidR="0068763A" w:rsidRDefault="0068763A" w:rsidP="00950B58">
      <w:pPr>
        <w:spacing w:after="0" w:line="240" w:lineRule="auto"/>
      </w:pPr>
      <w:r>
        <w:separator/>
      </w:r>
    </w:p>
  </w:endnote>
  <w:endnote w:type="continuationSeparator" w:id="0">
    <w:p w14:paraId="58247615" w14:textId="77777777" w:rsidR="0068763A" w:rsidRDefault="0068763A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66E5D" w14:textId="77777777" w:rsidR="0068763A" w:rsidRDefault="0068763A" w:rsidP="00950B58">
      <w:pPr>
        <w:spacing w:after="0" w:line="240" w:lineRule="auto"/>
      </w:pPr>
      <w:r>
        <w:separator/>
      </w:r>
    </w:p>
  </w:footnote>
  <w:footnote w:type="continuationSeparator" w:id="0">
    <w:p w14:paraId="4BAF8909" w14:textId="77777777" w:rsidR="0068763A" w:rsidRDefault="0068763A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81759" w14:textId="48C06757" w:rsidR="005E14AC" w:rsidRDefault="00B4220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2776B4E8" wp14:editId="2D58E6A5">
          <wp:simplePos x="0" y="0"/>
          <wp:positionH relativeFrom="margin">
            <wp:posOffset>1846488</wp:posOffset>
          </wp:positionH>
          <wp:positionV relativeFrom="paragraph">
            <wp:posOffset>-219470</wp:posOffset>
          </wp:positionV>
          <wp:extent cx="1613585" cy="674270"/>
          <wp:effectExtent l="0" t="0" r="0" b="0"/>
          <wp:wrapNone/>
          <wp:docPr id="1295694813" name="Imagen 129569481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85" cy="67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BF75D2" wp14:editId="77617CEF">
              <wp:simplePos x="0" y="0"/>
              <wp:positionH relativeFrom="column">
                <wp:posOffset>3455567</wp:posOffset>
              </wp:positionH>
              <wp:positionV relativeFrom="paragraph">
                <wp:posOffset>78036</wp:posOffset>
              </wp:positionV>
              <wp:extent cx="3487420" cy="797560"/>
              <wp:effectExtent l="0" t="0" r="17780" b="2540"/>
              <wp:wrapNone/>
              <wp:docPr id="7" name="Cuadro de texto 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70000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20" cy="79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C3FE1" w14:textId="77777777" w:rsidR="004B6501" w:rsidRDefault="004B6501" w:rsidP="004B6501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ind w:right="1871"/>
                            <w:jc w:val="right"/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  <w:t>Subsecretaría de Educación Básica</w:t>
                          </w:r>
                        </w:p>
                        <w:p w14:paraId="630B9B8A" w14:textId="77777777" w:rsidR="004B6501" w:rsidRDefault="004B6501" w:rsidP="004B6501">
                          <w:pPr>
                            <w:spacing w:after="0" w:line="240" w:lineRule="auto"/>
                            <w:ind w:right="1871"/>
                            <w:jc w:val="right"/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  <w:t>Dirección General de Desarrollo Curricular</w:t>
                          </w:r>
                        </w:p>
                        <w:p w14:paraId="4F5AE043" w14:textId="77777777" w:rsidR="004B6501" w:rsidRDefault="004B6501" w:rsidP="004B6501">
                          <w:pPr>
                            <w:spacing w:before="1"/>
                            <w:ind w:left="1181" w:right="14" w:hanging="1166"/>
                            <w:rPr>
                              <w:rFonts w:ascii="Soberana Sans" w:eastAsia="Calibri" w:hAnsi="Soberana Sans"/>
                              <w:b/>
                              <w:bCs/>
                              <w:i/>
                              <w:iCs/>
                              <w:color w:val="806000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Soberana Sans" w:eastAsia="Calibri" w:hAnsi="Soberana Sans"/>
                              <w:b/>
                              <w:bCs/>
                              <w:i/>
                              <w:iCs/>
                              <w:color w:val="806000"/>
                              <w:sz w:val="16"/>
                              <w:szCs w:val="16"/>
                              <w:lang w:val="es-ES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FBF75D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72.1pt;margin-top:6.15pt;width:274.6pt;height:6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" filled="f" stroked="f">
              <v:textbox inset="0,0,0,0">
                <w:txbxContent>
                  <w:p w14:paraId="795C3FE1" w14:textId="77777777" w:rsidR="004B6501" w:rsidRDefault="004B6501" w:rsidP="004B6501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ind w:right="1871"/>
                      <w:jc w:val="right"/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  <w:t>Subsecretaría de Educación Básica</w:t>
                    </w:r>
                  </w:p>
                  <w:p w14:paraId="630B9B8A" w14:textId="77777777" w:rsidR="004B6501" w:rsidRDefault="004B6501" w:rsidP="004B6501">
                    <w:pPr>
                      <w:spacing w:after="0" w:line="240" w:lineRule="auto"/>
                      <w:ind w:right="1871"/>
                      <w:jc w:val="right"/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  <w:t>Dirección General de Desarrollo Curricular</w:t>
                    </w:r>
                  </w:p>
                  <w:p w14:paraId="4F5AE043" w14:textId="77777777" w:rsidR="004B6501" w:rsidRDefault="004B6501" w:rsidP="004B6501">
                    <w:pPr>
                      <w:spacing w:before="1"/>
                      <w:ind w:left="1181" w:right="14" w:hanging="1166"/>
                      <w:rPr>
                        <w:rFonts w:ascii="Soberana Sans" w:eastAsia="Calibri" w:hAnsi="Soberana Sans"/>
                        <w:b/>
                        <w:bCs/>
                        <w:i/>
                        <w:iCs/>
                        <w:color w:val="806000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Soberana Sans" w:eastAsia="Calibri" w:hAnsi="Soberana Sans"/>
                        <w:b/>
                        <w:bCs/>
                        <w:i/>
                        <w:iCs/>
                        <w:color w:val="806000"/>
                        <w:sz w:val="16"/>
                        <w:szCs w:val="16"/>
                        <w:lang w:val="es-ES"/>
                      </w:rPr>
                      <w:t xml:space="preserve">            </w:t>
                    </w:r>
                  </w:p>
                </w:txbxContent>
              </v:textbox>
            </v:shape>
          </w:pict>
        </mc:Fallback>
      </mc:AlternateContent>
    </w:r>
    <w:r w:rsidR="004B6501" w:rsidRPr="00C47B04">
      <w:rPr>
        <w:noProof/>
        <w:highlight w:val="yellow"/>
        <w:lang w:eastAsia="es-MX"/>
      </w:rPr>
      <w:drawing>
        <wp:anchor distT="0" distB="0" distL="114300" distR="114300" simplePos="0" relativeHeight="251668480" behindDoc="1" locked="0" layoutInCell="1" allowOverlap="1" wp14:anchorId="470DBEFB" wp14:editId="1C0FB5C0">
          <wp:simplePos x="0" y="0"/>
          <wp:positionH relativeFrom="margin">
            <wp:posOffset>-184785</wp:posOffset>
          </wp:positionH>
          <wp:positionV relativeFrom="paragraph">
            <wp:posOffset>-21590</wp:posOffset>
          </wp:positionV>
          <wp:extent cx="1676400" cy="542246"/>
          <wp:effectExtent l="0" t="0" r="0" b="0"/>
          <wp:wrapNone/>
          <wp:docPr id="958334922" name="Imagen 95833492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4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43B4D"/>
    <w:rsid w:val="00350521"/>
    <w:rsid w:val="00350E74"/>
    <w:rsid w:val="003A67F4"/>
    <w:rsid w:val="00403217"/>
    <w:rsid w:val="004101F2"/>
    <w:rsid w:val="0041655F"/>
    <w:rsid w:val="00417507"/>
    <w:rsid w:val="00432A5B"/>
    <w:rsid w:val="00436258"/>
    <w:rsid w:val="00440A4F"/>
    <w:rsid w:val="004546D8"/>
    <w:rsid w:val="004564FB"/>
    <w:rsid w:val="0046548E"/>
    <w:rsid w:val="00480D53"/>
    <w:rsid w:val="004A242F"/>
    <w:rsid w:val="004B6501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350F"/>
    <w:rsid w:val="005954D9"/>
    <w:rsid w:val="005961F8"/>
    <w:rsid w:val="005A3E7F"/>
    <w:rsid w:val="005A417E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63A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4109"/>
    <w:rsid w:val="00817D05"/>
    <w:rsid w:val="00862A1F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93552"/>
    <w:rsid w:val="009C3021"/>
    <w:rsid w:val="009D4190"/>
    <w:rsid w:val="009E40E0"/>
    <w:rsid w:val="00A04B1A"/>
    <w:rsid w:val="00A05536"/>
    <w:rsid w:val="00A05880"/>
    <w:rsid w:val="00A3729E"/>
    <w:rsid w:val="00A40ABD"/>
    <w:rsid w:val="00AD2660"/>
    <w:rsid w:val="00AD342C"/>
    <w:rsid w:val="00AE0022"/>
    <w:rsid w:val="00AE79A7"/>
    <w:rsid w:val="00B0320F"/>
    <w:rsid w:val="00B221C8"/>
    <w:rsid w:val="00B2658C"/>
    <w:rsid w:val="00B42207"/>
    <w:rsid w:val="00B93D02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F7B45"/>
    <w:rsid w:val="00E17BE7"/>
    <w:rsid w:val="00E24A02"/>
    <w:rsid w:val="00E256EC"/>
    <w:rsid w:val="00E26A64"/>
    <w:rsid w:val="00E77D8F"/>
    <w:rsid w:val="00EA18D8"/>
    <w:rsid w:val="00ED0A9C"/>
    <w:rsid w:val="00F02300"/>
    <w:rsid w:val="00F16BDD"/>
    <w:rsid w:val="00F24591"/>
    <w:rsid w:val="00F73025"/>
    <w:rsid w:val="00F8110E"/>
    <w:rsid w:val="00F956E3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Ind w:w="0" w:type="dxa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A25C-FFD8-4083-A955-66F17BF8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Cuenta Microsoft</cp:lastModifiedBy>
  <cp:revision>2</cp:revision>
  <cp:lastPrinted>2024-01-11T22:59:00Z</cp:lastPrinted>
  <dcterms:created xsi:type="dcterms:W3CDTF">2024-03-05T18:14:00Z</dcterms:created>
  <dcterms:modified xsi:type="dcterms:W3CDTF">2024-03-05T18:14:00Z</dcterms:modified>
</cp:coreProperties>
</file>