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CE" w:rsidRPr="009E63EE" w:rsidRDefault="008567CE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943634" w:themeColor="accent2" w:themeShade="BF"/>
          <w:sz w:val="24"/>
          <w:szCs w:val="24"/>
        </w:rPr>
      </w:pP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Objetivo prioritario 1.- Identificar las demandas sociales y económicas derivadas del</w:t>
      </w:r>
      <w:r w:rsidR="00E4766B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cambio en la estructura por edad y sexo de la población p</w:t>
      </w:r>
      <w:r w:rsidR="00E4766B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ara contribuir a la creación de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políticas públicas que favorezcan el desarrollo, la igualdad y</w:t>
      </w:r>
      <w:r w:rsidR="00E4766B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 el bienestar social de toda la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población.</w:t>
      </w:r>
    </w:p>
    <w:p w:rsidR="00AB7BAB" w:rsidRPr="00E4766B" w:rsidRDefault="00AB7BAB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</w:rPr>
      </w:pPr>
    </w:p>
    <w:p w:rsidR="00C92B9D" w:rsidRPr="009E63EE" w:rsidRDefault="008567CE" w:rsidP="00E4766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9E63EE">
        <w:rPr>
          <w:rFonts w:ascii="Calibri-Bold" w:hAnsi="Calibri-Bold" w:cs="Calibri-Bold"/>
          <w:bCs/>
          <w:color w:val="FF9900"/>
        </w:rPr>
        <w:t>Estrategia prioritaria 1.1 Aprovechar las oportunidade</w:t>
      </w:r>
      <w:r w:rsidR="00E4766B" w:rsidRPr="009E63EE">
        <w:rPr>
          <w:rFonts w:ascii="Calibri-Bold" w:hAnsi="Calibri-Bold" w:cs="Calibri-Bold"/>
          <w:bCs/>
          <w:color w:val="FF9900"/>
        </w:rPr>
        <w:t xml:space="preserve">s que brindan los cambios en la </w:t>
      </w:r>
      <w:r w:rsidRPr="009E63EE">
        <w:rPr>
          <w:rFonts w:ascii="Calibri-Bold" w:hAnsi="Calibri-Bold" w:cs="Calibri-Bold"/>
          <w:bCs/>
          <w:color w:val="FF9900"/>
        </w:rPr>
        <w:t xml:space="preserve">estructura por edad y sexo en beneficio de la </w:t>
      </w:r>
      <w:r w:rsidR="00E4766B" w:rsidRPr="009E63EE">
        <w:rPr>
          <w:rFonts w:ascii="Calibri-Bold" w:hAnsi="Calibri-Bold" w:cs="Calibri-Bold"/>
          <w:bCs/>
          <w:color w:val="FF9900"/>
        </w:rPr>
        <w:t xml:space="preserve">población a través de criterios sociodemográficos </w:t>
      </w:r>
      <w:r w:rsidRPr="009E63EE">
        <w:rPr>
          <w:rFonts w:ascii="Calibri-Bold" w:hAnsi="Calibri-Bold" w:cs="Calibri-Bold"/>
          <w:bCs/>
          <w:color w:val="FF9900"/>
        </w:rPr>
        <w:t>para la formulación de políticas públicas transversales que contribuyan a ello</w:t>
      </w:r>
      <w:r w:rsidR="00E4766B" w:rsidRPr="009E63EE">
        <w:rPr>
          <w:rFonts w:ascii="Calibri-Bold" w:hAnsi="Calibri-Bold" w:cs="Calibri-Bold"/>
          <w:bCs/>
          <w:color w:val="FF9900"/>
        </w:rPr>
        <w:t>.</w:t>
      </w:r>
    </w:p>
    <w:p w:rsidR="00E4766B" w:rsidRPr="00E4766B" w:rsidRDefault="00E4766B" w:rsidP="00E4766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5D4F33" w:rsidRPr="00E4766B" w:rsidTr="00AB7BAB">
        <w:tc>
          <w:tcPr>
            <w:tcW w:w="2992" w:type="dxa"/>
          </w:tcPr>
          <w:p w:rsidR="005D4F33" w:rsidRPr="00E4766B" w:rsidRDefault="005D4F33" w:rsidP="00E476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 xml:space="preserve">1.1.1. Incorporar indicadores sociodemográficos que contribuyan a atender las desigualdades en las diversas regiones y entidades federativas del país permitiendo focalizar los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programas de desarrollo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político, económico y social.</w:t>
            </w:r>
          </w:p>
        </w:tc>
        <w:tc>
          <w:tcPr>
            <w:tcW w:w="2993" w:type="dxa"/>
          </w:tcPr>
          <w:p w:rsidR="005D4F33" w:rsidRPr="00E4766B" w:rsidRDefault="005D4F33" w:rsidP="00AB7BAB">
            <w:pPr>
              <w:jc w:val="both"/>
            </w:pPr>
          </w:p>
        </w:tc>
        <w:tc>
          <w:tcPr>
            <w:tcW w:w="2993" w:type="dxa"/>
          </w:tcPr>
          <w:p w:rsidR="005D4F33" w:rsidRPr="00E4766B" w:rsidRDefault="005D4F33" w:rsidP="00AB7BAB">
            <w:pPr>
              <w:jc w:val="both"/>
            </w:pPr>
          </w:p>
        </w:tc>
      </w:tr>
      <w:tr w:rsidR="005D4F33" w:rsidRPr="00E4766B" w:rsidTr="00AB7BAB">
        <w:tc>
          <w:tcPr>
            <w:tcW w:w="2992" w:type="dxa"/>
            <w:shd w:val="clear" w:color="auto" w:fill="auto"/>
          </w:tcPr>
          <w:p w:rsidR="005D4F33" w:rsidRPr="00E4766B" w:rsidRDefault="005D4F33" w:rsidP="00E4766B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 xml:space="preserve">1.1.2 Apoyar las acciones y programas dirigidos a los grupos de población, con especial énfasis en indígenas,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afromexicanos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(as) y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comunidades rurales, para contribuir a elevar su calidad de vida.</w:t>
            </w:r>
          </w:p>
        </w:tc>
        <w:tc>
          <w:tcPr>
            <w:tcW w:w="2993" w:type="dxa"/>
          </w:tcPr>
          <w:p w:rsidR="005D4F33" w:rsidRPr="00E4766B" w:rsidRDefault="005D4F33" w:rsidP="00AB7BAB">
            <w:pPr>
              <w:jc w:val="both"/>
            </w:pPr>
          </w:p>
        </w:tc>
        <w:tc>
          <w:tcPr>
            <w:tcW w:w="2993" w:type="dxa"/>
          </w:tcPr>
          <w:p w:rsidR="005D4F33" w:rsidRPr="00E4766B" w:rsidRDefault="005D4F33" w:rsidP="00AB7BAB">
            <w:pPr>
              <w:jc w:val="both"/>
            </w:pPr>
          </w:p>
        </w:tc>
      </w:tr>
      <w:tr w:rsidR="005D4F33" w:rsidRPr="00E4766B" w:rsidTr="00AB7BAB">
        <w:tc>
          <w:tcPr>
            <w:tcW w:w="2992" w:type="dxa"/>
          </w:tcPr>
          <w:p w:rsidR="005D4F33" w:rsidRPr="00E4766B" w:rsidRDefault="005D4F33" w:rsidP="00E476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1.1.3 Atender los compromisos internacionales dando seguimiento a las demandas resultantes del cambio en la estructura por edad y sexo, para dar a conocer el contexto sociodemográfico en todas las instancias de gobierno e incidir en el bienestar social de la población.</w:t>
            </w:r>
          </w:p>
        </w:tc>
        <w:tc>
          <w:tcPr>
            <w:tcW w:w="2993" w:type="dxa"/>
          </w:tcPr>
          <w:p w:rsidR="005D4F33" w:rsidRPr="00E4766B" w:rsidRDefault="005D4F33" w:rsidP="00AB7BAB">
            <w:pPr>
              <w:jc w:val="both"/>
            </w:pPr>
          </w:p>
        </w:tc>
        <w:tc>
          <w:tcPr>
            <w:tcW w:w="2993" w:type="dxa"/>
          </w:tcPr>
          <w:p w:rsidR="005D4F33" w:rsidRPr="00E4766B" w:rsidRDefault="005D4F33" w:rsidP="00AB7BAB">
            <w:pPr>
              <w:jc w:val="both"/>
            </w:pPr>
          </w:p>
        </w:tc>
      </w:tr>
    </w:tbl>
    <w:p w:rsidR="00E4766B" w:rsidRDefault="00E4766B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B13E77" w:rsidRPr="00554092" w:rsidRDefault="00B13E77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1.2 Generar condiciones favorables</w:t>
      </w:r>
      <w:r w:rsidR="00E4766B" w:rsidRPr="00554092">
        <w:rPr>
          <w:rFonts w:ascii="Calibri-Bold" w:hAnsi="Calibri-Bold" w:cs="Calibri-Bold"/>
          <w:bCs/>
          <w:color w:val="FF9900"/>
        </w:rPr>
        <w:t xml:space="preserve"> durante el curso de vida de la </w:t>
      </w:r>
      <w:r w:rsidRPr="00554092">
        <w:rPr>
          <w:rFonts w:ascii="Calibri-Bold" w:hAnsi="Calibri-Bold" w:cs="Calibri-Bold"/>
          <w:bCs/>
          <w:color w:val="FF9900"/>
        </w:rPr>
        <w:t>población que acompañen el proceso de envejecimiento, p</w:t>
      </w:r>
      <w:r w:rsidR="00E4766B" w:rsidRPr="00554092">
        <w:rPr>
          <w:rFonts w:ascii="Calibri-Bold" w:hAnsi="Calibri-Bold" w:cs="Calibri-Bold"/>
          <w:bCs/>
          <w:color w:val="FF9900"/>
        </w:rPr>
        <w:t xml:space="preserve">ara asegurar una vejez activa y </w:t>
      </w:r>
      <w:r w:rsidRPr="00554092">
        <w:rPr>
          <w:rFonts w:ascii="Calibri-Bold" w:hAnsi="Calibri-Bold" w:cs="Calibri-Bold"/>
          <w:bCs/>
          <w:color w:val="FF9900"/>
        </w:rPr>
        <w:t>saludable.</w:t>
      </w:r>
    </w:p>
    <w:p w:rsidR="008567CE" w:rsidRPr="00E4766B" w:rsidRDefault="008567CE" w:rsidP="00AB7BA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B13E77">
        <w:tc>
          <w:tcPr>
            <w:tcW w:w="2992" w:type="dxa"/>
          </w:tcPr>
          <w:p w:rsidR="00B13E77" w:rsidRPr="00E4766B" w:rsidRDefault="00E4766B" w:rsidP="00E4766B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 xml:space="preserve">1.2.1 Reforzar e incrementar acciones de participación en </w:t>
            </w:r>
            <w:r w:rsidR="00B13E77" w:rsidRPr="00E4766B">
              <w:rPr>
                <w:rFonts w:ascii="Calibri" w:hAnsi="Calibri" w:cs="Calibri"/>
                <w:sz w:val="18"/>
                <w:szCs w:val="18"/>
              </w:rPr>
              <w:t>el cui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dado y atención de la población a través de programas </w:t>
            </w:r>
            <w:r w:rsidR="00B13E77" w:rsidRPr="00E4766B">
              <w:rPr>
                <w:rFonts w:ascii="Calibri" w:hAnsi="Calibri" w:cs="Calibri"/>
                <w:sz w:val="18"/>
                <w:szCs w:val="18"/>
              </w:rPr>
              <w:t>interinstitucionales 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13E77" w:rsidRPr="00E4766B">
              <w:rPr>
                <w:rFonts w:ascii="Calibri" w:hAnsi="Calibri" w:cs="Calibri"/>
                <w:sz w:val="18"/>
                <w:szCs w:val="18"/>
              </w:rPr>
              <w:t>intersectoriales para mejorar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13E77" w:rsidRPr="00E4766B">
              <w:rPr>
                <w:rFonts w:ascii="Calibri" w:hAnsi="Calibri" w:cs="Calibri"/>
                <w:sz w:val="18"/>
                <w:szCs w:val="18"/>
              </w:rPr>
              <w:t>su calidad de vida.</w:t>
            </w: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</w:tr>
      <w:tr w:rsidR="00E4766B" w:rsidRPr="00E4766B" w:rsidTr="00B13E77">
        <w:tc>
          <w:tcPr>
            <w:tcW w:w="2992" w:type="dxa"/>
          </w:tcPr>
          <w:p w:rsidR="00B13E77" w:rsidRPr="00E4766B" w:rsidRDefault="00964076" w:rsidP="00E4766B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1.2.2 Incentivar que las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personas servidoras públicas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desarrollen habilidades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esenciales, a través de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capacitación, en el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reconocimiento y protección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los derechos humanos de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población, para ofrecer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mejor atención y servicios en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todas las Unidades de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Estado.</w:t>
            </w: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</w:tr>
      <w:tr w:rsidR="00E4766B" w:rsidRPr="00E4766B" w:rsidTr="00B13E77">
        <w:tc>
          <w:tcPr>
            <w:tcW w:w="2992" w:type="dxa"/>
          </w:tcPr>
          <w:p w:rsidR="00B13E77" w:rsidRPr="00C92B9D" w:rsidRDefault="00964076" w:rsidP="00E476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1.2.3 Promover la solidaridad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las generaciones jóvenes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 la población adulta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mayor para una mejor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integración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intergeneracional, así como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para construir una sociedad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 mayor empatía y</w:t>
            </w:r>
            <w:r w:rsidR="00E476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tolerancia.</w:t>
            </w: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</w:tr>
      <w:tr w:rsidR="00E4766B" w:rsidRPr="00E4766B" w:rsidTr="00B13E77">
        <w:tc>
          <w:tcPr>
            <w:tcW w:w="2992" w:type="dxa"/>
          </w:tcPr>
          <w:p w:rsidR="00964076" w:rsidRPr="00E4766B" w:rsidRDefault="00C92B9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1.2.4 Mejorar las condiciones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de salud de la población 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todas las etapas de la vida 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fomentar una cultura de la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prevención y del cuidado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la salud a través de la</w:t>
            </w:r>
          </w:p>
          <w:p w:rsidR="00B13E77" w:rsidRPr="00E4766B" w:rsidRDefault="00964076" w:rsidP="00C92B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promoción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de entornos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saludables, que favorezcan la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actividad física y una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alimentación saludable.</w:t>
            </w: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</w:tr>
      <w:tr w:rsidR="00E4766B" w:rsidRPr="00E4766B" w:rsidTr="00B13E77">
        <w:tc>
          <w:tcPr>
            <w:tcW w:w="2992" w:type="dxa"/>
          </w:tcPr>
          <w:p w:rsidR="00964076" w:rsidRPr="00E4766B" w:rsidRDefault="00C92B9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1.2.5 Prevenir, sancionar y erradicar todas las formas de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violencia, abuso,</w:t>
            </w:r>
          </w:p>
          <w:p w:rsidR="00B13E77" w:rsidRPr="00E4766B" w:rsidRDefault="00964076" w:rsidP="00C92B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discriminación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y explotación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hacia la población adulta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mayor, para lograr un trato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digno e igualitario.</w:t>
            </w: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</w:tr>
      <w:tr w:rsidR="00E4766B" w:rsidRPr="00E4766B" w:rsidTr="00B13E77">
        <w:tc>
          <w:tcPr>
            <w:tcW w:w="2992" w:type="dxa"/>
          </w:tcPr>
          <w:p w:rsidR="00B13E77" w:rsidRPr="00E4766B" w:rsidRDefault="00964076" w:rsidP="00C92B9D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1.2.6 Impulsar condiciones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trabajo digno que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favorezcan el ahorro para el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retiro con el fin de que las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generaciones en edad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productiva puedan tener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i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ndependencia financiera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durante la vejez.</w:t>
            </w: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</w:tr>
      <w:tr w:rsidR="00E4766B" w:rsidRPr="00E4766B" w:rsidTr="00B13E77">
        <w:tc>
          <w:tcPr>
            <w:tcW w:w="2992" w:type="dxa"/>
          </w:tcPr>
          <w:p w:rsidR="00964076" w:rsidRPr="00E4766B" w:rsidRDefault="00C92B9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1.2.7 Fomentar actividades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educativas, culturales 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artísticas de interés para, por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y con las personas mayores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que promuevan la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capacitación y el aprendizaje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continuo.</w:t>
            </w:r>
          </w:p>
          <w:p w:rsidR="00B13E77" w:rsidRPr="00E4766B" w:rsidRDefault="00B13E77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  <w:tc>
          <w:tcPr>
            <w:tcW w:w="2993" w:type="dxa"/>
          </w:tcPr>
          <w:p w:rsidR="00B13E77" w:rsidRPr="00E4766B" w:rsidRDefault="00B13E77" w:rsidP="00AB7BAB">
            <w:pPr>
              <w:jc w:val="both"/>
            </w:pPr>
          </w:p>
        </w:tc>
      </w:tr>
    </w:tbl>
    <w:p w:rsidR="00964076" w:rsidRPr="00E4766B" w:rsidRDefault="00964076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964076" w:rsidRPr="00554092" w:rsidRDefault="00964076" w:rsidP="00C92B9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1.3 Generar estudios e información e</w:t>
      </w:r>
      <w:r w:rsidR="00C92B9D" w:rsidRPr="00554092">
        <w:rPr>
          <w:rFonts w:ascii="Calibri-Bold" w:hAnsi="Calibri-Bold" w:cs="Calibri-Bold"/>
          <w:bCs/>
          <w:color w:val="FF9900"/>
        </w:rPr>
        <w:t xml:space="preserve">n materia sociodemográfica para </w:t>
      </w:r>
      <w:r w:rsidRPr="00554092">
        <w:rPr>
          <w:rFonts w:ascii="Calibri-Bold" w:hAnsi="Calibri-Bold" w:cs="Calibri-Bold"/>
          <w:bCs/>
          <w:color w:val="FF9900"/>
        </w:rPr>
        <w:t>dar cuenta de las consecuencias de dinámica demográfica, con el fin de generar políticas</w:t>
      </w:r>
      <w:r w:rsidR="00C92B9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públicas para el bienestar de la población.</w:t>
      </w:r>
    </w:p>
    <w:p w:rsidR="00C92B9D" w:rsidRPr="00E4766B" w:rsidRDefault="00C92B9D" w:rsidP="00C92B9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964076">
        <w:tc>
          <w:tcPr>
            <w:tcW w:w="2992" w:type="dxa"/>
          </w:tcPr>
          <w:p w:rsidR="00964076" w:rsidRPr="00E4766B" w:rsidRDefault="00964076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1.3.1 Elaborar y publicar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estudios e investigaciones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 información actualizada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permitan explorar las</w:t>
            </w:r>
          </w:p>
          <w:p w:rsidR="00964076" w:rsidRPr="00E4766B" w:rsidRDefault="00C92B9D" w:rsidP="00C92B9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C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aracterísticas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sociodemográficas de toda la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población, en especial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aquella en situación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pobreza y/o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vulnerabilidad social, que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4076" w:rsidRPr="00E4766B">
              <w:rPr>
                <w:rFonts w:ascii="Calibri" w:hAnsi="Calibri" w:cs="Calibri"/>
                <w:sz w:val="18"/>
                <w:szCs w:val="18"/>
              </w:rPr>
              <w:t>apoyen en la toma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>decisiones.</w:t>
            </w:r>
          </w:p>
        </w:tc>
        <w:tc>
          <w:tcPr>
            <w:tcW w:w="2993" w:type="dxa"/>
          </w:tcPr>
          <w:p w:rsidR="00964076" w:rsidRPr="00E4766B" w:rsidRDefault="00964076" w:rsidP="00AB7BAB">
            <w:pPr>
              <w:jc w:val="both"/>
            </w:pPr>
          </w:p>
        </w:tc>
        <w:tc>
          <w:tcPr>
            <w:tcW w:w="2993" w:type="dxa"/>
          </w:tcPr>
          <w:p w:rsidR="00964076" w:rsidRPr="00E4766B" w:rsidRDefault="00964076" w:rsidP="00AB7BAB">
            <w:pPr>
              <w:jc w:val="both"/>
            </w:pPr>
          </w:p>
        </w:tc>
      </w:tr>
      <w:tr w:rsidR="00E4766B" w:rsidRPr="00E4766B" w:rsidTr="00964076">
        <w:tc>
          <w:tcPr>
            <w:tcW w:w="2992" w:type="dxa"/>
          </w:tcPr>
          <w:p w:rsidR="00964076" w:rsidRPr="00E4766B" w:rsidRDefault="00964076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1.3.2 Generar y difundir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estudios que permitan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conocer las consecuencias del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cambio demográfico en los</w:t>
            </w:r>
          </w:p>
          <w:p w:rsidR="00964076" w:rsidRPr="00E4766B" w:rsidRDefault="00964076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aspectos sociales y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económicos, así como las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formas en que se relacionan</w:t>
            </w:r>
          </w:p>
          <w:p w:rsidR="00964076" w:rsidRPr="00C92B9D" w:rsidRDefault="00964076" w:rsidP="00C92B9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con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la planificación del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desarrollo y las demandas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población.</w:t>
            </w:r>
          </w:p>
        </w:tc>
        <w:tc>
          <w:tcPr>
            <w:tcW w:w="2993" w:type="dxa"/>
          </w:tcPr>
          <w:p w:rsidR="00964076" w:rsidRPr="00E4766B" w:rsidRDefault="00964076" w:rsidP="00AB7BAB">
            <w:pPr>
              <w:jc w:val="both"/>
            </w:pPr>
          </w:p>
        </w:tc>
        <w:tc>
          <w:tcPr>
            <w:tcW w:w="2993" w:type="dxa"/>
          </w:tcPr>
          <w:p w:rsidR="00964076" w:rsidRPr="00E4766B" w:rsidRDefault="00964076" w:rsidP="00AB7BAB">
            <w:pPr>
              <w:jc w:val="both"/>
            </w:pPr>
          </w:p>
        </w:tc>
      </w:tr>
      <w:tr w:rsidR="00E4766B" w:rsidRPr="00E4766B" w:rsidTr="00964076">
        <w:tc>
          <w:tcPr>
            <w:tcW w:w="2992" w:type="dxa"/>
          </w:tcPr>
          <w:p w:rsidR="00964076" w:rsidRPr="00E4766B" w:rsidRDefault="00964076" w:rsidP="00C92B9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1.3.3 Elaborar y difundir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insumos estadísticos que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permitan la medición de los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fenómenos demográficos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el diseño y operación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las políticas públicas para lo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cual se usará la información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del SNIEG.</w:t>
            </w:r>
          </w:p>
        </w:tc>
        <w:tc>
          <w:tcPr>
            <w:tcW w:w="2993" w:type="dxa"/>
          </w:tcPr>
          <w:p w:rsidR="00964076" w:rsidRPr="00E4766B" w:rsidRDefault="00964076" w:rsidP="00AB7BAB">
            <w:pPr>
              <w:jc w:val="both"/>
            </w:pPr>
          </w:p>
        </w:tc>
        <w:tc>
          <w:tcPr>
            <w:tcW w:w="2993" w:type="dxa"/>
          </w:tcPr>
          <w:p w:rsidR="00964076" w:rsidRPr="00E4766B" w:rsidRDefault="00964076" w:rsidP="00AB7BAB">
            <w:pPr>
              <w:jc w:val="both"/>
            </w:pPr>
          </w:p>
        </w:tc>
      </w:tr>
      <w:tr w:rsidR="00E4766B" w:rsidRPr="00E4766B" w:rsidTr="00964076">
        <w:tc>
          <w:tcPr>
            <w:tcW w:w="2992" w:type="dxa"/>
          </w:tcPr>
          <w:p w:rsidR="00964076" w:rsidRPr="00E4766B" w:rsidRDefault="00964076" w:rsidP="00C92B9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1.3.4 Generar y difundir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información e investigaciones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sobre aspectos demográficos,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socioeconómicos y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socioculturales relativos a la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vida y organización de los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hogares, así como el curso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vida de sus integrantes.</w:t>
            </w:r>
          </w:p>
        </w:tc>
        <w:tc>
          <w:tcPr>
            <w:tcW w:w="2993" w:type="dxa"/>
          </w:tcPr>
          <w:p w:rsidR="00964076" w:rsidRPr="00E4766B" w:rsidRDefault="00964076" w:rsidP="00AB7BAB">
            <w:pPr>
              <w:jc w:val="both"/>
            </w:pPr>
          </w:p>
        </w:tc>
        <w:tc>
          <w:tcPr>
            <w:tcW w:w="2993" w:type="dxa"/>
          </w:tcPr>
          <w:p w:rsidR="00964076" w:rsidRPr="00E4766B" w:rsidRDefault="00964076" w:rsidP="00AB7BAB">
            <w:pPr>
              <w:jc w:val="both"/>
            </w:pPr>
          </w:p>
        </w:tc>
      </w:tr>
      <w:tr w:rsidR="00E4766B" w:rsidRPr="00E4766B" w:rsidTr="00964076">
        <w:tc>
          <w:tcPr>
            <w:tcW w:w="2992" w:type="dxa"/>
          </w:tcPr>
          <w:p w:rsidR="00964076" w:rsidRPr="00E4766B" w:rsidRDefault="00964076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1.3.5 Elaborar y difundir las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proyecciones de la población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el país, las entidades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federativas y los municipios,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 la finalidad de</w:t>
            </w:r>
          </w:p>
          <w:p w:rsidR="00964076" w:rsidRPr="00C92B9D" w:rsidRDefault="00964076" w:rsidP="00C92B9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proporcionar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insumos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faciliten la toma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decisiones, la focalización de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estrategias y recursos que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permitan atender a la población con mayores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necesidades</w:t>
            </w:r>
            <w:r w:rsidR="00C92B9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93" w:type="dxa"/>
          </w:tcPr>
          <w:p w:rsidR="00964076" w:rsidRPr="00E4766B" w:rsidRDefault="00964076" w:rsidP="00AB7BAB">
            <w:pPr>
              <w:jc w:val="both"/>
            </w:pPr>
          </w:p>
        </w:tc>
        <w:tc>
          <w:tcPr>
            <w:tcW w:w="2993" w:type="dxa"/>
          </w:tcPr>
          <w:p w:rsidR="00964076" w:rsidRPr="00E4766B" w:rsidRDefault="00964076" w:rsidP="00AB7BAB">
            <w:pPr>
              <w:jc w:val="both"/>
            </w:pPr>
          </w:p>
        </w:tc>
      </w:tr>
    </w:tbl>
    <w:p w:rsidR="00964076" w:rsidRPr="00E4766B" w:rsidRDefault="00964076" w:rsidP="00AB7BAB">
      <w:pPr>
        <w:jc w:val="both"/>
      </w:pPr>
    </w:p>
    <w:p w:rsidR="00964076" w:rsidRPr="00554092" w:rsidRDefault="00964076" w:rsidP="00C92B9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1.4 Impulsar el bienestar de mujeres</w:t>
      </w:r>
      <w:r w:rsidR="00C92B9D" w:rsidRPr="00554092">
        <w:rPr>
          <w:rFonts w:ascii="Calibri-Bold" w:hAnsi="Calibri-Bold" w:cs="Calibri-Bold"/>
          <w:bCs/>
          <w:color w:val="FF9900"/>
        </w:rPr>
        <w:t xml:space="preserve"> y hombres en materia de salud, </w:t>
      </w:r>
      <w:r w:rsidRPr="00554092">
        <w:rPr>
          <w:rFonts w:ascii="Calibri-Bold" w:hAnsi="Calibri-Bold" w:cs="Calibri-Bold"/>
          <w:bCs/>
          <w:color w:val="FF9900"/>
        </w:rPr>
        <w:t>educación y empleo durante su curso de vida para promover la igualdad de género</w:t>
      </w:r>
      <w:r w:rsidRPr="00554092">
        <w:rPr>
          <w:rFonts w:ascii="Calibri-Bold" w:hAnsi="Calibri-Bold" w:cs="Calibri-Bold"/>
          <w:b/>
          <w:bCs/>
          <w:color w:val="FF9900"/>
        </w:rPr>
        <w:t>.</w:t>
      </w:r>
    </w:p>
    <w:p w:rsidR="00C92B9D" w:rsidRPr="00E4766B" w:rsidRDefault="00C92B9D" w:rsidP="00C92B9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C92B9D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1.4.1 Generar e incrementar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condiciones de igualdad en el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acceso a los servicios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salud, educación y trabajo 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través de dinámicas que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fomenten el desarrollo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sus capacidades con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perspectiva de género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promoviendo mejores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oportunidades para toda la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5D4F33" w:rsidP="00C92B9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1.4.2 Fortalecer los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programas orientados 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ampliar las oportunidades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capacitación y empleo de la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fuerza de trabajo,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considerando la perspectiva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de género para mejorar las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condiciones de vida de las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personas, principalmente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aquellas en situación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pobreza y/o vulnerabilidad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social.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1.4.3 Fomentar el cuidado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salud y promover prácticas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prevención de conductas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riesgo que contribuyan 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reducir la morbilidad y</w:t>
            </w:r>
          </w:p>
          <w:p w:rsidR="00AC3393" w:rsidRPr="00E4766B" w:rsidRDefault="00AC3393" w:rsidP="00C92B9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mortalidad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de las personas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jóvenes.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6842E6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1.4.4 Facilitar a las personas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jóvenes el tránsito a la vida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laboral mediante la creación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mecanismos que les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permitan acceder a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oportunidades laborales, de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capacitación continua y </w:t>
            </w:r>
            <w:proofErr w:type="spellStart"/>
            <w:r w:rsidRPr="00E4766B">
              <w:rPr>
                <w:rFonts w:ascii="Calibri" w:hAnsi="Calibri" w:cs="Calibri"/>
                <w:sz w:val="18"/>
                <w:szCs w:val="18"/>
              </w:rPr>
              <w:t>de</w:t>
            </w:r>
            <w:r w:rsidR="00C92B9D">
              <w:rPr>
                <w:rFonts w:ascii="Calibri" w:hAnsi="Calibri" w:cs="Calibri"/>
                <w:sz w:val="18"/>
                <w:szCs w:val="18"/>
              </w:rPr>
              <w:t>certificación</w:t>
            </w:r>
            <w:proofErr w:type="spellEnd"/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competencias</w:t>
            </w:r>
            <w:r w:rsidR="00C92B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laborales, para lo cual se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usará como insumo la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información del SNIEG.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6842E6" w:rsidP="006842E6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 xml:space="preserve">1.4.5 Promover entre la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població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adulta su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compromiso con la formación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cívica y ética de las niñas,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niños, adolescentes 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personas jóvenes, así como el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3393" w:rsidRPr="00E4766B">
              <w:rPr>
                <w:rFonts w:ascii="Calibri" w:hAnsi="Calibri" w:cs="Calibri"/>
                <w:sz w:val="18"/>
                <w:szCs w:val="18"/>
              </w:rPr>
              <w:t>respeto de sus derechos.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1.4.6 Prevenir, sancionar y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erradicar todas las formas de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violencia, abuso,</w:t>
            </w:r>
          </w:p>
          <w:p w:rsidR="00AC3393" w:rsidRPr="00E4766B" w:rsidRDefault="00AC3393" w:rsidP="006842E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discriminación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y explotación,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hacia las niñas, niños,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adolescentes, personas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jóvenes y adultas.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6842E6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1.4.7 Diseñar e implementar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políticas que conduzcan a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una redistribución justa del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trabajo no remunerado,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fomentando la participación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los hombres en las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actividades domésticas, de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cuidados a personas en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situación de dependencia y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crianza a las(os) hijas(os).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</w:tbl>
    <w:p w:rsidR="00964076" w:rsidRPr="00E4766B" w:rsidRDefault="00964076" w:rsidP="00AB7BAB">
      <w:pPr>
        <w:jc w:val="both"/>
      </w:pPr>
    </w:p>
    <w:p w:rsidR="00AC3393" w:rsidRPr="006F70E4" w:rsidRDefault="00AC3393" w:rsidP="006842E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1.5 Influir en el diseño de políticas públicas que permitan el</w:t>
      </w:r>
      <w:r w:rsidR="006842E6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aprovechamiento de las nuevas dinámicas y convivencias familiares, para fortalecer el</w:t>
      </w:r>
      <w:r w:rsidR="006842E6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desarrollo de los hogares y de todos sus integrantes</w:t>
      </w:r>
      <w:r w:rsidRPr="006F70E4">
        <w:rPr>
          <w:rFonts w:ascii="Calibri-Bold" w:hAnsi="Calibri-Bold" w:cs="Calibri-Bold"/>
          <w:b/>
          <w:bCs/>
          <w:color w:val="FF9900"/>
        </w:rPr>
        <w:t>.</w:t>
      </w:r>
    </w:p>
    <w:p w:rsidR="006842E6" w:rsidRPr="00E4766B" w:rsidRDefault="006842E6" w:rsidP="006842E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1.5.1 Fortalecer las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inversiones en capital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humano en el ámbito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familiar, con mayor atención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los hogares en situación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pobreza y/o vulnerabilidad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social.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1.5.2 Desarrollar estrategias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           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evidencien las ventajas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de la toma de 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decisiones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responsables e informadas</w:t>
            </w:r>
          </w:p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en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la trayectoria de vida de la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 joven relacionada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 las uniones y la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formación familiar.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1.5.3 Diseñar e implementar</w:t>
            </w:r>
            <w:r w:rsidR="006842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programas que brinden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apoyo a los hogares para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reducir las responsabilidades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asociadas a los trabajos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cuidado de personas que</w:t>
            </w:r>
          </w:p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viven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con algún nivel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dependencia.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1.5.4 Fomentar relaciones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respeto, igualdad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solidaridad en el ámbito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familiar para prevenir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erradicar la violencia en ese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contexto.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</w:tbl>
    <w:p w:rsidR="00AC3393" w:rsidRPr="00E4766B" w:rsidRDefault="00AC339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C3393" w:rsidRPr="00E4766B" w:rsidRDefault="00AC339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C3393" w:rsidRPr="009E63EE" w:rsidRDefault="00AC339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943634" w:themeColor="accent2" w:themeShade="BF"/>
          <w:sz w:val="24"/>
          <w:szCs w:val="24"/>
        </w:rPr>
      </w:pP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Objetivo prioritario 2.- Contribuir al pleno ejerc</w:t>
      </w:r>
      <w:r w:rsidR="006842E6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icio de los derechos sexuales y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reproductivos de toda la población mexicana para ce</w:t>
      </w:r>
      <w:r w:rsidR="006842E6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rrar las brechas de desigualdad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existentes.</w:t>
      </w:r>
    </w:p>
    <w:p w:rsidR="006842E6" w:rsidRPr="00E4766B" w:rsidRDefault="006842E6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C3393" w:rsidRPr="00554092" w:rsidRDefault="00AC3393" w:rsidP="006842E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2.1 Ampliar las oportunidades y capacidades de mujere</w:t>
      </w:r>
      <w:r w:rsidR="006842E6" w:rsidRPr="00554092">
        <w:rPr>
          <w:rFonts w:ascii="Calibri-Bold" w:hAnsi="Calibri-Bold" w:cs="Calibri-Bold"/>
          <w:bCs/>
          <w:color w:val="FF9900"/>
        </w:rPr>
        <w:t xml:space="preserve">s y hombres para </w:t>
      </w:r>
      <w:r w:rsidRPr="00554092">
        <w:rPr>
          <w:rFonts w:ascii="Calibri-Bold" w:hAnsi="Calibri-Bold" w:cs="Calibri-Bold"/>
          <w:bCs/>
          <w:color w:val="FF9900"/>
        </w:rPr>
        <w:t>ejercer su derecho a la salud sexual y reproductiva de forma li</w:t>
      </w:r>
      <w:r w:rsidR="006842E6" w:rsidRPr="00554092">
        <w:rPr>
          <w:rFonts w:ascii="Calibri-Bold" w:hAnsi="Calibri-Bold" w:cs="Calibri-Bold"/>
          <w:bCs/>
          <w:color w:val="FF9900"/>
        </w:rPr>
        <w:t xml:space="preserve">bre, responsable e informada en </w:t>
      </w:r>
      <w:r w:rsidRPr="00554092">
        <w:rPr>
          <w:rFonts w:ascii="Calibri-Bold" w:hAnsi="Calibri-Bold" w:cs="Calibri-Bold"/>
          <w:bCs/>
          <w:color w:val="FF9900"/>
        </w:rPr>
        <w:t>todas las etapas de su vida.</w:t>
      </w:r>
    </w:p>
    <w:p w:rsidR="00AC3393" w:rsidRPr="00E4766B" w:rsidRDefault="00AC3393" w:rsidP="00AB7BAB">
      <w:pPr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2.1.1 Promover el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conocimiento y 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4766B">
              <w:rPr>
                <w:rFonts w:ascii="Calibri" w:hAnsi="Calibri" w:cs="Calibri"/>
                <w:sz w:val="18"/>
                <w:szCs w:val="18"/>
              </w:rPr>
              <w:t>leno</w:t>
            </w:r>
            <w:proofErr w:type="spellEnd"/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ejercicio de los derechos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sexuales y reproductivos a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través del fortalecimiento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educación integral en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sexualidad con enfoque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derechos humanos,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perspectiva de género,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interculturalidad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c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ompetencias para la vida en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todos los niveles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modalidades educativas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2.1.2 Mejorar el acceso y la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calidad de los servicios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anticoncepción a través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una gama completa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métodos modernos, insumos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y materiales para la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prevención de embarazos,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posterior a un evento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obstétrico, acompañados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consejería acorde a las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necesidades de las personas.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2.1.3 Impulsar prácticas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responsables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los hombres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sobre su salud sexual 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y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reproductiva, mediante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programas </w:t>
            </w:r>
            <w:r w:rsidR="005D4F33">
              <w:rPr>
                <w:rFonts w:ascii="Calibri" w:hAnsi="Calibri" w:cs="Calibri"/>
                <w:sz w:val="18"/>
                <w:szCs w:val="18"/>
              </w:rPr>
              <w:t>p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ara la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prevención de embarazos </w:t>
            </w: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no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planeados y no deseados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>,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atención </w:t>
            </w:r>
            <w:r w:rsidR="005D4F33">
              <w:rPr>
                <w:rFonts w:ascii="Calibri" w:hAnsi="Calibri" w:cs="Calibri"/>
                <w:sz w:val="18"/>
                <w:szCs w:val="18"/>
              </w:rPr>
              <w:t>d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 infecciones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transmisión sexual, incluidos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 VIH/SIDA, cánceres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reproductivos, infertilidad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violencia de género.</w:t>
            </w:r>
          </w:p>
        </w:tc>
        <w:tc>
          <w:tcPr>
            <w:tcW w:w="2993" w:type="dxa"/>
          </w:tcPr>
          <w:p w:rsidR="00AC3393" w:rsidRPr="00E4766B" w:rsidRDefault="00AC3393" w:rsidP="005D4F33"/>
        </w:tc>
        <w:tc>
          <w:tcPr>
            <w:tcW w:w="2993" w:type="dxa"/>
          </w:tcPr>
          <w:p w:rsidR="00AC3393" w:rsidRPr="00E4766B" w:rsidRDefault="00AC3393" w:rsidP="005D4F33"/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2.1.4 Fortalecer los servicios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salud sexual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reproductiva para mujeres y</w:t>
            </w:r>
          </w:p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hombres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>, mediante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programas de prevención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embarazos no planeados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no deseados, la atención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infecciones de transmisión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sexual, incluidos el VIH/SIDA,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cánceres reproductivos,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infertilidad y violencia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género.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</w:tbl>
    <w:p w:rsidR="00AC3393" w:rsidRPr="00E4766B" w:rsidRDefault="00AC3393" w:rsidP="00AB7BAB">
      <w:pPr>
        <w:jc w:val="both"/>
      </w:pPr>
    </w:p>
    <w:p w:rsidR="00AC3393" w:rsidRPr="00554092" w:rsidRDefault="00AC3393" w:rsidP="006842E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2.2 Focalizar los programas de salud sex</w:t>
      </w:r>
      <w:r w:rsidR="006842E6" w:rsidRPr="00554092">
        <w:rPr>
          <w:rFonts w:ascii="Calibri-Bold" w:hAnsi="Calibri-Bold" w:cs="Calibri-Bold"/>
          <w:bCs/>
          <w:color w:val="FF9900"/>
        </w:rPr>
        <w:t xml:space="preserve">ual y reproductiva en grupos de </w:t>
      </w:r>
      <w:r w:rsidRPr="00554092">
        <w:rPr>
          <w:rFonts w:ascii="Calibri-Bold" w:hAnsi="Calibri-Bold" w:cs="Calibri-Bold"/>
          <w:bCs/>
          <w:color w:val="FF9900"/>
        </w:rPr>
        <w:t>población en pobreza y vulnerabilidad para disminuir las desigualdades.</w:t>
      </w:r>
    </w:p>
    <w:p w:rsidR="00AC3393" w:rsidRPr="00E4766B" w:rsidRDefault="00AC3393" w:rsidP="00AB7BAB">
      <w:pPr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2.2.1 Adecuar la atención de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salud sexual y reproductiva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 las necesidades específicas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grupos en pobreza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vulnerabilidad mediante el</w:t>
            </w:r>
          </w:p>
          <w:p w:rsidR="00AC3393" w:rsidRPr="00E4766B" w:rsidRDefault="00AC3393" w:rsidP="005D4F3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diseño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de estrategias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modelos que promuevan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relaciones de confianza,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comprensión y respeto entre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las personas usuarias y</w:t>
            </w:r>
            <w:r w:rsidR="005D4F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prestadoras de servicios.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2.2.2 Contribuir en la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generación de estrategias y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programas para la</w:t>
            </w:r>
          </w:p>
          <w:p w:rsidR="00AC3393" w:rsidRPr="00E4766B" w:rsidRDefault="00AC3393" w:rsidP="007261C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eliminación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de la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discriminación basada en la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orientación sexual y la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identidad de género en el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ejercicio de los derechos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sexuales y reproductivos.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AC3393" w:rsidP="007261C6">
            <w:pPr>
              <w:tabs>
                <w:tab w:val="right" w:pos="277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2.2.3 Promover el pleno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ejercicio de los derechos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sexuales y reproductivos de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las personas con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discapacidad mediante la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generación de políticas y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C3393" w:rsidRPr="00E4766B" w:rsidRDefault="00AC3393" w:rsidP="007261C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programas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que proporcionen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herramientas para la toma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decisiones sobre el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ejercicio de su sexualidad y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sus preferencias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reproductivas.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355E53" w:rsidP="007261C6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2.2.4 Fortalecer la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implementación de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programas o estrategias de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salud sexual y reproductiva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integrales, oportunos y de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calidad para adolescentes y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jóvenes, que incluyan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servicios de salud sexual y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reproductiva amigables, con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perspectiva de género, de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derechos humanos e</w:t>
            </w:r>
            <w:r w:rsidR="007261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interculturales.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355E53" w:rsidP="00505B1B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2.2.5 Ampliar el acceso 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métodos anticonceptivos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modernos a adolescentes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jóvenes, respetando el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principio de confidencialidad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y privacidad para que ejerzan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sus derechos y, eviten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embarazos tempranos no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planeados y no deseados,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transmisión de VIH/SIDA y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otras infecciones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transmisión sexual.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355E53" w:rsidP="00505B1B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t>2.2.6 Impulsar acciones para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fortalecer la toma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decisiones libres, informadas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y responsables 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adolescentes y jóvenes con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relación a su vida sexual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reproductiva y el ejercicio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su orientación sexual para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accedan a una vida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placentera y saludable.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  <w:tr w:rsidR="00E4766B" w:rsidRPr="00E4766B" w:rsidTr="00AC3393">
        <w:tc>
          <w:tcPr>
            <w:tcW w:w="2992" w:type="dxa"/>
          </w:tcPr>
          <w:p w:rsidR="00AC3393" w:rsidRPr="00E4766B" w:rsidRDefault="00355E53" w:rsidP="00505B1B">
            <w:pPr>
              <w:autoSpaceDE w:val="0"/>
              <w:autoSpaceDN w:val="0"/>
              <w:adjustRightInd w:val="0"/>
              <w:jc w:val="both"/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2.2.7 Promover el acceso 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los servicios de salud sexual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reproductiva a la población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condiciones de pobreza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vulnerabilidad mediante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generación de estrategias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orientadas a superar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obstáculos geográficos,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culturales y socioeconómicos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limitan su uso.</w:t>
            </w: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  <w:tc>
          <w:tcPr>
            <w:tcW w:w="2993" w:type="dxa"/>
          </w:tcPr>
          <w:p w:rsidR="00AC3393" w:rsidRPr="00E4766B" w:rsidRDefault="00AC3393" w:rsidP="00AB7BAB">
            <w:pPr>
              <w:jc w:val="both"/>
            </w:pPr>
          </w:p>
        </w:tc>
      </w:tr>
    </w:tbl>
    <w:p w:rsidR="00AC3393" w:rsidRPr="00E4766B" w:rsidRDefault="00AC3393" w:rsidP="00AB7BAB">
      <w:pPr>
        <w:jc w:val="both"/>
      </w:pPr>
    </w:p>
    <w:p w:rsidR="00355E53" w:rsidRPr="00554092" w:rsidRDefault="00355E5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2.3 Impulsar las condiciones sociale</w:t>
      </w:r>
      <w:r w:rsidR="006842E6" w:rsidRPr="00554092">
        <w:rPr>
          <w:rFonts w:ascii="Calibri-Bold" w:hAnsi="Calibri-Bold" w:cs="Calibri-Bold"/>
          <w:bCs/>
          <w:color w:val="FF9900"/>
        </w:rPr>
        <w:t xml:space="preserve">s, institucionales y normativas </w:t>
      </w:r>
      <w:r w:rsidRPr="00554092">
        <w:rPr>
          <w:rFonts w:ascii="Calibri-Bold" w:hAnsi="Calibri-Bold" w:cs="Calibri-Bold"/>
          <w:bCs/>
          <w:color w:val="FF9900"/>
        </w:rPr>
        <w:t>favorables para el ejercicio pleno de los derechos sexuales y reproductivos.</w:t>
      </w:r>
    </w:p>
    <w:p w:rsidR="00355E53" w:rsidRPr="00E4766B" w:rsidRDefault="00355E5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05B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2.3.1 Impulsar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armonización de las leyes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Estatales con las Federales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garantizar la adecuada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prestación de servicios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salud sexual y reproductiva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todos los ámbitos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geográficos.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2.3.2 Impulsar el desarrollo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marcos legales que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reconozcan plenamente los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derechos sexuales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reproductivos, incluyendo su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mención específica 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documentos y normas clave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garantizar el pleno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acceso a los derechos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sexuales y reproductivos.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2.3.3 Impulsar la elaboración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 implementación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mecanismos de denuncia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seguimiento sobre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violaciones a los derechos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sexuales y reproductivos para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acceder a la justicia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reparación de los daños.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2.3.4 Fortalecer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perspectiva de género 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interculturalidad en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elaboración y aplicación de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normatividad, y en el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seguimiento y evaluación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los servicios de salud sexual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reproductiva, a través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capacitación al funcionariado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público, personal de servicios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salud y población en general.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55E53" w:rsidRPr="00E4766B" w:rsidRDefault="00355E5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355E53" w:rsidRPr="00554092" w:rsidRDefault="00355E5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2.4 Promover acciones que contribuyan a l</w:t>
      </w:r>
      <w:r w:rsidR="006842E6" w:rsidRPr="00554092">
        <w:rPr>
          <w:rFonts w:ascii="Calibri-Bold" w:hAnsi="Calibri-Bold" w:cs="Calibri-Bold"/>
          <w:bCs/>
          <w:color w:val="FF9900"/>
        </w:rPr>
        <w:t xml:space="preserve">a atención integral de la salud </w:t>
      </w:r>
      <w:r w:rsidRPr="00554092">
        <w:rPr>
          <w:rFonts w:ascii="Calibri-Bold" w:hAnsi="Calibri-Bold" w:cs="Calibri-Bold"/>
          <w:bCs/>
          <w:color w:val="FF9900"/>
        </w:rPr>
        <w:t>materna e infantil para garantizar los derechos humanos de las mujeres y sus hijas(os).</w:t>
      </w:r>
    </w:p>
    <w:p w:rsidR="00355E53" w:rsidRPr="00E4766B" w:rsidRDefault="00355E5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05B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2.4.1 Fortalecer el acceso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efectivo de todas las mujeres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y hombres a los servicios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atención prenatal, del parto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posnatal a través de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mejora en la atención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integral en salud y servicios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óptimos durante este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proceso, incluyendo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atención obstétrica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humanizada, calificada y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calidad.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2.4.2 Asegurar el acceso 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servicios que integren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interrupción del embarazo 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los casos previstos por la ley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disminuir la mortalidad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materna y garantizar a las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mujeres el derecho a decidir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sobre su cuerpo.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2.4.3 Fomentar acciones que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propicien la participación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igualitaria entre mujeres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hombres en el trabajo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cuidados del recién nacido(a)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mejorar la salud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materno infantil.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2.4.4 Promover la lactancia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materna exclusiva para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prevenir enfermedades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infecciosas y crónicas en el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recién nacido(a) y de riesgos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cánceres para la madre.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2.4.5 Fortalecer programas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atención integral a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salud incluyendo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evaluación nutricional, el crecimiento y desarrollo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psicomotor en menores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cinco años para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identificación de problemas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salud que afecten su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calidad de vida.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55E53" w:rsidRPr="00E4766B" w:rsidRDefault="00355E5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355E53" w:rsidRPr="00554092" w:rsidRDefault="00355E5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2.5 Generar estudios e informaci</w:t>
      </w:r>
      <w:r w:rsidR="006842E6" w:rsidRPr="00554092">
        <w:rPr>
          <w:rFonts w:ascii="Calibri-Bold" w:hAnsi="Calibri-Bold" w:cs="Calibri-Bold"/>
          <w:bCs/>
          <w:color w:val="FF9900"/>
        </w:rPr>
        <w:t xml:space="preserve">ón en materia de salud sexual y </w:t>
      </w:r>
      <w:r w:rsidRPr="00554092">
        <w:rPr>
          <w:rFonts w:ascii="Calibri-Bold" w:hAnsi="Calibri-Bold" w:cs="Calibri-Bold"/>
          <w:bCs/>
          <w:color w:val="FF9900"/>
        </w:rPr>
        <w:t>reproductiva para dar cuenta de los cambios y retos en la ma</w:t>
      </w:r>
      <w:r w:rsidR="006842E6" w:rsidRPr="00554092">
        <w:rPr>
          <w:rFonts w:ascii="Calibri-Bold" w:hAnsi="Calibri-Bold" w:cs="Calibri-Bold"/>
          <w:bCs/>
          <w:color w:val="FF9900"/>
        </w:rPr>
        <w:t xml:space="preserve">teria con el fin de proponer la </w:t>
      </w:r>
      <w:r w:rsidRPr="00554092">
        <w:rPr>
          <w:rFonts w:ascii="Calibri-Bold" w:hAnsi="Calibri-Bold" w:cs="Calibri-Bold"/>
          <w:bCs/>
          <w:color w:val="FF9900"/>
        </w:rPr>
        <w:t>generación de políticas públicas enfocadas al bienestar de la p</w:t>
      </w:r>
      <w:r w:rsidR="006842E6" w:rsidRPr="00554092">
        <w:rPr>
          <w:rFonts w:ascii="Calibri-Bold" w:hAnsi="Calibri-Bold" w:cs="Calibri-Bold"/>
          <w:bCs/>
          <w:color w:val="FF9900"/>
        </w:rPr>
        <w:t xml:space="preserve">oblación en estricto respecto a </w:t>
      </w:r>
      <w:r w:rsidRPr="00554092">
        <w:rPr>
          <w:rFonts w:ascii="Calibri-Bold" w:hAnsi="Calibri-Bold" w:cs="Calibri-Bold"/>
          <w:bCs/>
          <w:color w:val="FF9900"/>
        </w:rPr>
        <w:t>sus derechos humanos.</w:t>
      </w:r>
    </w:p>
    <w:p w:rsidR="00355E53" w:rsidRPr="00E4766B" w:rsidRDefault="00355E5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05B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2.5.1 Elaborar y publicar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estudios e investigaciones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 información actualizada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sobre salud sexual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reproductiva que permita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explorar las 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características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sociodemográficas de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 mexicana, 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especial de aquella 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situación de pobreza y/o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vulnerabilidad social.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2.5.2 Realizar estudios sobre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salud sexual y reproductiva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y sus factores determinantes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sociales, económicos, legales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 institucionales, con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enfoque de género 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interculturalidad.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2.5.3 Realizar proyectos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investigación, de monitoreo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evaluación para dar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seguimiento a los avances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los programas o estrategias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implementadas para brindar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atención y acceso a los</w:t>
            </w:r>
          </w:p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derechos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sexuales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reproductivos entre grupos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pobreza y otras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vulnerabilidades.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2.5.4 Realizar y publicar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estudios que brinden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diagnósticos actualizados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sobre la atención materna 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infantil para la generación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acciones e intervenciones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permitan mejorar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salud de la madre y de sus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hijos(as).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355E53">
        <w:tc>
          <w:tcPr>
            <w:tcW w:w="2992" w:type="dxa"/>
          </w:tcPr>
          <w:p w:rsidR="00355E53" w:rsidRPr="00E4766B" w:rsidRDefault="00355E5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2.5.5 Impulsar acciones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interinstitucionales para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contar con fuentes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información confiables sobre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 ejercicio de los derechos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sexuales y reproductivos,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acuerdo a estándares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internacionales que permitan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 diseño y operación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políticas públicas que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procuren el bienestar de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 mexicana.</w:t>
            </w: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355E53" w:rsidRPr="00E4766B" w:rsidRDefault="00355E5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55E53" w:rsidRPr="00E4766B" w:rsidRDefault="00355E5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436463" w:rsidRPr="00E4766B" w:rsidRDefault="0043646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505B1B" w:rsidRDefault="00436463" w:rsidP="00505B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Objetivo prioritario 3.- Disminuir la desigualdad territorial mediante el desarrollo</w:t>
      </w:r>
      <w:r w:rsidR="00505B1B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regional sostenible aprovechando las oportunidades y desafíos derivados de la</w:t>
      </w:r>
      <w:r w:rsidR="00505B1B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distribución, la composición y los cambios demográficos, con especial énfasis en la</w:t>
      </w:r>
      <w:r w:rsidR="00505B1B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disminución de brechas regionales y entre grupos de población</w:t>
      </w:r>
      <w:r w:rsidRPr="00E4766B">
        <w:rPr>
          <w:rFonts w:ascii="Calibri" w:hAnsi="Calibri" w:cs="Calibri"/>
          <w:sz w:val="24"/>
          <w:szCs w:val="24"/>
        </w:rPr>
        <w:t>.</w:t>
      </w:r>
      <w:r w:rsidR="00505B1B">
        <w:rPr>
          <w:rFonts w:ascii="Calibri" w:hAnsi="Calibri" w:cs="Calibri"/>
          <w:sz w:val="24"/>
          <w:szCs w:val="24"/>
        </w:rPr>
        <w:t xml:space="preserve"> </w:t>
      </w:r>
    </w:p>
    <w:p w:rsidR="00505B1B" w:rsidRDefault="00505B1B" w:rsidP="00505B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36463" w:rsidRPr="00554092" w:rsidRDefault="00436463" w:rsidP="00505B1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3.1 Incidir en la definición de políticas y estrategias sobre desarrollo</w:t>
      </w:r>
      <w:r w:rsidR="00505B1B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regional a fin de reducir las desigualdades territoriales en las distintas escalas espaciales y</w:t>
      </w:r>
      <w:r w:rsidR="00505B1B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grupos poblacionales con mayor marginación.</w:t>
      </w:r>
    </w:p>
    <w:p w:rsidR="00436463" w:rsidRPr="00E4766B" w:rsidRDefault="0043646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05B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3.1.1 Impulsar el empleo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decente, la producción y los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mercados locales y regionales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reducir la expulsión de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 en los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asentamientos humanos.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3.1.2 Fortalecer la base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productiva e industrial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sectores y actividades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económicas estratégicas para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orientar el crecimiento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poblacional y </w:t>
            </w: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consolidar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opciones de migración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residencia, para el desarrollo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las regiones, con especial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énfasis en comunidades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rurales, indígenas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4766B">
              <w:rPr>
                <w:rFonts w:ascii="Calibri" w:hAnsi="Calibri" w:cs="Calibri"/>
                <w:sz w:val="18"/>
                <w:szCs w:val="18"/>
              </w:rPr>
              <w:t>afromexicanas</w:t>
            </w:r>
            <w:proofErr w:type="spellEnd"/>
            <w:r w:rsidRPr="00E4766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3.1.3 Incrementar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cobertura y calidad de los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servicios básicos, entre ellos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los educativos y de salud, 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zonas con los mayores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rezagos socioeconómicos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todo el país.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3.1.4 Otorgar apoyos con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enfoque diferencial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perspectiva intercultural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derechos humanos y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género a la población que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resida en áreas con los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mayores niveles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marginación.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3.1.5 Incrementar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conectividad de la población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facilitar el acceso 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información confiable,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educación, teletrabajo 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internet, en el país.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3.1.6 Proponer esquemas que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faciliten el acceso a la vivienda adecuada y bien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ubicada a los distintos grupos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poblacionales, arreglos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familiares y tipos de hogar 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todo el país.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3.1.7 Diseñar estrategias para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identificar y atender a las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poblaciones objetivo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programas sociales, incluida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población que vive en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condición de aislamiento,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todo el país.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3.1.8 Proponer criterios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sociodemográficos que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apoyen la toma de decisiones,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 monitoreo y la evaluación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las políticas públicas para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disminuir la desigualdad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territorial con diversos niveles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desagregación geográfica.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463" w:rsidRPr="00E4766B" w:rsidTr="00436463">
        <w:tc>
          <w:tcPr>
            <w:tcW w:w="2992" w:type="dxa"/>
          </w:tcPr>
          <w:p w:rsidR="00436463" w:rsidRPr="00E4766B" w:rsidRDefault="00436463" w:rsidP="00505B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3.1.9 Generar información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elaborar diagnósticos y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estudios para analizar los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rezagos sociodemográficos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territorios y grupos de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población, incluida la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movilidad interna, migración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interna y desplazamiento</w:t>
            </w:r>
            <w:r w:rsidR="00505B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interno forzado.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36463" w:rsidRPr="00E4766B" w:rsidRDefault="0043646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436463" w:rsidRPr="00554092" w:rsidRDefault="00436463" w:rsidP="00505B1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 xml:space="preserve">Estrategia prioritaria 3.2 Implementar políticas públicas de desarrollo territorial </w:t>
      </w:r>
      <w:r w:rsidR="00505B1B" w:rsidRPr="00554092">
        <w:rPr>
          <w:rFonts w:ascii="Calibri-Bold" w:hAnsi="Calibri-Bold" w:cs="Calibri-Bold"/>
          <w:bCs/>
          <w:color w:val="FF9900"/>
        </w:rPr>
        <w:t>s</w:t>
      </w:r>
      <w:r w:rsidRPr="00554092">
        <w:rPr>
          <w:rFonts w:ascii="Calibri-Bold" w:hAnsi="Calibri-Bold" w:cs="Calibri-Bold"/>
          <w:bCs/>
          <w:color w:val="FF9900"/>
        </w:rPr>
        <w:t>ostenible</w:t>
      </w:r>
      <w:r w:rsidR="00505B1B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encaminadas a mejorar la infraestructura y condiciones de vida en áreas urbanas y rurales.</w:t>
      </w:r>
    </w:p>
    <w:p w:rsidR="00436463" w:rsidRPr="00E4766B" w:rsidRDefault="0043646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05B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F349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3.2.1 Construir infraestructura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considere criterios de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cambio climático y favorezca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la accesibilidad </w:t>
            </w: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universal,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fortalezca la interacción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social, el espacio público, el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dinamismo de los espacios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marginados y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degradados de todo el país.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F349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3.2.2 Enmarcar la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construcción de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infraestructura en procesos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integrales de planeación para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sea un medio para el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logro de los objetivos de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desarrollo local, regional y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sostenible, así como la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consolidación de los sectores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productivos estratégicos de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los asentamientos humanos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del país.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F349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3.2.3 Vincular la construcción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infraestructura con los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instrumentos de planeación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del desarrollo, ordenamiento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territorial y de gestión del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riesgo, para asegurar su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viabilidad, pertinencia y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también, la mitigación de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amenazas y efectos del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cambio climático del país.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F349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3.2.4 Fomentar la inversión y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eficiencia del transporte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público para transitar hacia la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movilidad sostenible y baja en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carbono particularmente en</w:t>
            </w:r>
            <w:r w:rsidR="00F349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zonas urbanas.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3.2.5 Fortalecer la gobernanza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metropolitana y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identificación de metrópolis.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3.2.6 Contribuir a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regulación del crecimiento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urbano considerando criterios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cambio climático para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bienestar de la población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este ámbito a nivel nacional.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3.2.7 Incluir consideraciones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sociodemográficas para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la construcción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infraestructura contemple las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necesidades presentes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futuras de la población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considerando escenarios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cambio climático.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3.2.8 Implementar acciones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favorezcan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convivencia, el ocio creativo,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salud mental y la seguridad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ciudadana para prevenir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problemas sociales y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exclusión social.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36463" w:rsidRPr="00E4766B" w:rsidRDefault="0043646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436463" w:rsidRPr="00554092" w:rsidRDefault="0043646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3.3 Impulsar políticas públicas integrales que aseguren el uso sostenible,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así como la preservación y recuperación de los ecosistemas, además de la adaptación al cambio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climático para enfrentar los desafíos ambientales relacionados con la dinámica poblacional.</w:t>
      </w:r>
    </w:p>
    <w:p w:rsidR="00436463" w:rsidRPr="00E4766B" w:rsidRDefault="0043646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644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 xml:space="preserve">PROGRAMAS O ACTIVIDADES QUE SE REALIZAN O DEBEN </w:t>
            </w:r>
            <w:r w:rsidRPr="005D4F33">
              <w:rPr>
                <w:rFonts w:ascii="Arial" w:hAnsi="Arial" w:cs="Arial"/>
                <w:color w:val="000000" w:themeColor="text1"/>
              </w:rPr>
              <w:lastRenderedPageBreak/>
              <w:t>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lastRenderedPageBreak/>
              <w:t>RETOS QUE SE ENFRENTAN  PARA SU IMPLEMENTACIÓN</w:t>
            </w: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3.3.1 Impulsar la articulación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reformas al marco normativo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los instrumentos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ordenamiento territorial, desarrollo urbano y gestión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riesgos en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país integrando una visión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largo plazo y criterios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cambio climático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3.3.2 Implementar estrategias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integrales para la atención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 asentada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municipios identificados con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alta vulnerabilidad ante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cambio climático que integren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los enfoques de adaptación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basada en ecosistemas,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adaptación basada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comunidades y gestión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riesgo de desastres.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463" w:rsidRPr="00E4766B" w:rsidTr="00436463">
        <w:tc>
          <w:tcPr>
            <w:tcW w:w="2992" w:type="dxa"/>
          </w:tcPr>
          <w:p w:rsidR="00436463" w:rsidRPr="00E4766B" w:rsidRDefault="00436463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3.3.3 Fortalecer los procesos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proofErr w:type="spellStart"/>
            <w:r w:rsidRPr="00E4766B">
              <w:rPr>
                <w:rFonts w:ascii="Calibri" w:hAnsi="Calibri" w:cs="Calibri"/>
                <w:sz w:val="18"/>
                <w:szCs w:val="18"/>
              </w:rPr>
              <w:t>transversalización</w:t>
            </w:r>
            <w:proofErr w:type="spell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del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componente de cambio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climático en políticas públicas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apoyen la mitigación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Gases y Compuestos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Efecto Invernadero,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crecimiento bajo en carbono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adaptación al cambio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climático.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6463" w:rsidRPr="00E4766B" w:rsidTr="00436463">
        <w:tc>
          <w:tcPr>
            <w:tcW w:w="2992" w:type="dxa"/>
          </w:tcPr>
          <w:p w:rsidR="00436463" w:rsidRPr="00E4766B" w:rsidRDefault="00436463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3.3.4 Adoptar políticas que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fomenten el desarrollo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prácticas locales sostenibles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 fortalecimiento de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diversificación de producción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sostenible de alimentos,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privilegiando la conservación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la biodiversidad y de los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suelos para fortalecer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seguridad alimentaria en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país.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436463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3.3.5 Fortalecer las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capacidades de adaptación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ante el cambio climático de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7366D" w:rsidRPr="00E4766B">
              <w:rPr>
                <w:rFonts w:ascii="Calibri" w:hAnsi="Calibri" w:cs="Calibri"/>
                <w:sz w:val="18"/>
                <w:szCs w:val="18"/>
              </w:rPr>
              <w:t xml:space="preserve">población privilegiando un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enfoque preventivo mediante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 establecimiento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protocolos de prevención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atención ante contingencias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climáticas y otras derivadas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fenómenos naturales y</w:t>
            </w:r>
          </w:p>
          <w:p w:rsidR="00436463" w:rsidRPr="00E4766B" w:rsidRDefault="00436463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antrópicas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3.3.6 Fortalecer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organización, capacitación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participación de la sociedad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los procesos de adaptación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al cambio climático a nivel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local en el que se considere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un enfoque territorial y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paisaje.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3.3.7 Llevar a cabo medidas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coadyuven a la mitigación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emisiones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contaminantes y gases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Efecto Invernadero con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particular énfasis en zonas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urbanas.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3.3.8 Colaborar en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promoción de las acciones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enfocadas a la gestión integral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los residuos en todo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país.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3.3.9 Realizar estrategias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ahorro, uso y reutilización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eficiente del agua,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específicamente en ciudades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ubicadas en cuencas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hidrográficas con fuerte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presión hídrica y municipios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 tendencias a condiciones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sequía y presión hídrica.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436463">
        <w:tc>
          <w:tcPr>
            <w:tcW w:w="2992" w:type="dxa"/>
          </w:tcPr>
          <w:p w:rsidR="00436463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3.3.10 Promover la cultura del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cuidado y conservación del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medio ambiente y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aprovechamiento sostenible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los recursos naturales en todo el país.</w:t>
            </w: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436463" w:rsidRPr="00E4766B" w:rsidRDefault="00436463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36463" w:rsidRPr="00E4766B" w:rsidRDefault="00436463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B7366D" w:rsidRPr="009E63EE" w:rsidRDefault="00B7366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943634" w:themeColor="accent2" w:themeShade="BF"/>
          <w:sz w:val="24"/>
          <w:szCs w:val="24"/>
        </w:rPr>
      </w:pP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Objetivo prioritario 4.- Mejorar las condiciones socioeconómicas y políticas que</w:t>
      </w:r>
      <w:r w:rsidR="00644ADD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propician la migración internacional desde, hacia y a través del territorio nacional y</w:t>
      </w:r>
      <w:r w:rsidR="00644ADD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hacer que la migración acontezca de manera segura, ordenada y regulada reconociendo</w:t>
      </w:r>
      <w:r w:rsidR="00644ADD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a las personas migrantes como sujetos de derechos a escala nacional.</w:t>
      </w:r>
    </w:p>
    <w:p w:rsidR="00644ADD" w:rsidRPr="00E4766B" w:rsidRDefault="00644AD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7366D" w:rsidRPr="00554092" w:rsidRDefault="00B7366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4.1 Fomentar acciones de política pública de integración social para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aminorar la migración internacional desde el territorio nacional</w:t>
      </w:r>
    </w:p>
    <w:p w:rsidR="00B7366D" w:rsidRPr="00E4766B" w:rsidRDefault="00B7366D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644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4.1.1 Promover el desarrollo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institucional a nivel federal,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estatal y local para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proporcionar, con perspectiva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intercultural y de género,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acceso al empleo, vivienda,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salud y educación a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 residente en</w:t>
            </w:r>
          </w:p>
          <w:p w:rsidR="00B7366D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México.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4.1.2 Impulsar políticas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integración social mediante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las cuales se difundan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aspectos positivos de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cultura local, la vida en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comunidad y en la familia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incidir positivamente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permanencia de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 residente del país.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4.1.3 Promover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implementación a nivel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federal, estatal y local de políticas y programas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desarrollo que contribuyan 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mejorar las condiciones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vida de la población en todas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las regiones del país,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especial aquéllas identificadas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como principal origen de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migración internacional.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4.1.4 Apoyar las acciones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institucionales y familiares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que las remesas sean un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detonante de procesos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ahorro familiar y personal,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 conviertan en un factor que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incentive el retorno en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mediano y largo plazo.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B7366D" w:rsidRPr="00E4766B" w:rsidRDefault="00B7366D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B7366D" w:rsidRPr="00554092" w:rsidRDefault="00B7366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lastRenderedPageBreak/>
        <w:t>Estrategia prioritaria 4.2 Fortalecer las medidas de política pública orientadas a hacer que la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migración sea segura, ordenada y regulada para facilitar que transcurra en el marco del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respeto a los derechos humanos</w:t>
      </w:r>
    </w:p>
    <w:p w:rsidR="00644ADD" w:rsidRPr="00E4766B" w:rsidRDefault="00644AD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644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4.2.1 Apoyar el cumplimiento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los acuerdos, convenios,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pactos y recomendaciones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internacionales para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contribuir a que las personas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migrantes sean reconocidas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como sujetos de derechos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poniendo especial énfasis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las poblaciones vulneradas.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4.2.2 Fortalecer los esquemas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actuales de protección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consular para garantizar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acceso y ejercicio de los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derechos de la población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México en el exterior.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4.2.3 Promover acciones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política migratoria bilateral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reducir el número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personas mexicanas que viven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situación indocumentada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el extranjero,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principalmente en Estados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Unidos.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4.2.4 Promover acciones para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garantizar el derecho a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identidad de personas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mexicanas que viven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situación indocumentada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 extranjero.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B7366D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4.2.5 Establecer políticas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públicas con perspectiva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género y enfoque intercultural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asegurar la atención a las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personas migrantes,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especialmente a niñas, niños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adolescentes que vivan o transiten en México, o bien,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retornen a México con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acciones que faciliten su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integración social.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4.2.6 Establecer mecanismos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garantizar el derecho a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identidad de las personas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migrantes en territorio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nacional.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B7366D">
        <w:tc>
          <w:tcPr>
            <w:tcW w:w="2992" w:type="dxa"/>
          </w:tcPr>
          <w:p w:rsidR="00B7366D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4.2.7 Impulsar políticas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públicas para mejorar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situación migratoria de las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poblaciones migrantes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México con independencia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su origen continental.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B7366D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4.2.8 Capacitar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permanentemente a los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funcionarios públicos que por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sus atribuciones tengan trato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directo con la población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migrante para evitar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aparición de conductas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discriminatorias y mejorar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atención a las personas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migrantes, en especial</w:t>
            </w:r>
          </w:p>
          <w:p w:rsidR="00B7366D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mujeres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>, niñas, niños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adolescentes.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7366D" w:rsidRPr="00E4766B" w:rsidTr="00B7366D">
        <w:tc>
          <w:tcPr>
            <w:tcW w:w="2992" w:type="dxa"/>
          </w:tcPr>
          <w:p w:rsidR="00B7366D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4.2.9 Apoyar campañas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sensibilización dirigidas al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público en general para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prevenir la discriminación,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xenofobia y la estigmatización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las personas migrantes.</w:t>
            </w: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B7366D" w:rsidRPr="00E4766B" w:rsidRDefault="00B7366D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B7366D" w:rsidRPr="00E4766B" w:rsidRDefault="00B7366D" w:rsidP="00AB7BAB">
      <w:pPr>
        <w:tabs>
          <w:tab w:val="left" w:pos="897"/>
        </w:tabs>
        <w:jc w:val="both"/>
        <w:rPr>
          <w:rFonts w:ascii="Calibri" w:hAnsi="Calibri" w:cs="Calibri"/>
          <w:sz w:val="18"/>
          <w:szCs w:val="18"/>
        </w:rPr>
      </w:pPr>
    </w:p>
    <w:p w:rsidR="000061A4" w:rsidRPr="00554092" w:rsidRDefault="000061A4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4.3 Generar y difundir información y estadísticas actualizadas para el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diagnóstico permanente de la situación del fenómeno migratorio</w:t>
      </w:r>
    </w:p>
    <w:p w:rsidR="00644ADD" w:rsidRPr="00E4766B" w:rsidRDefault="00644AD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644A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4.3.1 Participar en el diseño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levantamiento de encuestas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sobre el fenómeno migratorio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 el propósito de apoyar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formulación 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instrumentación de políticas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públicas en la materia.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4.3.2 Actualizar y difundir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información </w:t>
            </w:r>
            <w:proofErr w:type="spellStart"/>
            <w:r w:rsidRPr="00E4766B">
              <w:rPr>
                <w:rFonts w:ascii="Calibri" w:hAnsi="Calibri" w:cs="Calibri"/>
                <w:sz w:val="18"/>
                <w:szCs w:val="18"/>
              </w:rPr>
              <w:t>estadísticodemográfica</w:t>
            </w:r>
            <w:proofErr w:type="spellEnd"/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relación con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los niveles, tendencias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características de la migración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internacional en sus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diferentes modalidades.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4.3.3 Elaborar y difundir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investigaciones acerca de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intensidad, causas y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componentes del fenómeno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migratorio en México,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tanto país de origen, destino,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tránsito y retorno para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mejorar el diseño 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instrumentación de políticas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públicas en este campo.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4.3.4 Impulsar convenios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colaboración con la iniciativa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privada y organizaciones de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sociedad civil para llevar 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cabo estudios sobre migración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internacional.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061A4" w:rsidRPr="00E4766B" w:rsidRDefault="000061A4" w:rsidP="00AB7BAB">
      <w:pPr>
        <w:tabs>
          <w:tab w:val="left" w:pos="897"/>
        </w:tabs>
        <w:jc w:val="both"/>
        <w:rPr>
          <w:rFonts w:ascii="Calibri" w:hAnsi="Calibri" w:cs="Calibri"/>
          <w:sz w:val="18"/>
          <w:szCs w:val="18"/>
        </w:rPr>
      </w:pPr>
    </w:p>
    <w:p w:rsidR="000061A4" w:rsidRPr="00554092" w:rsidRDefault="000061A4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4.4 Promover la prosperidad económica en la región de Centroamérica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respetando la soberanía nacional de cada país</w:t>
      </w:r>
    </w:p>
    <w:p w:rsidR="00644ADD" w:rsidRDefault="00644AD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644ADD" w:rsidRPr="00E4766B" w:rsidRDefault="00644AD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4.4.1 Promover un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acercamiento económico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México hacia las zonas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origen de la migración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internacional de los países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región de Centroamérica.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4.4.2 Apoyar a las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autoridades de los países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región de Centroamérica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la generación de proyectos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desarrollo económico para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reducir algunas de las causas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propician la migración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internacional.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4.4.3 Promover que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gobierno de México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coordinación con los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gobiernos de la región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Centroamérica difunda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experiencias nacionales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integración social que podrían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evitar la migración de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 de la región.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061A4" w:rsidRPr="00E4766B" w:rsidRDefault="000061A4" w:rsidP="00AB7BAB">
      <w:pPr>
        <w:tabs>
          <w:tab w:val="left" w:pos="897"/>
        </w:tabs>
        <w:jc w:val="both"/>
        <w:rPr>
          <w:rFonts w:ascii="Calibri" w:hAnsi="Calibri" w:cs="Calibri"/>
          <w:sz w:val="18"/>
          <w:szCs w:val="18"/>
        </w:rPr>
      </w:pPr>
    </w:p>
    <w:p w:rsidR="000061A4" w:rsidRPr="009E63EE" w:rsidRDefault="000061A4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943634" w:themeColor="accent2" w:themeShade="BF"/>
          <w:sz w:val="24"/>
          <w:szCs w:val="24"/>
        </w:rPr>
      </w:pP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Objetivo prioritario 5.- Incrementar la cultura demográfica orientada a concientizar,</w:t>
      </w:r>
      <w:r w:rsidR="00644ADD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sobre el origen, causas y consecuencias de los fenómenos demográficos que impactan</w:t>
      </w:r>
      <w:r w:rsidR="00644ADD" w:rsidRPr="009E63EE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 </w:t>
      </w:r>
      <w:r w:rsidRPr="009E63EE">
        <w:rPr>
          <w:rFonts w:ascii="Calibri" w:hAnsi="Calibri" w:cs="Calibri"/>
          <w:color w:val="943634" w:themeColor="accent2" w:themeShade="BF"/>
          <w:sz w:val="24"/>
          <w:szCs w:val="24"/>
        </w:rPr>
        <w:t>el curso de vida en lo individual y social de la población a nivel nacional.</w:t>
      </w:r>
    </w:p>
    <w:p w:rsidR="00644ADD" w:rsidRDefault="00644ADD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4ADD" w:rsidRPr="00E4766B" w:rsidRDefault="00644ADD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061A4" w:rsidRPr="00554092" w:rsidRDefault="000061A4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5.1 Implementar acciones de difusión de materiales informativos sobre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temas sociodemográficos dirigidos a población en general, dependencias y entidades de la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Administración Pública Federal, entidades federativas, academia y organizaciones de la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sociedad civil, para contribuir a mejorar la toma de decisiones.</w:t>
      </w:r>
    </w:p>
    <w:p w:rsidR="000061A4" w:rsidRPr="00E4766B" w:rsidRDefault="000061A4" w:rsidP="00AB7BAB">
      <w:pPr>
        <w:tabs>
          <w:tab w:val="left" w:pos="897"/>
        </w:tabs>
        <w:jc w:val="both"/>
        <w:rPr>
          <w:rFonts w:ascii="Calibri-Bold" w:hAnsi="Calibri-Bold" w:cs="Calibri-Bold"/>
          <w:b/>
          <w:bCs/>
        </w:rPr>
      </w:pPr>
    </w:p>
    <w:p w:rsidR="000061A4" w:rsidRPr="00E4766B" w:rsidRDefault="000061A4" w:rsidP="00AB7BAB">
      <w:pPr>
        <w:tabs>
          <w:tab w:val="left" w:pos="897"/>
        </w:tabs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5.1.1 Desarrollar estrategias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fortalecer la cultura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demográfica entre la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5.1.2 Desarrollar 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implementar campañas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comunicación social con</w:t>
            </w:r>
          </w:p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perspectiva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de derechos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humanos, sobre temas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prioritarios de la dinámica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demográfica para propiciar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acciones que promuevan el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bienestar de la población.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5.1.3 Promover acciones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el libre ejercicio de los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derechos sexuales y</w:t>
            </w:r>
          </w:p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reproductivos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 xml:space="preserve">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adolescentes y jóvenes y de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prevención del embarazo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temprano.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5.1.4 Fomentar alianzas para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 difusión de información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sociodemográfica.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5.1.5 Producir contenido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radiofónico semanal, con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canal de difusión digital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sobre temas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sociodemográficos dirigidos a la población en general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061A4" w:rsidRPr="00E4766B" w:rsidRDefault="000061A4" w:rsidP="00AB7BAB">
      <w:pPr>
        <w:tabs>
          <w:tab w:val="left" w:pos="897"/>
        </w:tabs>
        <w:jc w:val="both"/>
        <w:rPr>
          <w:rFonts w:ascii="Calibri" w:hAnsi="Calibri" w:cs="Calibri"/>
          <w:sz w:val="18"/>
          <w:szCs w:val="18"/>
        </w:rPr>
      </w:pPr>
    </w:p>
    <w:p w:rsidR="000061A4" w:rsidRPr="00554092" w:rsidRDefault="000061A4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lastRenderedPageBreak/>
        <w:t>Estrategia prioritaria 5.2 Diseñar materiales gráficos y editoriales especializados en materia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demográfica y desarrollo, dirigidos a población en general, dependencias y entidades de la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Administración Pública Federal, entidades federativas, academia y organizaciones de la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sociedad civil, para contribuir a la cultura demográfica.</w:t>
      </w:r>
    </w:p>
    <w:p w:rsidR="00644ADD" w:rsidRPr="00E4766B" w:rsidRDefault="00644AD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5.2.1 Diseñar materiales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gráficos impresos y/o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digitales de contenidos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sociodemográficos.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5.2.2 Editar publicaciones en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formato digital y/o impreso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materia de migración,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envejecimiento, distribución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territorial y derechos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sexuales y reproductivos, así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como de otros temas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desarrollados por las áreas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especializadas del CONAPO.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644A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5.2.3 Elaborar materiales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formativos con contenidos</w:t>
            </w:r>
            <w:r w:rsidR="00644AD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sociodemográficos.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061A4" w:rsidRPr="00E4766B" w:rsidRDefault="000061A4" w:rsidP="00AB7BAB">
      <w:pPr>
        <w:tabs>
          <w:tab w:val="left" w:pos="897"/>
        </w:tabs>
        <w:jc w:val="both"/>
        <w:rPr>
          <w:rFonts w:ascii="Calibri" w:hAnsi="Calibri" w:cs="Calibri"/>
          <w:sz w:val="18"/>
          <w:szCs w:val="18"/>
        </w:rPr>
      </w:pPr>
    </w:p>
    <w:p w:rsidR="000061A4" w:rsidRPr="00554092" w:rsidRDefault="000061A4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5.3 Desarrollar contenidos educativos, sobre educación en población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dirigidos a la población en general y para su incorporación en programas del sistema</w:t>
      </w:r>
      <w:r w:rsidR="00644ADD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educativo nacional, escolarizado y no escolarizado, para el bienestar de las y los mexicanos.</w:t>
      </w:r>
    </w:p>
    <w:p w:rsidR="00644ADD" w:rsidRDefault="00644AD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644ADD" w:rsidRPr="00E4766B" w:rsidRDefault="00644ADD" w:rsidP="00644AD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7957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5.3.1 Fortalecer la línea de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atención </w:t>
            </w:r>
            <w:proofErr w:type="spellStart"/>
            <w:r w:rsidRPr="00E4766B">
              <w:rPr>
                <w:rFonts w:ascii="Calibri" w:hAnsi="Calibri" w:cs="Calibri"/>
                <w:sz w:val="18"/>
                <w:szCs w:val="18"/>
              </w:rPr>
              <w:t>Planificatel</w:t>
            </w:r>
            <w:proofErr w:type="spellEnd"/>
            <w:r w:rsidRPr="00E4766B">
              <w:rPr>
                <w:rFonts w:ascii="Calibri" w:hAnsi="Calibri" w:cs="Calibri"/>
                <w:sz w:val="18"/>
                <w:szCs w:val="18"/>
              </w:rPr>
              <w:t>, con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actualización permanente de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información, para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orientación y consejería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sobre salud sexual y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reproductiva.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7957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5.3.2 Incidir en los planes de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estudio y libros de texto de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educación básica con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contenidos sobre educación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población.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7957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5.3.3 Generar contenidos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educativos sobre educación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población para promover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 bienestar de la población.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0061A4">
        <w:tc>
          <w:tcPr>
            <w:tcW w:w="2992" w:type="dxa"/>
          </w:tcPr>
          <w:p w:rsidR="000061A4" w:rsidRPr="00E4766B" w:rsidRDefault="000061A4" w:rsidP="007957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5.3.4 Elaborar y promover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acciones para la formación y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actualización de agentes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educativos, en materia de</w:t>
            </w:r>
            <w:r w:rsidR="007957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educación en población.</w:t>
            </w: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0061A4" w:rsidRPr="00E4766B" w:rsidRDefault="000061A4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061A4" w:rsidRPr="00E4766B" w:rsidRDefault="000061A4" w:rsidP="00AB7BAB">
      <w:pPr>
        <w:tabs>
          <w:tab w:val="left" w:pos="897"/>
        </w:tabs>
        <w:jc w:val="both"/>
        <w:rPr>
          <w:rFonts w:ascii="Calibri" w:hAnsi="Calibri" w:cs="Calibri"/>
          <w:sz w:val="18"/>
          <w:szCs w:val="18"/>
        </w:rPr>
      </w:pPr>
    </w:p>
    <w:p w:rsidR="00AB7BAB" w:rsidRPr="00554092" w:rsidRDefault="00AB7BAB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-Bold"/>
          <w:bCs/>
          <w:color w:val="943634" w:themeColor="accent2" w:themeShade="BF"/>
          <w:sz w:val="24"/>
          <w:szCs w:val="24"/>
        </w:rPr>
      </w:pPr>
      <w:r w:rsidRPr="00554092">
        <w:rPr>
          <w:rFonts w:ascii="Calibri" w:hAnsi="Calibri" w:cs="Calibri-Bold"/>
          <w:bCs/>
          <w:color w:val="943634" w:themeColor="accent2" w:themeShade="BF"/>
          <w:sz w:val="24"/>
          <w:szCs w:val="24"/>
        </w:rPr>
        <w:lastRenderedPageBreak/>
        <w:t>Objetivo prioritario 6.- Asegurar las bases de coordinación interinstitucional e</w:t>
      </w:r>
      <w:r w:rsidR="00795767" w:rsidRPr="00554092">
        <w:rPr>
          <w:rFonts w:ascii="Calibri" w:hAnsi="Calibri" w:cs="Calibri-Bold"/>
          <w:bCs/>
          <w:color w:val="943634" w:themeColor="accent2" w:themeShade="BF"/>
          <w:sz w:val="24"/>
          <w:szCs w:val="24"/>
        </w:rPr>
        <w:t xml:space="preserve"> </w:t>
      </w:r>
      <w:r w:rsidRPr="00554092">
        <w:rPr>
          <w:rFonts w:ascii="Calibri" w:hAnsi="Calibri" w:cs="Calibri-Bold"/>
          <w:bCs/>
          <w:color w:val="943634" w:themeColor="accent2" w:themeShade="BF"/>
          <w:sz w:val="24"/>
          <w:szCs w:val="24"/>
        </w:rPr>
        <w:t>internacional para formular y conducir la política de población que atienda las causas</w:t>
      </w:r>
      <w:r w:rsidR="00795767" w:rsidRPr="00554092">
        <w:rPr>
          <w:rFonts w:ascii="Calibri" w:hAnsi="Calibri" w:cs="Calibri-Bold"/>
          <w:bCs/>
          <w:color w:val="943634" w:themeColor="accent2" w:themeShade="BF"/>
          <w:sz w:val="24"/>
          <w:szCs w:val="24"/>
        </w:rPr>
        <w:t xml:space="preserve"> </w:t>
      </w:r>
      <w:r w:rsidRPr="00554092">
        <w:rPr>
          <w:rFonts w:ascii="Calibri" w:hAnsi="Calibri" w:cs="Calibri-Bold"/>
          <w:bCs/>
          <w:color w:val="943634" w:themeColor="accent2" w:themeShade="BF"/>
          <w:sz w:val="24"/>
          <w:szCs w:val="24"/>
        </w:rPr>
        <w:t>y consecuencias de la dinámica demográfica a nivel nacional.</w:t>
      </w:r>
    </w:p>
    <w:p w:rsidR="006C5DEC" w:rsidRPr="00554092" w:rsidRDefault="006C5DEC" w:rsidP="00AB7BA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</w:p>
    <w:p w:rsidR="000061A4" w:rsidRPr="00554092" w:rsidRDefault="00AB7BAB" w:rsidP="006C5DE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r w:rsidRPr="00554092">
        <w:rPr>
          <w:rFonts w:ascii="Calibri-Bold" w:hAnsi="Calibri-Bold" w:cs="Calibri-Bold"/>
          <w:bCs/>
          <w:color w:val="FF9900"/>
        </w:rPr>
        <w:t>Estrategia prioritaria 6.1 Promover el fortalecimiento institucional de la Secretaría General</w:t>
      </w:r>
      <w:r w:rsidR="006C5DEC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del Consejo Nacional de Población a fin de posicionar la política de población y los temas</w:t>
      </w:r>
    </w:p>
    <w:p w:rsidR="00AB7BAB" w:rsidRPr="00E4766B" w:rsidRDefault="00AB7BAB" w:rsidP="00AB7BAB">
      <w:pPr>
        <w:tabs>
          <w:tab w:val="left" w:pos="897"/>
        </w:tabs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6.1.1 Establecer mecanismos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coordinación con los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Poderes Legislativos para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asegurar la armonización de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marcos normativos en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materia de población y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desarrollo.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6.1.2 Garantizar el correcto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ejercicio presupuestal con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perspectiva de género en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materia de planeación</w:t>
            </w:r>
          </w:p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demográfica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6.1.3 Fomentar los apoyos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institucionales, a fin de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fortalecer la capacidad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técnica y coordinadora tanto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la Secretaría General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como de las Secretarías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Técnicas y organismos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equivalentes de los COESPO.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6.1.4 Asegurar el correcto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funcionamiento de los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órganos de gobernanza del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Consejo Nacional de</w:t>
            </w:r>
          </w:p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Población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6.1.5 Asegurar la proyección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 incidencia del Estado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mexicano en el ámbito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internacional y regional en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materia de población y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desarrollo, con enfoque de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derechos humanos y de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género.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6.1.6 Favorecer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cooperación internacional,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sus distintas modalidades,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materia de población y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desarrollo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6.1.7 Posicionar a la Unidad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Transparencia como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fuente de referencia para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temas de población y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cambios sociodemográficos.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6.1.8 Promover la ética y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integridad entre las y los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servidores públicos de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SGCONAPO y los COESPO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que permita impulsar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mejora continua y el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desempeño orientado 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resultados.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AB7BAB" w:rsidRPr="00E4766B" w:rsidRDefault="00AB7BAB" w:rsidP="00AB7BAB">
      <w:pPr>
        <w:tabs>
          <w:tab w:val="left" w:pos="897"/>
        </w:tabs>
        <w:jc w:val="both"/>
        <w:rPr>
          <w:rFonts w:ascii="Calibri" w:hAnsi="Calibri" w:cs="Calibri"/>
          <w:sz w:val="18"/>
          <w:szCs w:val="18"/>
        </w:rPr>
      </w:pPr>
    </w:p>
    <w:p w:rsidR="00AB7BAB" w:rsidRPr="00554092" w:rsidRDefault="00AB7BAB" w:rsidP="006C5DE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  <w:color w:val="FF9900"/>
        </w:rPr>
      </w:pPr>
      <w:bookmarkStart w:id="0" w:name="_GoBack"/>
      <w:r w:rsidRPr="00554092">
        <w:rPr>
          <w:rFonts w:ascii="Calibri-Bold" w:hAnsi="Calibri-Bold" w:cs="Calibri-Bold"/>
          <w:bCs/>
          <w:color w:val="FF9900"/>
        </w:rPr>
        <w:lastRenderedPageBreak/>
        <w:t xml:space="preserve">Estrategia prioritaria 6.2 Fomentar la </w:t>
      </w:r>
      <w:proofErr w:type="spellStart"/>
      <w:r w:rsidRPr="00554092">
        <w:rPr>
          <w:rFonts w:ascii="Calibri-Bold" w:hAnsi="Calibri-Bold" w:cs="Calibri-Bold"/>
          <w:bCs/>
          <w:color w:val="FF9900"/>
        </w:rPr>
        <w:t>transversalización</w:t>
      </w:r>
      <w:proofErr w:type="spellEnd"/>
      <w:r w:rsidRPr="00554092">
        <w:rPr>
          <w:rFonts w:ascii="Calibri-Bold" w:hAnsi="Calibri-Bold" w:cs="Calibri-Bold"/>
          <w:bCs/>
          <w:color w:val="FF9900"/>
        </w:rPr>
        <w:t xml:space="preserve"> de la política de población a nivel</w:t>
      </w:r>
      <w:r w:rsidR="006C5DEC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local con el fin de fortalecer la coordinación de estrategias, políticas públicas y acciones</w:t>
      </w:r>
      <w:r w:rsidR="006C5DEC" w:rsidRPr="00554092">
        <w:rPr>
          <w:rFonts w:ascii="Calibri-Bold" w:hAnsi="Calibri-Bold" w:cs="Calibri-Bold"/>
          <w:bCs/>
          <w:color w:val="FF9900"/>
        </w:rPr>
        <w:t xml:space="preserve"> </w:t>
      </w:r>
      <w:r w:rsidRPr="00554092">
        <w:rPr>
          <w:rFonts w:ascii="Calibri-Bold" w:hAnsi="Calibri-Bold" w:cs="Calibri-Bold"/>
          <w:bCs/>
          <w:color w:val="FF9900"/>
        </w:rPr>
        <w:t>relativas a los retos en materia demográfica.</w:t>
      </w:r>
    </w:p>
    <w:bookmarkEnd w:id="0"/>
    <w:p w:rsidR="006C5DEC" w:rsidRPr="00E4766B" w:rsidRDefault="006C5DEC" w:rsidP="006C5DE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4F33" w:rsidRPr="005D4F33" w:rsidTr="005D4F33">
        <w:tc>
          <w:tcPr>
            <w:tcW w:w="2992" w:type="dxa"/>
            <w:vAlign w:val="center"/>
          </w:tcPr>
          <w:p w:rsidR="005D4F33" w:rsidRPr="005D4F33" w:rsidRDefault="005D4F33" w:rsidP="005D4F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ACCION PNP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PROGRAMAS O ACTIVIDADES QUE SE REALIZAN O DEBEN REFORZAR EN TABASCO</w:t>
            </w:r>
          </w:p>
        </w:tc>
        <w:tc>
          <w:tcPr>
            <w:tcW w:w="2993" w:type="dxa"/>
            <w:vAlign w:val="center"/>
          </w:tcPr>
          <w:p w:rsidR="005D4F33" w:rsidRPr="005D4F33" w:rsidRDefault="005D4F33" w:rsidP="005D4F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D4F33">
              <w:rPr>
                <w:rFonts w:ascii="Arial" w:hAnsi="Arial" w:cs="Arial"/>
                <w:color w:val="000000" w:themeColor="text1"/>
              </w:rPr>
              <w:t>RETOS QUE SE ENFRENTAN  PARA SU IMPLEMENTACIÓN</w:t>
            </w: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6.2.1 Garantizar el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fortalecimiento de los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trabajos de la Comisión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Consultiva de Enlace con las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Entidades Federativas y sus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Subcomisiones Regionales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asegurar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incorporación de las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particularidades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sociodemográficas de las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entidades federativas y los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municipios en la política de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6.2.2 Contribuir en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elaboración de Programas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Estatales de Población y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firma de Convenios para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estrechar la colaboración en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temas de población entre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federación y los gobiernos</w:t>
            </w:r>
          </w:p>
          <w:p w:rsidR="00AB7BAB" w:rsidRPr="00E4766B" w:rsidRDefault="006C5DEC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E</w:t>
            </w:r>
            <w:r w:rsidR="00AB7BAB" w:rsidRPr="00E4766B">
              <w:rPr>
                <w:rFonts w:ascii="Calibri" w:hAnsi="Calibri" w:cs="Calibri"/>
                <w:sz w:val="18"/>
                <w:szCs w:val="18"/>
              </w:rPr>
              <w:t>statales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6.2.3 Promover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actualización de los marcos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normativos en materia de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población para modernizar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estructura institucional de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los COESPO y organismos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equivalentes y fortalecer las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tareas de la planeación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demográfica.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6.2.4 Otorgar asistencias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técnicas a las Secretarías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Técnicas y organismos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equivalentes para consolidar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sus funciones programáticas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y operativas, con enfoque de derechos humanos y de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género, a fin de ampliar los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conocimientos demográficos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para la planeación del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desarrollo.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6.2.5 Aumentar la difusión de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información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sociodemográfica generada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por la SGCONAPO para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propiciar una sólida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planeación, evaluación,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monitoreo y cultura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demográfica a nivel local.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6.2.6 Fomentar la vinculación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entre las organizaciones de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sociedad civil y la academia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 los COESPO y organismos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equivalentes, a fin de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incrementar el intercambio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tecnologías,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conocimientos y experiencias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en materia de población y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desarrollo.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AB7B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6.2.7 Promover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cooperación entre los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organismos internacionales y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los COESPO y organismos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equivalentes para fomentar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el intercambio de </w:t>
            </w: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recursos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institucionales, financieros y</w:t>
            </w:r>
          </w:p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4766B">
              <w:rPr>
                <w:rFonts w:ascii="Calibri" w:hAnsi="Calibri" w:cs="Calibri"/>
                <w:sz w:val="18"/>
                <w:szCs w:val="18"/>
              </w:rPr>
              <w:t>técnicos</w:t>
            </w:r>
            <w:proofErr w:type="gramEnd"/>
            <w:r w:rsidRPr="00E4766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766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lastRenderedPageBreak/>
              <w:t>6.2.8 Realizar estudios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comparativos entre las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distintas Secretarías Técnicas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los COESPO y sus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equivalentes, a fin de evaluar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el desempeño e identificar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las áreas de mejora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institucional.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7BAB" w:rsidRPr="00E4766B" w:rsidTr="00AB7BAB">
        <w:tc>
          <w:tcPr>
            <w:tcW w:w="2992" w:type="dxa"/>
          </w:tcPr>
          <w:p w:rsidR="00AB7BAB" w:rsidRPr="00E4766B" w:rsidRDefault="00AB7BAB" w:rsidP="006C5D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766B">
              <w:rPr>
                <w:rFonts w:ascii="Calibri" w:hAnsi="Calibri" w:cs="Calibri"/>
                <w:sz w:val="18"/>
                <w:szCs w:val="18"/>
              </w:rPr>
              <w:t>6.2.9 Fortalecer la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 xml:space="preserve">profesionalización 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los servidores públicos de las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Secretarías Técnicas de los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COESPO, así como su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sensibilización y capacitación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sobre el marco de derechos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humanos y las perspectivas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de género, interculturalidad</w:t>
            </w:r>
            <w:r w:rsidR="006C5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766B">
              <w:rPr>
                <w:rFonts w:ascii="Calibri" w:hAnsi="Calibri" w:cs="Calibri"/>
                <w:sz w:val="18"/>
                <w:szCs w:val="18"/>
              </w:rPr>
              <w:t>y no discriminación</w:t>
            </w: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3" w:type="dxa"/>
          </w:tcPr>
          <w:p w:rsidR="00AB7BAB" w:rsidRPr="00E4766B" w:rsidRDefault="00AB7BAB" w:rsidP="00AB7BAB">
            <w:pPr>
              <w:tabs>
                <w:tab w:val="left" w:pos="897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AB7BAB" w:rsidRPr="00E4766B" w:rsidRDefault="00AB7BAB" w:rsidP="00AB7BAB">
      <w:pPr>
        <w:tabs>
          <w:tab w:val="left" w:pos="897"/>
        </w:tabs>
        <w:jc w:val="both"/>
        <w:rPr>
          <w:rFonts w:ascii="Calibri" w:hAnsi="Calibri" w:cs="Calibri"/>
          <w:sz w:val="18"/>
          <w:szCs w:val="18"/>
        </w:rPr>
      </w:pPr>
    </w:p>
    <w:sectPr w:rsidR="00AB7BAB" w:rsidRPr="00E476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CE"/>
    <w:rsid w:val="000061A4"/>
    <w:rsid w:val="00355E53"/>
    <w:rsid w:val="00394B9D"/>
    <w:rsid w:val="00404307"/>
    <w:rsid w:val="00412332"/>
    <w:rsid w:val="00436463"/>
    <w:rsid w:val="004429EE"/>
    <w:rsid w:val="00505B1B"/>
    <w:rsid w:val="00554092"/>
    <w:rsid w:val="00595C54"/>
    <w:rsid w:val="005D4F33"/>
    <w:rsid w:val="005E2AD1"/>
    <w:rsid w:val="005F4AF8"/>
    <w:rsid w:val="00644ADD"/>
    <w:rsid w:val="006842E6"/>
    <w:rsid w:val="006C5DEC"/>
    <w:rsid w:val="006C6EA9"/>
    <w:rsid w:val="006F532B"/>
    <w:rsid w:val="006F70E4"/>
    <w:rsid w:val="007261C6"/>
    <w:rsid w:val="00795767"/>
    <w:rsid w:val="008567CE"/>
    <w:rsid w:val="00964076"/>
    <w:rsid w:val="009C3A6B"/>
    <w:rsid w:val="009C3FF9"/>
    <w:rsid w:val="009E63EE"/>
    <w:rsid w:val="00AB7BAB"/>
    <w:rsid w:val="00AC3393"/>
    <w:rsid w:val="00AD04C1"/>
    <w:rsid w:val="00B13E77"/>
    <w:rsid w:val="00B7366D"/>
    <w:rsid w:val="00BC24CC"/>
    <w:rsid w:val="00C87AD9"/>
    <w:rsid w:val="00C92B9D"/>
    <w:rsid w:val="00D55D02"/>
    <w:rsid w:val="00E00D06"/>
    <w:rsid w:val="00E4766B"/>
    <w:rsid w:val="00F244D4"/>
    <w:rsid w:val="00F34932"/>
    <w:rsid w:val="00F574E0"/>
    <w:rsid w:val="00F814D6"/>
    <w:rsid w:val="00FC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0634-928F-47C5-A4B0-79E6462F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5567</Words>
  <Characters>30623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SL400</dc:creator>
  <cp:lastModifiedBy>jgonzalezs</cp:lastModifiedBy>
  <cp:revision>2</cp:revision>
  <dcterms:created xsi:type="dcterms:W3CDTF">2020-09-17T21:11:00Z</dcterms:created>
  <dcterms:modified xsi:type="dcterms:W3CDTF">2020-09-17T21:11:00Z</dcterms:modified>
</cp:coreProperties>
</file>